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5D2" w:rsidRPr="00B82FD7" w:rsidRDefault="00CF7041" w:rsidP="00C6766A">
      <w:pPr>
        <w:pStyle w:val="TM2"/>
      </w:pPr>
      <w:bookmarkStart w:id="0" w:name="_GoBack"/>
      <w:bookmarkEnd w:id="0"/>
      <w:r>
        <w:rPr>
          <w:lang w:eastAsia="en-CA"/>
        </w:rPr>
        <mc:AlternateContent>
          <mc:Choice Requires="wps">
            <w:drawing>
              <wp:anchor distT="0" distB="0" distL="114296" distR="114296" simplePos="0" relativeHeight="251647488" behindDoc="0" locked="0" layoutInCell="0" allowOverlap="1" wp14:anchorId="28BB5E92" wp14:editId="3727CFDF">
                <wp:simplePos x="0" y="0"/>
                <wp:positionH relativeFrom="column">
                  <wp:posOffset>-228601</wp:posOffset>
                </wp:positionH>
                <wp:positionV relativeFrom="paragraph">
                  <wp:posOffset>-914400</wp:posOffset>
                </wp:positionV>
                <wp:extent cx="0" cy="10744200"/>
                <wp:effectExtent l="1905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074420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B365A" id="Line 4" o:spid="_x0000_s1026" style="position:absolute;flip:x y;z-index:251647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8pt,-1in" to="-18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QpBHwIAAD8EAAAOAAAAZHJzL2Uyb0RvYy54bWysU02P2yAQvVfqf0DcE9tZN5u14qwqO24P&#10;aRtpt70TwDEqBgQkTlT1v+9APrppL1VVH/AAM2/ezDzmj4deoj23TmhV4mycYsQV1UyobYm/Pjej&#10;GUbOE8WI1IqX+Mgdfly8fTMfTMEnutOScYsARLliMCXuvDdFkjja8Z64sTZcwWWrbU88bO02YZYM&#10;gN7LZJKm02TQlhmrKXcOTuvTJV5E/Lbl1H9pW8c9kiUGbj6uNq6bsCaLOSm2lphO0DMN8g8seiIU&#10;JL1C1cQTtLPiD6heUKudbv2Y6j7RbSsojzVANVn6WzVPHTE81gLNcebaJvf/YOnn/doiwUo8mWCk&#10;SA8zWgnFUR5aMxhXgEel1jYURw/qyaw0/e6Q0lVH1JZHis9HA2FZiEhuQsLGGUiwGT5pBj5k53Xs&#10;06G1PWqlMB9DYLS+BSukga6gQxzR8ToifvCIng4pnGbpfZ7D/GNKUgS0EGms8x+47lEwSiyhkIhI&#10;9ivnA7tfLsFd6UZIGSUgFRpKfDfLADNcOS0FC7dxY7ebSlq0J6CipknhOye+cbN6p1hE6zhhy7Pt&#10;iZAnG7JLFfCgGOBztk4y+fGQPixny1k+yifT5ShP63r0vqny0bTJ7t/Vd3VV1dnPQC3Li04wxlVg&#10;d5Fslv+dJM6P5yS2q2ivfUhu0WPDgOzlH0nHCYehnuSx0ey4tpfJg0qj8/lFhWfweg/263e/eAEA&#10;AP//AwBQSwMEFAAGAAgAAAAhAKAPuNLhAAAADQEAAA8AAABkcnMvZG93bnJldi54bWxMj0FLAzEQ&#10;he+C/yGM4K3NVrelbDdbpCgIFazVS29pMu4u3UzCJm23/94RD/X2Zubx5nvlcnCdOGEfW08KJuMM&#10;BJLxtqVawdfny2gOIiZNVneeUMEFIyyr25tSF9af6QNP21QLDqFYaAVNSqGQMpoGnY5jH5D49u17&#10;pxOPfS1tr88c7jr5kGUz6XRL/KHRAVcNmsP26BSs6+nmeRdWb5eDNa9rymXYmHel7u+GpwWIhEO6&#10;muEXn9GhYqa9P5KNolMwepxxl8Rikues2PK32rN3ms8zkFUp/7eofgAAAP//AwBQSwECLQAUAAYA&#10;CAAAACEAtoM4kv4AAADhAQAAEwAAAAAAAAAAAAAAAAAAAAAAW0NvbnRlbnRfVHlwZXNdLnhtbFBL&#10;AQItABQABgAIAAAAIQA4/SH/1gAAAJQBAAALAAAAAAAAAAAAAAAAAC8BAABfcmVscy8ucmVsc1BL&#10;AQItABQABgAIAAAAIQCg6QpBHwIAAD8EAAAOAAAAAAAAAAAAAAAAAC4CAABkcnMvZTJvRG9jLnht&#10;bFBLAQItABQABgAIAAAAIQCgD7jS4QAAAA0BAAAPAAAAAAAAAAAAAAAAAHkEAABkcnMvZG93bnJl&#10;di54bWxQSwUGAAAAAAQABADzAAAAhwUAAAAA&#10;" o:allowincell="f" strokecolor="red" strokeweight="3pt"/>
            </w:pict>
          </mc:Fallback>
        </mc:AlternateContent>
      </w:r>
      <w:r>
        <w:rPr>
          <w:lang w:eastAsia="en-CA"/>
        </w:rPr>
        <mc:AlternateContent>
          <mc:Choice Requires="wps">
            <w:drawing>
              <wp:anchor distT="0" distB="0" distL="114296" distR="114296" simplePos="0" relativeHeight="251648512" behindDoc="0" locked="0" layoutInCell="1" allowOverlap="1" wp14:anchorId="0D5E66C5" wp14:editId="7999555A">
                <wp:simplePos x="0" y="0"/>
                <wp:positionH relativeFrom="column">
                  <wp:posOffset>-114301</wp:posOffset>
                </wp:positionH>
                <wp:positionV relativeFrom="paragraph">
                  <wp:posOffset>-914400</wp:posOffset>
                </wp:positionV>
                <wp:extent cx="0" cy="10744200"/>
                <wp:effectExtent l="1905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07442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61C25" id="Line 5" o:spid="_x0000_s1026" style="position:absolute;flip:x y;z-index:2516485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9pt,-1in" to="-9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FKSHQIAAD8EAAAOAAAAZHJzL2Uyb0RvYy54bWysU8GO2yAQvVfqPyDuie2sN5u14qyqOGkP&#10;aRtpt70TwDEqBgQkTlT13ztgJ920l6qqD3iAmTdvZh7zp1Mr0ZFbJ7QqcTZOMeKKaibUvsRfXtaj&#10;GUbOE8WI1IqX+Mwdflq8fTPvTMEnutGScYsARLmiMyVuvDdFkjja8Ja4sTZcwWWtbUs8bO0+YZZ0&#10;gN7KZJKm06TTlhmrKXcOTqv+Ei8ifl1z6j/XteMeyRIDNx9XG9ddWJPFnBR7S0wj6ECD/AOLlggF&#10;Sa9QFfEEHaz4A6oV1Gqnaz+muk10XQvKYw1QTZb+Vs1zQwyPtUBznLm2yf0/WPrpuLVIsBJPMowU&#10;aWFGG6E4ug+t6YwrwGOptjYUR0/q2Ww0/eaQ0suGqD2PFF/OBsKyEJHchISNM5Bg133UDHzIwevY&#10;p1NtW1RLYT6EwGh9DVZIA11Bpzii83VE/OQR7Q8pnGbpQ57D/GNKUgS0EGms8++5blEwSiyhkIhI&#10;jhvnA7tfLsFd6bWQMkpAKtSV+G6WAWa4cloKFm7jxu53S2nRkQQVxW9IfONm9UGxiNZwwlaD7YmQ&#10;vQ3ZpQp4UAzwGaxeJt8f08fVbDXLR/lkuhrlaVWN3q2X+Wi6zh7uq7tquayyH4FalheNYIyrwO4i&#10;2Sz/O0kMj6cX21W01z4kt+ixYUD28o+k44TDUHt57DQ7b+1l8qDS6Dy8qPAMXu/Bfv3uFz8BAAD/&#10;/wMAUEsDBBQABgAIAAAAIQDase3X2gAAAA0BAAAPAAAAZHJzL2Rvd25yZXYueG1sTE9BTsMwELwj&#10;8Qdrkbi1TiGUKsSpUBBHDqQ8wI2NHYjXxnZb83u24gC3mZ3R7Ey7LW5mRx3T5FHAalkB0zh6NaER&#10;8LZ7XmyApSxRydmjFvCtE2y7y4tWNsqf8FUfh2wYhWBqpACbc2g4T6PVTqalDxpJe/fRyUw0Gq6i&#10;PFG4m/lNVa25kxPSByuD7q0eP4eDE1CGEj/ml9487W6NDf1ahnv8EuL6qjw+AMu65D8znOtTdeio&#10;094fUCU2C1isNrQln0FdEyLL72lP3ruaRN61/P+K7gcAAP//AwBQSwECLQAUAAYACAAAACEAtoM4&#10;kv4AAADhAQAAEwAAAAAAAAAAAAAAAAAAAAAAW0NvbnRlbnRfVHlwZXNdLnhtbFBLAQItABQABgAI&#10;AAAAIQA4/SH/1gAAAJQBAAALAAAAAAAAAAAAAAAAAC8BAABfcmVscy8ucmVsc1BLAQItABQABgAI&#10;AAAAIQAZwFKSHQIAAD8EAAAOAAAAAAAAAAAAAAAAAC4CAABkcnMvZTJvRG9jLnhtbFBLAQItABQA&#10;BgAIAAAAIQDase3X2gAAAA0BAAAPAAAAAAAAAAAAAAAAAHcEAABkcnMvZG93bnJldi54bWxQSwUG&#10;AAAAAAQABADzAAAAfgUAAAAA&#10;" strokeweight="3pt"/>
            </w:pict>
          </mc:Fallback>
        </mc:AlternateContent>
      </w:r>
    </w:p>
    <w:p w:rsidR="008A15D2" w:rsidRPr="00B82FD7" w:rsidRDefault="008A15D2" w:rsidP="00C6766A">
      <w:pPr>
        <w:pStyle w:val="TM2"/>
      </w:pPr>
    </w:p>
    <w:p w:rsidR="008A15D2" w:rsidRPr="00B82FD7" w:rsidRDefault="008A15D2" w:rsidP="00C6766A">
      <w:pPr>
        <w:pStyle w:val="TM2"/>
      </w:pPr>
    </w:p>
    <w:p w:rsidR="008A15D2" w:rsidRPr="00B82FD7" w:rsidRDefault="008A15D2" w:rsidP="00C6766A">
      <w:pPr>
        <w:pStyle w:val="TM2"/>
      </w:pPr>
    </w:p>
    <w:p w:rsidR="008A15D2" w:rsidRPr="00B82FD7" w:rsidRDefault="008A15D2" w:rsidP="007D4784">
      <w:pPr>
        <w:rPr>
          <w:rFonts w:ascii="Calibri" w:hAnsi="Calibri" w:cs="Tahoma"/>
        </w:rPr>
      </w:pPr>
    </w:p>
    <w:tbl>
      <w:tblPr>
        <w:tblW w:w="9546" w:type="dxa"/>
        <w:tblLayout w:type="fixed"/>
        <w:tblCellMar>
          <w:left w:w="70" w:type="dxa"/>
          <w:right w:w="70" w:type="dxa"/>
        </w:tblCellMar>
        <w:tblLook w:val="0000" w:firstRow="0" w:lastRow="0" w:firstColumn="0" w:lastColumn="0" w:noHBand="0" w:noVBand="0"/>
      </w:tblPr>
      <w:tblGrid>
        <w:gridCol w:w="1570"/>
        <w:gridCol w:w="6420"/>
        <w:gridCol w:w="1556"/>
      </w:tblGrid>
      <w:tr w:rsidR="008A15D2" w:rsidRPr="00655BB2" w:rsidTr="00876DD7">
        <w:trPr>
          <w:cantSplit/>
          <w:trHeight w:val="2145"/>
        </w:trPr>
        <w:tc>
          <w:tcPr>
            <w:tcW w:w="1570" w:type="dxa"/>
          </w:tcPr>
          <w:p w:rsidR="008A15D2" w:rsidRPr="00655BB2" w:rsidRDefault="008A15D2" w:rsidP="00321189">
            <w:pPr>
              <w:rPr>
                <w:rFonts w:ascii="Calibri" w:hAnsi="Calibri" w:cs="Tahoma"/>
                <w:lang w:val="fr-CA"/>
              </w:rPr>
            </w:pPr>
          </w:p>
        </w:tc>
        <w:tc>
          <w:tcPr>
            <w:tcW w:w="6420" w:type="dxa"/>
            <w:vAlign w:val="center"/>
          </w:tcPr>
          <w:p w:rsidR="008A15D2" w:rsidRPr="00655BB2" w:rsidRDefault="008A15D2" w:rsidP="003A58BD">
            <w:pPr>
              <w:jc w:val="center"/>
              <w:rPr>
                <w:rFonts w:ascii="Calibri" w:hAnsi="Calibri" w:cs="Tahoma"/>
                <w:b/>
                <w:color w:val="333399"/>
                <w:sz w:val="24"/>
                <w:szCs w:val="24"/>
                <w:lang w:val="fr-CA"/>
              </w:rPr>
            </w:pPr>
          </w:p>
          <w:p w:rsidR="008A15D2" w:rsidRPr="00655BB2" w:rsidRDefault="008A15D2" w:rsidP="003A58BD">
            <w:pPr>
              <w:tabs>
                <w:tab w:val="left" w:pos="2270"/>
              </w:tabs>
              <w:jc w:val="center"/>
              <w:rPr>
                <w:rFonts w:ascii="Calibri" w:hAnsi="Calibri" w:cs="Tahoma"/>
                <w:b/>
                <w:color w:val="333399"/>
                <w:sz w:val="24"/>
                <w:szCs w:val="24"/>
                <w:lang w:val="fr-CA"/>
              </w:rPr>
            </w:pPr>
          </w:p>
          <w:p w:rsidR="00655BB2" w:rsidRPr="00655BB2" w:rsidRDefault="008A15D2" w:rsidP="00655BB2">
            <w:pPr>
              <w:pStyle w:val="Corpsdetexte3"/>
              <w:rPr>
                <w:rFonts w:ascii="Calibri" w:hAnsi="Calibri" w:cs="Tahoma"/>
                <w:b/>
                <w:sz w:val="32"/>
                <w:szCs w:val="32"/>
                <w:lang w:val="fr-CA" w:eastAsia="en-US"/>
              </w:rPr>
            </w:pPr>
            <w:r w:rsidRPr="00655BB2">
              <w:rPr>
                <w:rFonts w:ascii="Calibri" w:hAnsi="Calibri" w:cs="Tahoma"/>
                <w:b/>
                <w:sz w:val="32"/>
                <w:szCs w:val="32"/>
                <w:lang w:val="fr-CA" w:eastAsia="en-US"/>
              </w:rPr>
              <w:t xml:space="preserve"> </w:t>
            </w:r>
            <w:r w:rsidR="00655BB2" w:rsidRPr="00655BB2">
              <w:rPr>
                <w:rFonts w:ascii="Calibri" w:hAnsi="Calibri" w:cs="Tahoma"/>
                <w:b/>
                <w:sz w:val="32"/>
                <w:szCs w:val="32"/>
                <w:lang w:val="fr-CA" w:eastAsia="en-US"/>
              </w:rPr>
              <w:t>Sondage et groupes de discussion</w:t>
            </w:r>
          </w:p>
          <w:p w:rsidR="008A15D2" w:rsidRPr="00655BB2" w:rsidRDefault="00655BB2" w:rsidP="00655BB2">
            <w:pPr>
              <w:pStyle w:val="Corpsdetexte3"/>
              <w:rPr>
                <w:rFonts w:ascii="Calibri" w:hAnsi="Calibri" w:cs="Tahoma"/>
                <w:b/>
                <w:sz w:val="32"/>
                <w:szCs w:val="32"/>
                <w:lang w:val="fr-CA" w:eastAsia="en-US"/>
              </w:rPr>
            </w:pPr>
            <w:r w:rsidRPr="00655BB2">
              <w:rPr>
                <w:rFonts w:ascii="Calibri" w:hAnsi="Calibri" w:cs="Tahoma"/>
                <w:b/>
                <w:sz w:val="32"/>
                <w:szCs w:val="32"/>
                <w:lang w:val="fr-CA" w:eastAsia="en-US"/>
              </w:rPr>
              <w:t>Automne 2014</w:t>
            </w:r>
          </w:p>
          <w:p w:rsidR="008A15D2" w:rsidRPr="00655BB2" w:rsidRDefault="008A15D2" w:rsidP="003A58BD">
            <w:pPr>
              <w:jc w:val="center"/>
              <w:rPr>
                <w:rFonts w:ascii="Calibri" w:hAnsi="Calibri" w:cs="Tahoma"/>
                <w:b/>
                <w:sz w:val="28"/>
                <w:lang w:val="fr-CA"/>
              </w:rPr>
            </w:pPr>
          </w:p>
        </w:tc>
        <w:tc>
          <w:tcPr>
            <w:tcW w:w="1556" w:type="dxa"/>
          </w:tcPr>
          <w:p w:rsidR="008A15D2" w:rsidRPr="00655BB2" w:rsidRDefault="008A15D2" w:rsidP="00321189">
            <w:pPr>
              <w:pStyle w:val="Titre4"/>
              <w:tabs>
                <w:tab w:val="left" w:pos="4891"/>
              </w:tabs>
              <w:ind w:left="1631" w:right="901"/>
              <w:rPr>
                <w:rFonts w:cs="Tahoma"/>
                <w:bCs/>
                <w:color w:val="000000"/>
                <w:sz w:val="20"/>
                <w:szCs w:val="28"/>
                <w:lang w:val="fr-CA" w:eastAsia="fr-FR"/>
              </w:rPr>
            </w:pPr>
          </w:p>
        </w:tc>
      </w:tr>
    </w:tbl>
    <w:p w:rsidR="008A15D2" w:rsidRPr="00655BB2" w:rsidRDefault="008A15D2" w:rsidP="007D4784">
      <w:pPr>
        <w:jc w:val="right"/>
        <w:rPr>
          <w:rFonts w:ascii="Calibri" w:hAnsi="Calibri" w:cs="Tahoma"/>
          <w:b/>
          <w:color w:val="000000"/>
          <w:sz w:val="22"/>
          <w:lang w:val="fr-CA" w:eastAsia="fr-CA"/>
        </w:rPr>
      </w:pPr>
    </w:p>
    <w:p w:rsidR="008A15D2" w:rsidRPr="00655BB2" w:rsidRDefault="008A15D2" w:rsidP="003A58BD">
      <w:pPr>
        <w:jc w:val="center"/>
        <w:rPr>
          <w:rFonts w:ascii="Calibri" w:hAnsi="Calibri" w:cs="Tahoma"/>
          <w:b/>
          <w:color w:val="000000"/>
          <w:sz w:val="28"/>
          <w:szCs w:val="28"/>
          <w:lang w:val="fr-CA" w:eastAsia="fr-CA"/>
        </w:rPr>
      </w:pPr>
    </w:p>
    <w:p w:rsidR="008A15D2" w:rsidRPr="00655BB2" w:rsidRDefault="00876DD7" w:rsidP="003A58BD">
      <w:pPr>
        <w:jc w:val="center"/>
        <w:rPr>
          <w:rFonts w:ascii="Calibri" w:hAnsi="Calibri" w:cs="Tahoma"/>
          <w:b/>
          <w:color w:val="000000"/>
          <w:sz w:val="28"/>
          <w:szCs w:val="28"/>
          <w:lang w:val="fr-CA" w:eastAsia="fr-CA"/>
        </w:rPr>
      </w:pPr>
      <w:r w:rsidRPr="00655BB2">
        <w:rPr>
          <w:rFonts w:ascii="Calibri" w:hAnsi="Calibri" w:cs="Tahoma"/>
          <w:b/>
          <w:color w:val="000000"/>
          <w:sz w:val="28"/>
          <w:szCs w:val="28"/>
          <w:lang w:val="fr-CA" w:eastAsia="fr-CA"/>
        </w:rPr>
        <w:t xml:space="preserve">       </w:t>
      </w:r>
      <w:r w:rsidR="00655BB2" w:rsidRPr="00655BB2">
        <w:rPr>
          <w:rFonts w:ascii="Calibri" w:hAnsi="Calibri" w:cs="Tahoma"/>
          <w:b/>
          <w:color w:val="000000"/>
          <w:sz w:val="28"/>
          <w:szCs w:val="28"/>
          <w:lang w:val="fr-CA" w:eastAsia="fr-CA"/>
        </w:rPr>
        <w:t>Rapport sur les résultats</w:t>
      </w:r>
      <w:r w:rsidRPr="00655BB2">
        <w:rPr>
          <w:rFonts w:ascii="Calibri" w:hAnsi="Calibri" w:cs="Tahoma"/>
          <w:b/>
          <w:color w:val="000000"/>
          <w:sz w:val="28"/>
          <w:szCs w:val="28"/>
          <w:lang w:val="fr-CA" w:eastAsia="fr-CA"/>
        </w:rPr>
        <w:t xml:space="preserve"> </w:t>
      </w:r>
    </w:p>
    <w:p w:rsidR="008A15D2" w:rsidRPr="00655BB2" w:rsidRDefault="008A15D2" w:rsidP="007D4784">
      <w:pPr>
        <w:rPr>
          <w:rFonts w:ascii="Calibri" w:hAnsi="Calibri" w:cs="Tahoma"/>
          <w:sz w:val="28"/>
          <w:szCs w:val="28"/>
          <w:lang w:val="fr-CA"/>
        </w:rPr>
      </w:pPr>
    </w:p>
    <w:p w:rsidR="008A15D2" w:rsidRPr="00655BB2" w:rsidRDefault="008A15D2" w:rsidP="007D4784">
      <w:pPr>
        <w:rPr>
          <w:rFonts w:ascii="Calibri" w:hAnsi="Calibri" w:cs="Tahoma"/>
          <w:lang w:val="fr-CA"/>
        </w:rPr>
      </w:pPr>
    </w:p>
    <w:p w:rsidR="008A15D2" w:rsidRPr="00655BB2" w:rsidRDefault="008A15D2" w:rsidP="007D4784">
      <w:pPr>
        <w:rPr>
          <w:rFonts w:ascii="Calibri" w:hAnsi="Calibri" w:cs="Tahoma"/>
          <w:lang w:val="fr-CA"/>
        </w:rPr>
      </w:pPr>
    </w:p>
    <w:p w:rsidR="008A15D2" w:rsidRPr="00655BB2" w:rsidRDefault="008A15D2" w:rsidP="007D4784">
      <w:pPr>
        <w:rPr>
          <w:rFonts w:ascii="Calibri" w:hAnsi="Calibri" w:cs="Tahoma"/>
          <w:lang w:val="fr-CA"/>
        </w:rPr>
      </w:pPr>
    </w:p>
    <w:p w:rsidR="008A15D2" w:rsidRPr="00655BB2" w:rsidRDefault="008A15D2" w:rsidP="007D4784">
      <w:pPr>
        <w:rPr>
          <w:rFonts w:ascii="Calibri" w:hAnsi="Calibri" w:cs="Tahoma"/>
          <w:lang w:val="fr-CA"/>
        </w:rPr>
      </w:pPr>
    </w:p>
    <w:p w:rsidR="008A15D2" w:rsidRPr="00655BB2" w:rsidRDefault="008A15D2" w:rsidP="007D4784">
      <w:pPr>
        <w:rPr>
          <w:rFonts w:ascii="Calibri" w:hAnsi="Calibri" w:cs="Tahoma"/>
          <w:lang w:val="fr-CA"/>
        </w:rPr>
      </w:pPr>
    </w:p>
    <w:p w:rsidR="008A15D2" w:rsidRPr="00655BB2" w:rsidRDefault="008A15D2" w:rsidP="007D4784">
      <w:pPr>
        <w:rPr>
          <w:rFonts w:ascii="Calibri" w:hAnsi="Calibri" w:cs="Tahoma"/>
          <w:lang w:val="fr-CA"/>
        </w:rPr>
      </w:pPr>
    </w:p>
    <w:p w:rsidR="008A15D2" w:rsidRPr="00655BB2" w:rsidRDefault="008A15D2" w:rsidP="007D4784">
      <w:pPr>
        <w:rPr>
          <w:rFonts w:ascii="Calibri" w:hAnsi="Calibri" w:cs="Tahoma"/>
          <w:lang w:val="fr-CA"/>
        </w:rPr>
      </w:pPr>
    </w:p>
    <w:p w:rsidR="008A15D2" w:rsidRPr="00655BB2" w:rsidRDefault="00655BB2" w:rsidP="00C24BEF">
      <w:pPr>
        <w:ind w:firstLine="600"/>
        <w:rPr>
          <w:rFonts w:ascii="Calibri" w:hAnsi="Calibri" w:cs="Tahoma"/>
          <w:lang w:val="fr-CA"/>
        </w:rPr>
      </w:pPr>
      <w:r w:rsidRPr="00655BB2">
        <w:rPr>
          <w:rFonts w:ascii="Calibri" w:hAnsi="Calibri" w:cs="Tahoma"/>
          <w:lang w:val="fr-CA"/>
        </w:rPr>
        <w:t>Présenté à</w:t>
      </w:r>
    </w:p>
    <w:p w:rsidR="008A15D2" w:rsidRPr="00655BB2" w:rsidRDefault="00655BB2" w:rsidP="00C24BEF">
      <w:pPr>
        <w:ind w:firstLine="600"/>
        <w:rPr>
          <w:rFonts w:ascii="Calibri" w:hAnsi="Calibri" w:cs="Tahoma"/>
          <w:lang w:val="fr-CA"/>
        </w:rPr>
      </w:pPr>
      <w:r w:rsidRPr="00655BB2">
        <w:rPr>
          <w:rFonts w:ascii="Calibri" w:hAnsi="Calibri" w:cs="Tahoma"/>
          <w:lang w:val="fr-CA"/>
        </w:rPr>
        <w:t>Bureau du Conseil privé</w:t>
      </w:r>
    </w:p>
    <w:p w:rsidR="008A15D2" w:rsidRPr="00655BB2" w:rsidRDefault="005763B3" w:rsidP="00C24BEF">
      <w:pPr>
        <w:rPr>
          <w:rFonts w:ascii="Calibri" w:hAnsi="Calibri" w:cs="Tahoma"/>
          <w:lang w:val="fr-CA"/>
        </w:rPr>
      </w:pPr>
      <w:r w:rsidRPr="00655BB2">
        <w:rPr>
          <w:rFonts w:ascii="Calibri" w:hAnsi="Calibri" w:cs="Tahoma"/>
          <w:lang w:val="fr-CA"/>
        </w:rPr>
        <w:t xml:space="preserve">             POR@</w:t>
      </w:r>
      <w:r w:rsidR="00180974" w:rsidRPr="00655BB2">
        <w:rPr>
          <w:rFonts w:ascii="Calibri" w:hAnsi="Calibri" w:cs="Tahoma"/>
          <w:lang w:val="fr-CA"/>
        </w:rPr>
        <w:t>PCO-BCP</w:t>
      </w:r>
      <w:r w:rsidRPr="00655BB2">
        <w:rPr>
          <w:rFonts w:ascii="Calibri" w:hAnsi="Calibri" w:cs="Tahoma"/>
          <w:lang w:val="fr-CA"/>
        </w:rPr>
        <w:t>.gc.ca</w:t>
      </w:r>
    </w:p>
    <w:p w:rsidR="008A15D2" w:rsidRPr="00655BB2" w:rsidRDefault="008A15D2" w:rsidP="003A58BD">
      <w:pPr>
        <w:ind w:firstLine="600"/>
        <w:rPr>
          <w:rFonts w:ascii="Calibri" w:hAnsi="Calibri" w:cs="Tahoma"/>
          <w:lang w:val="fr-CA"/>
        </w:rPr>
      </w:pPr>
    </w:p>
    <w:p w:rsidR="00655BB2" w:rsidRPr="00655BB2" w:rsidRDefault="00655BB2" w:rsidP="00655BB2">
      <w:pPr>
        <w:pStyle w:val="Default"/>
        <w:rPr>
          <w:lang w:val="fr-CA"/>
        </w:rPr>
      </w:pPr>
    </w:p>
    <w:p w:rsidR="008A15D2" w:rsidRPr="00655BB2" w:rsidRDefault="00655BB2" w:rsidP="00655BB2">
      <w:pPr>
        <w:ind w:firstLine="600"/>
        <w:rPr>
          <w:rFonts w:ascii="Calibri" w:hAnsi="Calibri" w:cs="Tahoma"/>
          <w:lang w:val="fr-CA"/>
        </w:rPr>
      </w:pPr>
      <w:r w:rsidRPr="00655BB2">
        <w:rPr>
          <w:lang w:val="fr-CA"/>
        </w:rPr>
        <w:t>Préparé par</w:t>
      </w:r>
    </w:p>
    <w:p w:rsidR="008A15D2" w:rsidRPr="00655BB2" w:rsidRDefault="00180974" w:rsidP="008D6B29">
      <w:pPr>
        <w:ind w:firstLine="600"/>
        <w:rPr>
          <w:rFonts w:ascii="Calibri" w:hAnsi="Calibri" w:cs="Tahoma"/>
          <w:lang w:val="fr-CA"/>
        </w:rPr>
      </w:pPr>
      <w:r w:rsidRPr="00655BB2">
        <w:rPr>
          <w:rFonts w:ascii="Calibri" w:hAnsi="Calibri" w:cs="Tahoma"/>
          <w:lang w:val="fr-CA"/>
        </w:rPr>
        <w:t>Léger</w:t>
      </w:r>
    </w:p>
    <w:p w:rsidR="008A15D2" w:rsidRPr="00655BB2" w:rsidRDefault="008A15D2" w:rsidP="008D6B29">
      <w:pPr>
        <w:ind w:firstLine="600"/>
        <w:rPr>
          <w:rFonts w:ascii="Calibri" w:hAnsi="Calibri" w:cs="Tahoma"/>
          <w:lang w:val="fr-CA"/>
        </w:rPr>
      </w:pPr>
    </w:p>
    <w:p w:rsidR="008A15D2" w:rsidRPr="00655BB2" w:rsidRDefault="008A15D2" w:rsidP="007D4784">
      <w:pPr>
        <w:pStyle w:val="Pieddepage"/>
        <w:tabs>
          <w:tab w:val="left" w:pos="567"/>
        </w:tabs>
        <w:spacing w:line="240" w:lineRule="auto"/>
        <w:ind w:left="567"/>
        <w:jc w:val="left"/>
        <w:rPr>
          <w:rFonts w:ascii="Calibri" w:hAnsi="Calibri" w:cs="Tahoma"/>
          <w:i/>
          <w:sz w:val="20"/>
        </w:rPr>
      </w:pPr>
    </w:p>
    <w:p w:rsidR="008A15D2" w:rsidRPr="00655BB2" w:rsidRDefault="00655BB2" w:rsidP="007D4784">
      <w:pPr>
        <w:pStyle w:val="Pieddepage"/>
        <w:tabs>
          <w:tab w:val="left" w:pos="567"/>
        </w:tabs>
        <w:spacing w:line="240" w:lineRule="auto"/>
        <w:ind w:left="567"/>
        <w:jc w:val="left"/>
        <w:rPr>
          <w:rFonts w:ascii="Calibri" w:hAnsi="Calibri" w:cs="Tahoma"/>
          <w:i/>
          <w:sz w:val="20"/>
        </w:rPr>
      </w:pPr>
      <w:r w:rsidRPr="00655BB2">
        <w:rPr>
          <w:rFonts w:ascii="Calibri" w:hAnsi="Calibri" w:cs="Tahoma"/>
          <w:i/>
          <w:sz w:val="20"/>
        </w:rPr>
        <w:t>This report is also available in English upon request.</w:t>
      </w:r>
    </w:p>
    <w:p w:rsidR="008A15D2" w:rsidRPr="00655BB2" w:rsidRDefault="008A15D2" w:rsidP="007D4784">
      <w:pPr>
        <w:pStyle w:val="Pieddepage"/>
        <w:tabs>
          <w:tab w:val="left" w:pos="567"/>
        </w:tabs>
        <w:spacing w:line="240" w:lineRule="auto"/>
        <w:ind w:left="567"/>
        <w:jc w:val="left"/>
        <w:rPr>
          <w:rFonts w:ascii="Calibri" w:hAnsi="Calibri" w:cs="Tahoma"/>
          <w:b/>
        </w:rPr>
      </w:pPr>
    </w:p>
    <w:p w:rsidR="008A15D2" w:rsidRPr="00655BB2" w:rsidRDefault="008A15D2" w:rsidP="00DA5F6F">
      <w:pPr>
        <w:pStyle w:val="Pieddepage"/>
        <w:tabs>
          <w:tab w:val="left" w:pos="567"/>
        </w:tabs>
        <w:spacing w:line="240" w:lineRule="auto"/>
        <w:jc w:val="left"/>
        <w:rPr>
          <w:rFonts w:ascii="Calibri" w:hAnsi="Calibri" w:cs="Tahoma"/>
          <w:b/>
          <w:szCs w:val="22"/>
        </w:rPr>
      </w:pPr>
    </w:p>
    <w:p w:rsidR="008A15D2" w:rsidRPr="00655BB2" w:rsidRDefault="008A15D2" w:rsidP="007D4784">
      <w:pPr>
        <w:pStyle w:val="Pieddepage"/>
        <w:tabs>
          <w:tab w:val="left" w:pos="567"/>
        </w:tabs>
        <w:spacing w:line="240" w:lineRule="auto"/>
        <w:ind w:left="567"/>
        <w:jc w:val="left"/>
        <w:rPr>
          <w:rFonts w:ascii="Calibri" w:hAnsi="Calibri" w:cs="Tahoma"/>
          <w:b/>
          <w:szCs w:val="22"/>
        </w:rPr>
      </w:pPr>
    </w:p>
    <w:p w:rsidR="008A15D2" w:rsidRPr="00655BB2" w:rsidRDefault="008A15D2" w:rsidP="007D4784">
      <w:pPr>
        <w:pStyle w:val="Pieddepage"/>
        <w:tabs>
          <w:tab w:val="left" w:pos="567"/>
        </w:tabs>
        <w:spacing w:line="240" w:lineRule="auto"/>
        <w:ind w:left="567"/>
        <w:jc w:val="left"/>
        <w:rPr>
          <w:rFonts w:ascii="Calibri" w:hAnsi="Calibri" w:cs="Tahoma"/>
          <w:b/>
          <w:szCs w:val="22"/>
        </w:rPr>
      </w:pPr>
    </w:p>
    <w:p w:rsidR="008A15D2" w:rsidRPr="00655BB2" w:rsidRDefault="008A15D2" w:rsidP="007D4784">
      <w:pPr>
        <w:pStyle w:val="Pieddepage"/>
        <w:tabs>
          <w:tab w:val="left" w:pos="567"/>
        </w:tabs>
        <w:spacing w:line="240" w:lineRule="auto"/>
        <w:ind w:left="567"/>
        <w:jc w:val="left"/>
        <w:rPr>
          <w:rFonts w:ascii="Calibri" w:hAnsi="Calibri" w:cs="Tahoma"/>
          <w:b/>
          <w:szCs w:val="22"/>
        </w:rPr>
      </w:pPr>
    </w:p>
    <w:p w:rsidR="008A15D2" w:rsidRPr="00655BB2" w:rsidRDefault="008A15D2" w:rsidP="00101D33">
      <w:pPr>
        <w:ind w:left="567"/>
        <w:rPr>
          <w:rFonts w:ascii="Calibri" w:hAnsi="Calibri" w:cs="Tahoma"/>
          <w:lang w:val="fr-CA"/>
        </w:rPr>
      </w:pPr>
      <w:r w:rsidRPr="00655BB2">
        <w:rPr>
          <w:rFonts w:ascii="Calibri" w:hAnsi="Calibri" w:cs="Tahoma"/>
          <w:lang w:val="fr-CA"/>
        </w:rPr>
        <w:t xml:space="preserve">POR </w:t>
      </w:r>
      <w:r w:rsidR="00DA5F6F" w:rsidRPr="00655BB2">
        <w:rPr>
          <w:rFonts w:ascii="Calibri" w:hAnsi="Calibri" w:cs="Tahoma"/>
          <w:lang w:val="fr-CA"/>
        </w:rPr>
        <w:t>0</w:t>
      </w:r>
      <w:r w:rsidR="00CB236F" w:rsidRPr="00655BB2">
        <w:rPr>
          <w:rFonts w:ascii="Calibri" w:hAnsi="Calibri" w:cs="Tahoma"/>
          <w:lang w:val="fr-CA"/>
        </w:rPr>
        <w:t>28</w:t>
      </w:r>
      <w:r w:rsidR="00DA5F6F" w:rsidRPr="00655BB2">
        <w:rPr>
          <w:rFonts w:ascii="Calibri" w:hAnsi="Calibri" w:cs="Tahoma"/>
          <w:lang w:val="fr-CA"/>
        </w:rPr>
        <w:t>-1</w:t>
      </w:r>
      <w:r w:rsidR="00CB236F" w:rsidRPr="00655BB2">
        <w:rPr>
          <w:rFonts w:ascii="Calibri" w:hAnsi="Calibri" w:cs="Tahoma"/>
          <w:lang w:val="fr-CA"/>
        </w:rPr>
        <w:t>4</w:t>
      </w:r>
    </w:p>
    <w:p w:rsidR="008A15D2" w:rsidRPr="00655BB2" w:rsidRDefault="008A15D2" w:rsidP="00101D33">
      <w:pPr>
        <w:ind w:left="567"/>
        <w:rPr>
          <w:rFonts w:ascii="Calibri" w:hAnsi="Calibri" w:cs="Tahoma"/>
          <w:lang w:val="fr-CA"/>
        </w:rPr>
      </w:pPr>
    </w:p>
    <w:p w:rsidR="008A15D2" w:rsidRPr="00655BB2" w:rsidRDefault="00655BB2" w:rsidP="00101D33">
      <w:pPr>
        <w:ind w:left="567"/>
        <w:rPr>
          <w:rFonts w:ascii="Calibri" w:hAnsi="Calibri" w:cs="Tahoma"/>
          <w:lang w:val="fr-CA"/>
        </w:rPr>
      </w:pPr>
      <w:r w:rsidRPr="00655BB2">
        <w:rPr>
          <w:rFonts w:ascii="Calibri" w:hAnsi="Calibri" w:cs="Tahoma"/>
          <w:lang w:val="fr-CA"/>
        </w:rPr>
        <w:t>Numéro de contrat</w:t>
      </w:r>
      <w:r w:rsidR="00DA5F6F" w:rsidRPr="00655BB2">
        <w:rPr>
          <w:rFonts w:ascii="Calibri" w:hAnsi="Calibri" w:cs="Tahoma"/>
          <w:lang w:val="fr-CA"/>
        </w:rPr>
        <w:t>35035</w:t>
      </w:r>
      <w:r w:rsidR="008A15D2" w:rsidRPr="00655BB2">
        <w:rPr>
          <w:rFonts w:ascii="Calibri" w:hAnsi="Calibri" w:cs="Tahoma"/>
          <w:lang w:val="fr-CA"/>
        </w:rPr>
        <w:t>-</w:t>
      </w:r>
      <w:r w:rsidR="00CB236F" w:rsidRPr="00655BB2">
        <w:rPr>
          <w:rFonts w:ascii="Calibri" w:hAnsi="Calibri" w:cs="Tahoma"/>
          <w:lang w:val="fr-CA"/>
        </w:rPr>
        <w:t>145078</w:t>
      </w:r>
      <w:r w:rsidR="000C5250" w:rsidRPr="00655BB2">
        <w:rPr>
          <w:rFonts w:ascii="Calibri" w:hAnsi="Calibri" w:cs="Tahoma"/>
          <w:lang w:val="fr-CA"/>
        </w:rPr>
        <w:t>-</w:t>
      </w:r>
      <w:r w:rsidR="008A15D2" w:rsidRPr="00655BB2">
        <w:rPr>
          <w:rFonts w:ascii="Calibri" w:hAnsi="Calibri" w:cs="Tahoma"/>
          <w:lang w:val="fr-CA"/>
        </w:rPr>
        <w:t>001/CY</w:t>
      </w:r>
    </w:p>
    <w:p w:rsidR="008A15D2" w:rsidRPr="00655BB2" w:rsidRDefault="00655BB2" w:rsidP="00101D33">
      <w:pPr>
        <w:ind w:left="567"/>
        <w:rPr>
          <w:rFonts w:ascii="Calibri" w:hAnsi="Calibri" w:cs="Tahoma"/>
          <w:lang w:val="fr-CA"/>
        </w:rPr>
      </w:pPr>
      <w:r w:rsidRPr="00655BB2">
        <w:rPr>
          <w:rFonts w:ascii="Calibri" w:hAnsi="Calibri" w:cs="Tahoma"/>
          <w:lang w:val="fr-CA"/>
        </w:rPr>
        <w:t>Octroyé le 10 octobre</w:t>
      </w:r>
      <w:r w:rsidR="00007817" w:rsidRPr="00655BB2">
        <w:rPr>
          <w:rFonts w:ascii="Calibri" w:hAnsi="Calibri" w:cs="Tahoma"/>
          <w:lang w:val="fr-CA"/>
        </w:rPr>
        <w:t xml:space="preserve"> 201</w:t>
      </w:r>
      <w:r w:rsidR="00CB236F" w:rsidRPr="00655BB2">
        <w:rPr>
          <w:rFonts w:ascii="Calibri" w:hAnsi="Calibri" w:cs="Tahoma"/>
          <w:lang w:val="fr-CA"/>
        </w:rPr>
        <w:t>4</w:t>
      </w:r>
    </w:p>
    <w:p w:rsidR="008A15D2" w:rsidRPr="00655BB2" w:rsidRDefault="008A15D2" w:rsidP="007D4784">
      <w:pPr>
        <w:ind w:left="567"/>
        <w:rPr>
          <w:rFonts w:ascii="Calibri" w:hAnsi="Calibri" w:cs="Tahoma"/>
          <w:lang w:val="fr-CA"/>
        </w:rPr>
      </w:pPr>
    </w:p>
    <w:p w:rsidR="008A15D2" w:rsidRPr="00655BB2" w:rsidRDefault="00007817" w:rsidP="007D4784">
      <w:pPr>
        <w:ind w:left="567"/>
        <w:rPr>
          <w:rFonts w:ascii="Calibri" w:hAnsi="Calibri" w:cs="Tahoma"/>
          <w:lang w:val="fr-CA"/>
        </w:rPr>
      </w:pPr>
      <w:r w:rsidRPr="00655BB2">
        <w:rPr>
          <w:rFonts w:ascii="Calibri" w:hAnsi="Calibri" w:cs="Tahoma"/>
          <w:lang w:val="fr-CA"/>
        </w:rPr>
        <w:t>Projet 1</w:t>
      </w:r>
      <w:r w:rsidR="00DA5F6F" w:rsidRPr="00655BB2">
        <w:rPr>
          <w:rFonts w:ascii="Calibri" w:hAnsi="Calibri" w:cs="Tahoma"/>
          <w:lang w:val="fr-CA"/>
        </w:rPr>
        <w:t>5048</w:t>
      </w:r>
      <w:r w:rsidR="005B04AD" w:rsidRPr="00655BB2">
        <w:rPr>
          <w:rFonts w:ascii="Calibri" w:hAnsi="Calibri" w:cs="Tahoma"/>
          <w:lang w:val="fr-CA"/>
        </w:rPr>
        <w:t>-00</w:t>
      </w:r>
      <w:r w:rsidR="00CB236F" w:rsidRPr="00655BB2">
        <w:rPr>
          <w:rFonts w:ascii="Calibri" w:hAnsi="Calibri" w:cs="Tahoma"/>
          <w:lang w:val="fr-CA"/>
        </w:rPr>
        <w:t>2</w:t>
      </w:r>
    </w:p>
    <w:p w:rsidR="008A15D2" w:rsidRPr="00655BB2" w:rsidRDefault="00655BB2" w:rsidP="007D4784">
      <w:pPr>
        <w:ind w:left="567"/>
        <w:rPr>
          <w:rFonts w:ascii="Calibri" w:hAnsi="Calibri" w:cs="Tahoma"/>
          <w:lang w:val="fr-CA"/>
        </w:rPr>
      </w:pPr>
      <w:r w:rsidRPr="00655BB2">
        <w:rPr>
          <w:rFonts w:ascii="Calibri" w:hAnsi="Calibri" w:cs="Tahoma"/>
          <w:lang w:val="fr-CA"/>
        </w:rPr>
        <w:t>2 novembre</w:t>
      </w:r>
      <w:r w:rsidR="005B04AD" w:rsidRPr="00655BB2">
        <w:rPr>
          <w:rFonts w:ascii="Calibri" w:hAnsi="Calibri" w:cs="Tahoma"/>
          <w:lang w:val="fr-CA"/>
        </w:rPr>
        <w:t xml:space="preserve"> 201</w:t>
      </w:r>
      <w:r w:rsidR="00CB236F" w:rsidRPr="00655BB2">
        <w:rPr>
          <w:rFonts w:ascii="Calibri" w:hAnsi="Calibri" w:cs="Tahoma"/>
          <w:lang w:val="fr-CA"/>
        </w:rPr>
        <w:t>4</w:t>
      </w:r>
    </w:p>
    <w:p w:rsidR="008A15D2" w:rsidRPr="00655BB2" w:rsidRDefault="008A15D2" w:rsidP="007D4784">
      <w:pPr>
        <w:ind w:left="567"/>
        <w:rPr>
          <w:rFonts w:ascii="Calibri" w:hAnsi="Calibri" w:cs="Tahoma"/>
          <w:lang w:val="fr-CA"/>
        </w:rPr>
      </w:pPr>
    </w:p>
    <w:p w:rsidR="008A15D2" w:rsidRPr="00655BB2" w:rsidRDefault="008A15D2" w:rsidP="00DA5F6F">
      <w:pPr>
        <w:rPr>
          <w:rFonts w:ascii="Calibri" w:hAnsi="Calibri" w:cs="Tahoma"/>
          <w:lang w:val="fr-CA"/>
        </w:rPr>
      </w:pPr>
    </w:p>
    <w:p w:rsidR="008A15D2" w:rsidRPr="00655BB2" w:rsidRDefault="00CF7041" w:rsidP="00DA5F6F">
      <w:pPr>
        <w:ind w:left="567"/>
        <w:jc w:val="center"/>
        <w:rPr>
          <w:rFonts w:ascii="Calibri" w:hAnsi="Calibri" w:cs="Tahoma"/>
          <w:lang w:val="fr-CA"/>
        </w:rPr>
      </w:pPr>
      <w:r w:rsidRPr="00655BB2">
        <w:rPr>
          <w:noProof/>
          <w:lang w:val="fr-CA" w:eastAsia="en-CA"/>
        </w:rPr>
        <mc:AlternateContent>
          <mc:Choice Requires="wps">
            <w:drawing>
              <wp:anchor distT="0" distB="0" distL="114300" distR="114300" simplePos="0" relativeHeight="251649536" behindDoc="0" locked="0" layoutInCell="1" allowOverlap="1" wp14:anchorId="39F60896" wp14:editId="2EB43943">
                <wp:simplePos x="0" y="0"/>
                <wp:positionH relativeFrom="column">
                  <wp:posOffset>-101600</wp:posOffset>
                </wp:positionH>
                <wp:positionV relativeFrom="paragraph">
                  <wp:posOffset>1023620</wp:posOffset>
                </wp:positionV>
                <wp:extent cx="6316980" cy="400050"/>
                <wp:effectExtent l="0" t="0" r="0" b="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5325" w:rsidRPr="00503DFE" w:rsidRDefault="00395325" w:rsidP="007D4784">
                            <w:pPr>
                              <w:jc w:val="center"/>
                              <w:rPr>
                                <w:rFonts w:ascii="Calibri" w:hAnsi="Calibri"/>
                                <w:sz w:val="16"/>
                                <w:lang w:val="fr-CA"/>
                              </w:rPr>
                            </w:pPr>
                            <w:r w:rsidRPr="00503DFE">
                              <w:rPr>
                                <w:rFonts w:ascii="Calibri" w:hAnsi="Calibri"/>
                                <w:sz w:val="16"/>
                                <w:lang w:val="fr-CA"/>
                              </w:rPr>
                              <w:t xml:space="preserve">507, Place d’Armes, bureau 700, Montréal, Québec G1R 2K2 </w:t>
                            </w:r>
                            <w:r w:rsidRPr="003A58BD">
                              <w:rPr>
                                <w:rFonts w:ascii="Calibri" w:hAnsi="Calibri"/>
                                <w:sz w:val="16"/>
                                <w:szCs w:val="16"/>
                              </w:rPr>
                              <w:sym w:font="Wingdings" w:char="F06C"/>
                            </w:r>
                            <w:r w:rsidRPr="00503DFE">
                              <w:rPr>
                                <w:rFonts w:ascii="Calibri" w:hAnsi="Calibri"/>
                                <w:sz w:val="16"/>
                                <w:lang w:val="fr-CA"/>
                              </w:rPr>
                              <w:t xml:space="preserve"> Phone: 514-982-2464 </w:t>
                            </w:r>
                            <w:r w:rsidRPr="003A58BD">
                              <w:rPr>
                                <w:rFonts w:ascii="Calibri" w:hAnsi="Calibri"/>
                                <w:sz w:val="16"/>
                                <w:szCs w:val="16"/>
                              </w:rPr>
                              <w:sym w:font="Wingdings" w:char="F06C"/>
                            </w:r>
                            <w:r w:rsidRPr="00503DFE">
                              <w:rPr>
                                <w:rFonts w:ascii="Calibri" w:hAnsi="Calibri"/>
                                <w:sz w:val="16"/>
                                <w:lang w:val="fr-CA"/>
                              </w:rPr>
                              <w:t xml:space="preserve"> Fax: 514-987-1960 </w:t>
                            </w:r>
                            <w:r w:rsidRPr="00503DFE">
                              <w:rPr>
                                <w:rFonts w:ascii="Calibri" w:hAnsi="Calibri"/>
                                <w:sz w:val="16"/>
                                <w:lang w:val="fr-CA"/>
                              </w:rPr>
                              <w:br/>
                            </w:r>
                            <w:r w:rsidRPr="004D2DFB">
                              <w:rPr>
                                <w:rFonts w:ascii="Calibri" w:hAnsi="Calibri"/>
                                <w:sz w:val="16"/>
                                <w:szCs w:val="16"/>
                              </w:rPr>
                              <w:sym w:font="Wingdings" w:char="F06C"/>
                            </w:r>
                            <w:r>
                              <w:rPr>
                                <w:rFonts w:ascii="Calibri" w:hAnsi="Calibri"/>
                                <w:sz w:val="16"/>
                                <w:lang w:val="fr-CA"/>
                              </w:rPr>
                              <w:t xml:space="preserve"> www.Léger360</w:t>
                            </w:r>
                            <w:r w:rsidRPr="00503DFE">
                              <w:rPr>
                                <w:rFonts w:ascii="Calibri" w:hAnsi="Calibri"/>
                                <w:sz w:val="16"/>
                                <w:lang w:val="fr-CA"/>
                              </w:rPr>
                              <w:t xml:space="preserve">.com </w:t>
                            </w:r>
                            <w:r w:rsidRPr="003A58BD">
                              <w:rPr>
                                <w:rFonts w:ascii="Calibri" w:hAnsi="Calibri"/>
                                <w:sz w:val="16"/>
                                <w:szCs w:val="16"/>
                              </w:rPr>
                              <w:sym w:font="Wingdings" w:char="F06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F60896" id="_x0000_t202" coordsize="21600,21600" o:spt="202" path="m,l,21600r21600,l21600,xe">
                <v:stroke joinstyle="miter"/>
                <v:path gradientshapeok="t" o:connecttype="rect"/>
              </v:shapetype>
              <v:shape id="Text Box 7" o:spid="_x0000_s1026" type="#_x0000_t202" style="position:absolute;left:0;text-align:left;margin-left:-8pt;margin-top:80.6pt;width:497.4pt;height:3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EZ+hAIAABA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Ex&#10;lEeRFjh64L1HK92jWShPZ1wJXvcG/HwP20BzTNWZO00/O6T0uiFqx2+s1V3DCYPwsnAyuTg64LgA&#10;su3eaQbXkL3XEaivbRtqB9VAgA5xPJ6pCaFQ2Jy+yqbFHEwUbHmappPIXULK02ljnX/DdYvCpMIW&#10;qI/o5HDnfIiGlCeXcJnTUrCNkDIu7G67lhYdCMhkE7+YwDM3qYKz0uHYgDjsQJBwR7CFcCPt34ps&#10;nKercTHaTOezUb7JJ6Nils5HaVasimmaF/nt5nsIMMvLRjDG1Z1Q/CTBLP87io/NMIgnihB1FS4m&#10;48lA0R+ThArC97skW+GhI6VoKzw/O5EyEPtaMUiblJ4IOcyTn8OPVYYanP6xKlEGgflBA77f9oAS&#10;tLHV7BEEYTXwBdTCMwKTRtuvGHXQkhV2X/bEcozkWwWiKrI8BzcfF/lkFhRrLy3bSwtRFKAq7DEa&#10;pms/9P3eWLFr4KZBxkrfgBBrETXyFNVRvtB2MZnjExH6+nIdvZ4esuUPAAAA//8DAFBLAwQUAAYA&#10;CAAAACEAAHRmld8AAAALAQAADwAAAGRycy9kb3ducmV2LnhtbEyPy26DMBBF95XyD9ZE6qZKDCiF&#10;hGKitlKrbvP4gAFPABXbCDuB/H2nq3Y5uld3zin2s+nFjUbfOasgXkcgyNZOd7ZRcD59rLYgfECr&#10;sXeWFNzJw75cPBSYazfZA92OoRE8Yn2OCtoQhlxKX7dk0K/dQJazixsNBj7HRuoRJx43vUyiKJUG&#10;O8sfWhzovaX6+3g1Ci5f09Pzbqo+wzk7bNI37LLK3ZV6XM6vLyACzeGvDL/4jA4lM1XuarUXvYJV&#10;nLJL4CCNExDc2GVblqkUJMkmAVkW8r9D+QMAAP//AwBQSwECLQAUAAYACAAAACEAtoM4kv4AAADh&#10;AQAAEwAAAAAAAAAAAAAAAAAAAAAAW0NvbnRlbnRfVHlwZXNdLnhtbFBLAQItABQABgAIAAAAIQA4&#10;/SH/1gAAAJQBAAALAAAAAAAAAAAAAAAAAC8BAABfcmVscy8ucmVsc1BLAQItABQABgAIAAAAIQA8&#10;yEZ+hAIAABAFAAAOAAAAAAAAAAAAAAAAAC4CAABkcnMvZTJvRG9jLnhtbFBLAQItABQABgAIAAAA&#10;IQAAdGaV3wAAAAsBAAAPAAAAAAAAAAAAAAAAAN4EAABkcnMvZG93bnJldi54bWxQSwUGAAAAAAQA&#10;BADzAAAA6gUAAAAA&#10;" stroked="f">
                <v:textbox>
                  <w:txbxContent>
                    <w:p w:rsidR="00395325" w:rsidRPr="00503DFE" w:rsidRDefault="00395325" w:rsidP="007D4784">
                      <w:pPr>
                        <w:jc w:val="center"/>
                        <w:rPr>
                          <w:rFonts w:ascii="Calibri" w:hAnsi="Calibri"/>
                          <w:sz w:val="16"/>
                          <w:lang w:val="fr-CA"/>
                        </w:rPr>
                      </w:pPr>
                      <w:r w:rsidRPr="00503DFE">
                        <w:rPr>
                          <w:rFonts w:ascii="Calibri" w:hAnsi="Calibri"/>
                          <w:sz w:val="16"/>
                          <w:lang w:val="fr-CA"/>
                        </w:rPr>
                        <w:t xml:space="preserve">507, Place d’Armes, bureau 700, Montréal, Québec G1R 2K2 </w:t>
                      </w:r>
                      <w:r w:rsidRPr="003A58BD">
                        <w:rPr>
                          <w:rFonts w:ascii="Calibri" w:hAnsi="Calibri"/>
                          <w:sz w:val="16"/>
                          <w:szCs w:val="16"/>
                        </w:rPr>
                        <w:sym w:font="Wingdings" w:char="F06C"/>
                      </w:r>
                      <w:r w:rsidRPr="00503DFE">
                        <w:rPr>
                          <w:rFonts w:ascii="Calibri" w:hAnsi="Calibri"/>
                          <w:sz w:val="16"/>
                          <w:lang w:val="fr-CA"/>
                        </w:rPr>
                        <w:t xml:space="preserve"> Phone: 514-982-2464 </w:t>
                      </w:r>
                      <w:r w:rsidRPr="003A58BD">
                        <w:rPr>
                          <w:rFonts w:ascii="Calibri" w:hAnsi="Calibri"/>
                          <w:sz w:val="16"/>
                          <w:szCs w:val="16"/>
                        </w:rPr>
                        <w:sym w:font="Wingdings" w:char="F06C"/>
                      </w:r>
                      <w:r w:rsidRPr="00503DFE">
                        <w:rPr>
                          <w:rFonts w:ascii="Calibri" w:hAnsi="Calibri"/>
                          <w:sz w:val="16"/>
                          <w:lang w:val="fr-CA"/>
                        </w:rPr>
                        <w:t xml:space="preserve"> Fax: 514-987-1960 </w:t>
                      </w:r>
                      <w:r w:rsidRPr="00503DFE">
                        <w:rPr>
                          <w:rFonts w:ascii="Calibri" w:hAnsi="Calibri"/>
                          <w:sz w:val="16"/>
                          <w:lang w:val="fr-CA"/>
                        </w:rPr>
                        <w:br/>
                      </w:r>
                      <w:r w:rsidRPr="004D2DFB">
                        <w:rPr>
                          <w:rFonts w:ascii="Calibri" w:hAnsi="Calibri"/>
                          <w:sz w:val="16"/>
                          <w:szCs w:val="16"/>
                        </w:rPr>
                        <w:sym w:font="Wingdings" w:char="F06C"/>
                      </w:r>
                      <w:r>
                        <w:rPr>
                          <w:rFonts w:ascii="Calibri" w:hAnsi="Calibri"/>
                          <w:sz w:val="16"/>
                          <w:lang w:val="fr-CA"/>
                        </w:rPr>
                        <w:t xml:space="preserve"> www.Léger360</w:t>
                      </w:r>
                      <w:r w:rsidRPr="00503DFE">
                        <w:rPr>
                          <w:rFonts w:ascii="Calibri" w:hAnsi="Calibri"/>
                          <w:sz w:val="16"/>
                          <w:lang w:val="fr-CA"/>
                        </w:rPr>
                        <w:t xml:space="preserve">.com </w:t>
                      </w:r>
                      <w:r w:rsidRPr="003A58BD">
                        <w:rPr>
                          <w:rFonts w:ascii="Calibri" w:hAnsi="Calibri"/>
                          <w:sz w:val="16"/>
                          <w:szCs w:val="16"/>
                        </w:rPr>
                        <w:sym w:font="Wingdings" w:char="F06C"/>
                      </w:r>
                    </w:p>
                  </w:txbxContent>
                </v:textbox>
              </v:shape>
            </w:pict>
          </mc:Fallback>
        </mc:AlternateContent>
      </w:r>
      <w:r w:rsidRPr="00655BB2">
        <w:rPr>
          <w:rFonts w:ascii="Calibri" w:hAnsi="Calibri" w:cs="Tahoma"/>
          <w:noProof/>
          <w:lang w:val="fr-CA" w:eastAsia="en-CA"/>
        </w:rPr>
        <w:drawing>
          <wp:inline distT="0" distB="0" distL="0" distR="0" wp14:anchorId="53057FDA" wp14:editId="1506B719">
            <wp:extent cx="1380490" cy="880110"/>
            <wp:effectExtent l="0" t="0" r="0" b="0"/>
            <wp:docPr id="1" name="Picture 1" descr="Leg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ger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0490" cy="880110"/>
                    </a:xfrm>
                    <a:prstGeom prst="rect">
                      <a:avLst/>
                    </a:prstGeom>
                    <a:noFill/>
                    <a:ln>
                      <a:noFill/>
                    </a:ln>
                  </pic:spPr>
                </pic:pic>
              </a:graphicData>
            </a:graphic>
          </wp:inline>
        </w:drawing>
      </w:r>
    </w:p>
    <w:p w:rsidR="008A15D2" w:rsidRPr="00655BB2" w:rsidRDefault="008A15D2" w:rsidP="007D4784">
      <w:pPr>
        <w:ind w:left="567"/>
        <w:rPr>
          <w:rFonts w:ascii="Calibri" w:hAnsi="Calibri" w:cs="Tahoma"/>
          <w:lang w:val="fr-CA"/>
        </w:rPr>
      </w:pPr>
    </w:p>
    <w:p w:rsidR="008A15D2" w:rsidRPr="00655BB2" w:rsidRDefault="00CF7041" w:rsidP="00C24BEF">
      <w:pPr>
        <w:rPr>
          <w:rFonts w:ascii="Calibri" w:hAnsi="Calibri" w:cs="Tahoma"/>
          <w:lang w:val="fr-CA"/>
        </w:rPr>
        <w:sectPr w:rsidR="008A15D2" w:rsidRPr="00655BB2" w:rsidSect="00C25ADD">
          <w:footerReference w:type="even" r:id="rId8"/>
          <w:footerReference w:type="default" r:id="rId9"/>
          <w:footerReference w:type="first" r:id="rId10"/>
          <w:pgSz w:w="11906" w:h="16838"/>
          <w:pgMar w:top="1417" w:right="1417" w:bottom="1417" w:left="1417" w:header="708" w:footer="708" w:gutter="0"/>
          <w:cols w:space="708"/>
          <w:docGrid w:linePitch="360"/>
        </w:sectPr>
      </w:pPr>
      <w:r w:rsidRPr="00655BB2">
        <w:rPr>
          <w:noProof/>
          <w:lang w:val="fr-CA" w:eastAsia="en-CA"/>
        </w:rPr>
        <mc:AlternateContent>
          <mc:Choice Requires="wps">
            <w:drawing>
              <wp:anchor distT="0" distB="0" distL="114296" distR="114296" simplePos="0" relativeHeight="251650560" behindDoc="0" locked="0" layoutInCell="0" allowOverlap="1" wp14:anchorId="3DAAF8F3" wp14:editId="631D44F6">
                <wp:simplePos x="0" y="0"/>
                <wp:positionH relativeFrom="column">
                  <wp:posOffset>-228601</wp:posOffset>
                </wp:positionH>
                <wp:positionV relativeFrom="paragraph">
                  <wp:posOffset>-914400</wp:posOffset>
                </wp:positionV>
                <wp:extent cx="0" cy="10744200"/>
                <wp:effectExtent l="19050" t="0" r="0" b="0"/>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074420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611C4" id="Line 8" o:spid="_x0000_s1026" style="position:absolute;flip:x y;z-index:2516505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8pt,-1in" to="-18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NhHwIAAD8EAAAOAAAAZHJzL2Uyb0RvYy54bWysU8GO0zAQvSPxD1bubZJu6LZR0xVKGjgs&#10;UGkX7q7tNBaObdlu0wrx7zt20rKFC0Lk4IztmTdvZp5XD6dOoCMzlitZROk0iRCTRFEu90X09bme&#10;LCJkHZYUCyVZEZ2ZjR7Wb9+sep2zmWqVoMwgAJE273URtc7pPI4taVmH7VRpJuGyUabDDrZmH1OD&#10;e0DvRDxLknncK0O1UYRZC6fVcBmtA37TMOK+NI1lDokiAm4urCasO7/G6xXO9wbrlpORBv4HFh3m&#10;EpJeoSrsMDoY/gdUx4lRVjVuSlQXq6bhhIUaoJo0+a2apxZrFmqB5lh9bZP9f7Dk83FrEKcwu2WE&#10;JO5gRo9cMrTwrem1zcGjlFvjiyMn+aQfFflukVRli+WeBYrPZw1hqY+Ib0L8xmpIsOs/KQo++OBU&#10;6NOpMR1qBNcffWCwvnnLp4GuoFMY0fk6InZyiAyHBE7T5D7LYP4hJc49mo/UxroPTHXIG0UkoJCA&#10;iI+P1nl2v1y8u1Q1FyJIQEjUF9HdIgVMf2WV4NTfho3Z70ph0BGDiuo6gW9MfONm1EHSgNYyTDej&#10;7TAXgw3ZhfR4UAzwGa1BJj+WyXKz2CyySTabbyZZUlWT93WZTeZ1ev+uuqvKskp/empplrecUiY9&#10;u4tk0+zvJDE+nkFsV9Fe+xDfooeGAdnLP5AOE/ZDHeSxU/S8NZfJg0qD8/ii/DN4vQf79btfvwAA&#10;AP//AwBQSwMEFAAGAAgAAAAhAKAPuNLhAAAADQEAAA8AAABkcnMvZG93bnJldi54bWxMj0FLAzEQ&#10;he+C/yGM4K3NVrelbDdbpCgIFazVS29pMu4u3UzCJm23/94RD/X2Zubx5nvlcnCdOGEfW08KJuMM&#10;BJLxtqVawdfny2gOIiZNVneeUMEFIyyr25tSF9af6QNP21QLDqFYaAVNSqGQMpoGnY5jH5D49u17&#10;pxOPfS1tr88c7jr5kGUz6XRL/KHRAVcNmsP26BSs6+nmeRdWb5eDNa9rymXYmHel7u+GpwWIhEO6&#10;muEXn9GhYqa9P5KNolMwepxxl8Rikues2PK32rN3ms8zkFUp/7eofgAAAP//AwBQSwECLQAUAAYA&#10;CAAAACEAtoM4kv4AAADhAQAAEwAAAAAAAAAAAAAAAAAAAAAAW0NvbnRlbnRfVHlwZXNdLnhtbFBL&#10;AQItABQABgAIAAAAIQA4/SH/1gAAAJQBAAALAAAAAAAAAAAAAAAAAC8BAABfcmVscy8ucmVsc1BL&#10;AQItABQABgAIAAAAIQAgd/NhHwIAAD8EAAAOAAAAAAAAAAAAAAAAAC4CAABkcnMvZTJvRG9jLnht&#10;bFBLAQItABQABgAIAAAAIQCgD7jS4QAAAA0BAAAPAAAAAAAAAAAAAAAAAHkEAABkcnMvZG93bnJl&#10;di54bWxQSwUGAAAAAAQABADzAAAAhwUAAAAA&#10;" o:allowincell="f" strokecolor="red" strokeweight="3pt"/>
            </w:pict>
          </mc:Fallback>
        </mc:AlternateContent>
      </w:r>
      <w:r w:rsidRPr="00655BB2">
        <w:rPr>
          <w:noProof/>
          <w:lang w:val="fr-CA" w:eastAsia="en-CA"/>
        </w:rPr>
        <mc:AlternateContent>
          <mc:Choice Requires="wps">
            <w:drawing>
              <wp:anchor distT="0" distB="0" distL="114296" distR="114296" simplePos="0" relativeHeight="251651584" behindDoc="0" locked="0" layoutInCell="1" allowOverlap="1" wp14:anchorId="74EB8487" wp14:editId="0A483638">
                <wp:simplePos x="0" y="0"/>
                <wp:positionH relativeFrom="column">
                  <wp:posOffset>-114301</wp:posOffset>
                </wp:positionH>
                <wp:positionV relativeFrom="paragraph">
                  <wp:posOffset>-914400</wp:posOffset>
                </wp:positionV>
                <wp:extent cx="0" cy="10744200"/>
                <wp:effectExtent l="19050" t="0" r="0" b="0"/>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07442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5411D" id="Line 9" o:spid="_x0000_s1026" style="position:absolute;flip:x y;z-index:2516515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9pt,-1in" to="-9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WssHQIAAD8EAAAOAAAAZHJzL2Uyb0RvYy54bWysU8GO2jAQvVfqP1i5QxI2ZSEirKoE2gNt&#10;kXa3d2M7xKpjW7YhoKr/vmMn0KW9rKrm4IztmTdvZp4XD6dWoCMzlitZROk4iRCTRFEu90X0/LQe&#10;zSJkHZYUCyVZEZ2ZjR6W798tOp2ziWqUoMwgAJE273QRNc7pPI4taViL7VhpJuGyVqbFDrZmH1OD&#10;O0BvRTxJkmncKUO1UYRZC6dVfxktA35dM+K+1bVlDokiAm4urCasO7/GywXO9wbrhpOBBv4HFi3m&#10;EpJeoSrsMDoY/hdUy4lRVtVuTFQbq7rmhIUaoJo0+aOaxwZrFmqB5lh9bZP9f7Dk63FrEKcwO5iU&#10;xC3MaMMlQ3Pfmk7bHDxKuTW+OHKSj3qjyA+LpCobLPcsUHw6awhLfUR8E+I3VkOCXfdFUfDBB6dC&#10;n061aVEtuP7sA4P13Vs+DXQFncKIztcRsZNDpD8kcJom91kG8w8pce7RfKQ21n1iqkXeKCIBhQRE&#10;fNxY59n9dvHuUq25EEECQqKuiO5mKWD6K6sEp/42bMx+VwqDjtirKHxD4hs3ow6SBrSGYboabIe5&#10;6G3ILqTHg2KAz2D1Mvk5T+ar2WqWjbLJdDXKkqoafVyX2Wi6Tu8/VHdVWVbpL08tzfKGU8qkZ3eR&#10;bJq9TRLD4+nFdhXttQ/xLXpoGJC9/APpMGE/1F4eO0XPW3OZPKg0OA8vyj+D13uwX7/75QsAAAD/&#10;/wMAUEsDBBQABgAIAAAAIQDase3X2gAAAA0BAAAPAAAAZHJzL2Rvd25yZXYueG1sTE9BTsMwELwj&#10;8Qdrkbi1TiGUKsSpUBBHDqQ8wI2NHYjXxnZb83u24gC3mZ3R7Ey7LW5mRx3T5FHAalkB0zh6NaER&#10;8LZ7XmyApSxRydmjFvCtE2y7y4tWNsqf8FUfh2wYhWBqpACbc2g4T6PVTqalDxpJe/fRyUw0Gq6i&#10;PFG4m/lNVa25kxPSByuD7q0eP4eDE1CGEj/ml9487W6NDf1ahnv8EuL6qjw+AMu65D8znOtTdeio&#10;094fUCU2C1isNrQln0FdEyLL72lP3ruaRN61/P+K7gcAAP//AwBQSwECLQAUAAYACAAAACEAtoM4&#10;kv4AAADhAQAAEwAAAAAAAAAAAAAAAAAAAAAAW0NvbnRlbnRfVHlwZXNdLnhtbFBLAQItABQABgAI&#10;AAAAIQA4/SH/1gAAAJQBAAALAAAAAAAAAAAAAAAAAC8BAABfcmVscy8ucmVsc1BLAQItABQABgAI&#10;AAAAIQAvJWssHQIAAD8EAAAOAAAAAAAAAAAAAAAAAC4CAABkcnMvZTJvRG9jLnhtbFBLAQItABQA&#10;BgAIAAAAIQDase3X2gAAAA0BAAAPAAAAAAAAAAAAAAAAAHcEAABkcnMvZG93bnJldi54bWxQSwUG&#10;AAAAAAQABADzAAAAfgUAAAAA&#10;" strokeweight="3pt"/>
            </w:pict>
          </mc:Fallback>
        </mc:AlternateContent>
      </w:r>
      <w:bookmarkStart w:id="1" w:name="_Toc261248796"/>
      <w:bookmarkStart w:id="2" w:name="_Toc261249668"/>
      <w:bookmarkStart w:id="3" w:name="_Toc261249790"/>
      <w:bookmarkStart w:id="4" w:name="_Toc261248797"/>
      <w:bookmarkStart w:id="5" w:name="_Toc261249669"/>
      <w:bookmarkStart w:id="6" w:name="_Toc261249791"/>
    </w:p>
    <w:p w:rsidR="008A15D2" w:rsidRPr="00655BB2" w:rsidRDefault="008A15D2" w:rsidP="004D2DFB">
      <w:pPr>
        <w:pBdr>
          <w:bottom w:val="single" w:sz="12" w:space="1" w:color="FF0000"/>
        </w:pBdr>
        <w:rPr>
          <w:rFonts w:ascii="Calibri" w:hAnsi="Calibri"/>
          <w:b/>
          <w:sz w:val="36"/>
          <w:szCs w:val="36"/>
          <w:lang w:val="fr-CA"/>
        </w:rPr>
      </w:pPr>
      <w:bookmarkStart w:id="7" w:name="_Toc492016297"/>
      <w:bookmarkStart w:id="8" w:name="_Toc492103853"/>
      <w:bookmarkStart w:id="9" w:name="_Toc492109534"/>
      <w:bookmarkStart w:id="10" w:name="_Toc492110063"/>
      <w:r w:rsidRPr="00655BB2">
        <w:rPr>
          <w:rFonts w:ascii="Calibri" w:hAnsi="Calibri"/>
          <w:b/>
          <w:sz w:val="36"/>
          <w:szCs w:val="36"/>
          <w:lang w:val="fr-CA"/>
        </w:rPr>
        <w:lastRenderedPageBreak/>
        <w:t xml:space="preserve">Table </w:t>
      </w:r>
      <w:bookmarkEnd w:id="7"/>
      <w:bookmarkEnd w:id="8"/>
      <w:bookmarkEnd w:id="9"/>
      <w:bookmarkEnd w:id="10"/>
      <w:r w:rsidR="006436CC">
        <w:rPr>
          <w:rFonts w:ascii="Calibri" w:hAnsi="Calibri"/>
          <w:b/>
          <w:sz w:val="36"/>
          <w:szCs w:val="36"/>
          <w:lang w:val="fr-CA"/>
        </w:rPr>
        <w:t>des matières</w:t>
      </w:r>
    </w:p>
    <w:p w:rsidR="008A15D2" w:rsidRPr="00655BB2" w:rsidRDefault="008A15D2" w:rsidP="00321189">
      <w:pPr>
        <w:rPr>
          <w:rFonts w:ascii="Calibri" w:hAnsi="Calibri" w:cs="Tahoma"/>
          <w:sz w:val="24"/>
          <w:szCs w:val="24"/>
          <w:lang w:val="fr-CA"/>
        </w:rPr>
      </w:pPr>
    </w:p>
    <w:bookmarkEnd w:id="1"/>
    <w:bookmarkEnd w:id="2"/>
    <w:bookmarkEnd w:id="3"/>
    <w:bookmarkEnd w:id="4"/>
    <w:bookmarkEnd w:id="5"/>
    <w:bookmarkEnd w:id="6"/>
    <w:p w:rsidR="00ED6B92" w:rsidRDefault="008A15D2">
      <w:pPr>
        <w:pStyle w:val="TM1"/>
        <w:rPr>
          <w:rFonts w:asciiTheme="minorHAnsi" w:eastAsiaTheme="minorEastAsia" w:hAnsiTheme="minorHAnsi" w:cstheme="minorBidi"/>
          <w:b w:val="0"/>
          <w:bCs w:val="0"/>
          <w:sz w:val="22"/>
          <w:szCs w:val="22"/>
          <w:lang w:eastAsia="en-CA"/>
        </w:rPr>
      </w:pPr>
      <w:r w:rsidRPr="00655BB2">
        <w:rPr>
          <w:lang w:val="fr-CA"/>
        </w:rPr>
        <w:fldChar w:fldCharType="begin"/>
      </w:r>
      <w:r w:rsidRPr="00655BB2">
        <w:rPr>
          <w:lang w:val="fr-CA"/>
        </w:rPr>
        <w:instrText xml:space="preserve"> TOC \o "1-3" \h \z \u </w:instrText>
      </w:r>
      <w:r w:rsidRPr="00655BB2">
        <w:rPr>
          <w:lang w:val="fr-CA"/>
        </w:rPr>
        <w:fldChar w:fldCharType="separate"/>
      </w:r>
      <w:hyperlink w:anchor="_Toc416700921" w:history="1">
        <w:r w:rsidR="00ED6B92" w:rsidRPr="00C5576A">
          <w:rPr>
            <w:rStyle w:val="Lienhypertexte"/>
            <w:lang w:val="fr-CA"/>
          </w:rPr>
          <w:t>1.</w:t>
        </w:r>
        <w:r w:rsidR="00ED6B92">
          <w:rPr>
            <w:rFonts w:asciiTheme="minorHAnsi" w:eastAsiaTheme="minorEastAsia" w:hAnsiTheme="minorHAnsi" w:cstheme="minorBidi"/>
            <w:b w:val="0"/>
            <w:bCs w:val="0"/>
            <w:sz w:val="22"/>
            <w:szCs w:val="22"/>
            <w:lang w:eastAsia="en-CA"/>
          </w:rPr>
          <w:tab/>
        </w:r>
        <w:r w:rsidR="00ED6B92" w:rsidRPr="00C5576A">
          <w:rPr>
            <w:rStyle w:val="Lienhypertexte"/>
            <w:lang w:val="fr-CA"/>
          </w:rPr>
          <w:t>Sommaire</w:t>
        </w:r>
        <w:r w:rsidR="00ED6B92">
          <w:rPr>
            <w:webHidden/>
          </w:rPr>
          <w:tab/>
        </w:r>
        <w:r w:rsidR="00ED6B92">
          <w:rPr>
            <w:webHidden/>
          </w:rPr>
          <w:fldChar w:fldCharType="begin"/>
        </w:r>
        <w:r w:rsidR="00ED6B92">
          <w:rPr>
            <w:webHidden/>
          </w:rPr>
          <w:instrText xml:space="preserve"> PAGEREF _Toc416700921 \h </w:instrText>
        </w:r>
        <w:r w:rsidR="00ED6B92">
          <w:rPr>
            <w:webHidden/>
          </w:rPr>
        </w:r>
        <w:r w:rsidR="00ED6B92">
          <w:rPr>
            <w:webHidden/>
          </w:rPr>
          <w:fldChar w:fldCharType="separate"/>
        </w:r>
        <w:r w:rsidR="00ED6B92">
          <w:rPr>
            <w:webHidden/>
          </w:rPr>
          <w:t>2</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2" w:history="1">
        <w:r w:rsidR="00ED6B92" w:rsidRPr="00C5576A">
          <w:rPr>
            <w:rStyle w:val="Lienhypertexte"/>
            <w:lang w:val="fr-CA"/>
          </w:rPr>
          <w:t>1.1</w:t>
        </w:r>
        <w:r w:rsidR="00ED6B92">
          <w:rPr>
            <w:rFonts w:asciiTheme="minorHAnsi" w:eastAsiaTheme="minorEastAsia" w:hAnsiTheme="minorHAnsi" w:cstheme="minorBidi"/>
            <w:lang w:eastAsia="en-CA"/>
          </w:rPr>
          <w:tab/>
        </w:r>
        <w:r w:rsidR="00ED6B92" w:rsidRPr="00C5576A">
          <w:rPr>
            <w:rStyle w:val="Lienhypertexte"/>
            <w:lang w:val="fr-CA"/>
          </w:rPr>
          <w:t>Mise en contexte et objectifs</w:t>
        </w:r>
        <w:r w:rsidR="00ED6B92">
          <w:rPr>
            <w:webHidden/>
          </w:rPr>
          <w:tab/>
        </w:r>
        <w:r w:rsidR="00ED6B92">
          <w:rPr>
            <w:webHidden/>
          </w:rPr>
          <w:fldChar w:fldCharType="begin"/>
        </w:r>
        <w:r w:rsidR="00ED6B92">
          <w:rPr>
            <w:webHidden/>
          </w:rPr>
          <w:instrText xml:space="preserve"> PAGEREF _Toc416700922 \h </w:instrText>
        </w:r>
        <w:r w:rsidR="00ED6B92">
          <w:rPr>
            <w:webHidden/>
          </w:rPr>
        </w:r>
        <w:r w:rsidR="00ED6B92">
          <w:rPr>
            <w:webHidden/>
          </w:rPr>
          <w:fldChar w:fldCharType="separate"/>
        </w:r>
        <w:r w:rsidR="00ED6B92">
          <w:rPr>
            <w:webHidden/>
          </w:rPr>
          <w:t>2</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3" w:history="1">
        <w:r w:rsidR="00ED6B92" w:rsidRPr="00C5576A">
          <w:rPr>
            <w:rStyle w:val="Lienhypertexte"/>
            <w:lang w:val="fr-CA"/>
          </w:rPr>
          <w:t xml:space="preserve">1.2 </w:t>
        </w:r>
        <w:r w:rsidR="00ED6B92">
          <w:rPr>
            <w:rFonts w:asciiTheme="minorHAnsi" w:eastAsiaTheme="minorEastAsia" w:hAnsiTheme="minorHAnsi" w:cstheme="minorBidi"/>
            <w:lang w:eastAsia="en-CA"/>
          </w:rPr>
          <w:tab/>
        </w:r>
        <w:r w:rsidR="00ED6B92" w:rsidRPr="00C5576A">
          <w:rPr>
            <w:rStyle w:val="Lienhypertexte"/>
            <w:lang w:val="fr-CA"/>
          </w:rPr>
          <w:t>Méthodologie</w:t>
        </w:r>
        <w:r w:rsidR="00ED6B92">
          <w:rPr>
            <w:webHidden/>
          </w:rPr>
          <w:tab/>
        </w:r>
        <w:r w:rsidR="00ED6B92">
          <w:rPr>
            <w:webHidden/>
          </w:rPr>
          <w:fldChar w:fldCharType="begin"/>
        </w:r>
        <w:r w:rsidR="00ED6B92">
          <w:rPr>
            <w:webHidden/>
          </w:rPr>
          <w:instrText xml:space="preserve"> PAGEREF _Toc416700923 \h </w:instrText>
        </w:r>
        <w:r w:rsidR="00ED6B92">
          <w:rPr>
            <w:webHidden/>
          </w:rPr>
        </w:r>
        <w:r w:rsidR="00ED6B92">
          <w:rPr>
            <w:webHidden/>
          </w:rPr>
          <w:fldChar w:fldCharType="separate"/>
        </w:r>
        <w:r w:rsidR="00ED6B92">
          <w:rPr>
            <w:webHidden/>
          </w:rPr>
          <w:t>2</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4" w:history="1">
        <w:r w:rsidR="00ED6B92" w:rsidRPr="00C5576A">
          <w:rPr>
            <w:rStyle w:val="Lienhypertexte"/>
            <w:lang w:val="fr-CA"/>
          </w:rPr>
          <w:t xml:space="preserve">1.3 </w:t>
        </w:r>
        <w:r w:rsidR="00ED6B92">
          <w:rPr>
            <w:rFonts w:asciiTheme="minorHAnsi" w:eastAsiaTheme="minorEastAsia" w:hAnsiTheme="minorHAnsi" w:cstheme="minorBidi"/>
            <w:lang w:eastAsia="en-CA"/>
          </w:rPr>
          <w:tab/>
        </w:r>
        <w:r w:rsidR="00ED6B92" w:rsidRPr="00C5576A">
          <w:rPr>
            <w:rStyle w:val="Lienhypertexte"/>
            <w:lang w:val="fr-CA"/>
          </w:rPr>
          <w:t>Aperçu des conclusions relatives à la portion qualitative</w:t>
        </w:r>
        <w:r w:rsidR="00ED6B92">
          <w:rPr>
            <w:webHidden/>
          </w:rPr>
          <w:tab/>
        </w:r>
        <w:r w:rsidR="00ED6B92">
          <w:rPr>
            <w:webHidden/>
          </w:rPr>
          <w:fldChar w:fldCharType="begin"/>
        </w:r>
        <w:r w:rsidR="00ED6B92">
          <w:rPr>
            <w:webHidden/>
          </w:rPr>
          <w:instrText xml:space="preserve"> PAGEREF _Toc416700924 \h </w:instrText>
        </w:r>
        <w:r w:rsidR="00ED6B92">
          <w:rPr>
            <w:webHidden/>
          </w:rPr>
        </w:r>
        <w:r w:rsidR="00ED6B92">
          <w:rPr>
            <w:webHidden/>
          </w:rPr>
          <w:fldChar w:fldCharType="separate"/>
        </w:r>
        <w:r w:rsidR="00ED6B92">
          <w:rPr>
            <w:webHidden/>
          </w:rPr>
          <w:t>4</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5" w:history="1">
        <w:r w:rsidR="00ED6B92" w:rsidRPr="00C5576A">
          <w:rPr>
            <w:rStyle w:val="Lienhypertexte"/>
            <w:lang w:val="fr-CA"/>
          </w:rPr>
          <w:t xml:space="preserve">1.4 </w:t>
        </w:r>
        <w:r w:rsidR="00ED6B92">
          <w:rPr>
            <w:rFonts w:asciiTheme="minorHAnsi" w:eastAsiaTheme="minorEastAsia" w:hAnsiTheme="minorHAnsi" w:cstheme="minorBidi"/>
            <w:lang w:eastAsia="en-CA"/>
          </w:rPr>
          <w:tab/>
        </w:r>
        <w:r w:rsidR="00ED6B92" w:rsidRPr="00C5576A">
          <w:rPr>
            <w:rStyle w:val="Lienhypertexte"/>
            <w:lang w:val="fr-CA"/>
          </w:rPr>
          <w:t>Note sur l’interprétation des conclusions de la recherche</w:t>
        </w:r>
        <w:r w:rsidR="00ED6B92">
          <w:rPr>
            <w:webHidden/>
          </w:rPr>
          <w:tab/>
        </w:r>
        <w:r w:rsidR="00ED6B92">
          <w:rPr>
            <w:webHidden/>
          </w:rPr>
          <w:fldChar w:fldCharType="begin"/>
        </w:r>
        <w:r w:rsidR="00ED6B92">
          <w:rPr>
            <w:webHidden/>
          </w:rPr>
          <w:instrText xml:space="preserve"> PAGEREF _Toc416700925 \h </w:instrText>
        </w:r>
        <w:r w:rsidR="00ED6B92">
          <w:rPr>
            <w:webHidden/>
          </w:rPr>
        </w:r>
        <w:r w:rsidR="00ED6B92">
          <w:rPr>
            <w:webHidden/>
          </w:rPr>
          <w:fldChar w:fldCharType="separate"/>
        </w:r>
        <w:r w:rsidR="00ED6B92">
          <w:rPr>
            <w:webHidden/>
          </w:rPr>
          <w:t>6</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6" w:history="1">
        <w:r w:rsidR="00ED6B92" w:rsidRPr="00C5576A">
          <w:rPr>
            <w:rStyle w:val="Lienhypertexte"/>
            <w:lang w:val="fr-CA"/>
          </w:rPr>
          <w:t xml:space="preserve">1.5 </w:t>
        </w:r>
        <w:r w:rsidR="00ED6B92">
          <w:rPr>
            <w:rFonts w:asciiTheme="minorHAnsi" w:eastAsiaTheme="minorEastAsia" w:hAnsiTheme="minorHAnsi" w:cstheme="minorBidi"/>
            <w:lang w:eastAsia="en-CA"/>
          </w:rPr>
          <w:tab/>
        </w:r>
        <w:r w:rsidR="00ED6B92" w:rsidRPr="00C5576A">
          <w:rPr>
            <w:rStyle w:val="Lienhypertexte"/>
            <w:lang w:val="fr-CA"/>
          </w:rPr>
          <w:t>Déclaration de neutralité politique et coordonnées</w:t>
        </w:r>
        <w:r w:rsidR="00ED6B92">
          <w:rPr>
            <w:webHidden/>
          </w:rPr>
          <w:tab/>
        </w:r>
        <w:r w:rsidR="00ED6B92">
          <w:rPr>
            <w:webHidden/>
          </w:rPr>
          <w:fldChar w:fldCharType="begin"/>
        </w:r>
        <w:r w:rsidR="00ED6B92">
          <w:rPr>
            <w:webHidden/>
          </w:rPr>
          <w:instrText xml:space="preserve"> PAGEREF _Toc416700926 \h </w:instrText>
        </w:r>
        <w:r w:rsidR="00ED6B92">
          <w:rPr>
            <w:webHidden/>
          </w:rPr>
        </w:r>
        <w:r w:rsidR="00ED6B92">
          <w:rPr>
            <w:webHidden/>
          </w:rPr>
          <w:fldChar w:fldCharType="separate"/>
        </w:r>
        <w:r w:rsidR="00ED6B92">
          <w:rPr>
            <w:webHidden/>
          </w:rPr>
          <w:t>6</w:t>
        </w:r>
        <w:r w:rsidR="00ED6B92">
          <w:rPr>
            <w:webHidden/>
          </w:rPr>
          <w:fldChar w:fldCharType="end"/>
        </w:r>
      </w:hyperlink>
    </w:p>
    <w:p w:rsidR="00ED6B92" w:rsidRDefault="00A42160">
      <w:pPr>
        <w:pStyle w:val="TM1"/>
        <w:rPr>
          <w:rFonts w:asciiTheme="minorHAnsi" w:eastAsiaTheme="minorEastAsia" w:hAnsiTheme="minorHAnsi" w:cstheme="minorBidi"/>
          <w:b w:val="0"/>
          <w:bCs w:val="0"/>
          <w:sz w:val="22"/>
          <w:szCs w:val="22"/>
          <w:lang w:eastAsia="en-CA"/>
        </w:rPr>
      </w:pPr>
      <w:hyperlink w:anchor="_Toc416700927" w:history="1">
        <w:r w:rsidR="00ED6B92" w:rsidRPr="00C5576A">
          <w:rPr>
            <w:rStyle w:val="Lienhypertexte"/>
            <w:lang w:val="fr-CA"/>
          </w:rPr>
          <w:t>2.</w:t>
        </w:r>
        <w:r w:rsidR="00ED6B92">
          <w:rPr>
            <w:rFonts w:asciiTheme="minorHAnsi" w:eastAsiaTheme="minorEastAsia" w:hAnsiTheme="minorHAnsi" w:cstheme="minorBidi"/>
            <w:b w:val="0"/>
            <w:bCs w:val="0"/>
            <w:sz w:val="22"/>
            <w:szCs w:val="22"/>
            <w:lang w:eastAsia="en-CA"/>
          </w:rPr>
          <w:tab/>
        </w:r>
        <w:r w:rsidR="00ED6B92" w:rsidRPr="00C5576A">
          <w:rPr>
            <w:rStyle w:val="Lienhypertexte"/>
            <w:lang w:val="fr-CA"/>
          </w:rPr>
          <w:t>Executive Summary</w:t>
        </w:r>
        <w:r w:rsidR="00ED6B92">
          <w:rPr>
            <w:webHidden/>
          </w:rPr>
          <w:tab/>
        </w:r>
        <w:r w:rsidR="00ED6B92">
          <w:rPr>
            <w:webHidden/>
          </w:rPr>
          <w:fldChar w:fldCharType="begin"/>
        </w:r>
        <w:r w:rsidR="00ED6B92">
          <w:rPr>
            <w:webHidden/>
          </w:rPr>
          <w:instrText xml:space="preserve"> PAGEREF _Toc416700927 \h </w:instrText>
        </w:r>
        <w:r w:rsidR="00ED6B92">
          <w:rPr>
            <w:webHidden/>
          </w:rPr>
        </w:r>
        <w:r w:rsidR="00ED6B92">
          <w:rPr>
            <w:webHidden/>
          </w:rPr>
          <w:fldChar w:fldCharType="separate"/>
        </w:r>
        <w:r w:rsidR="00ED6B92">
          <w:rPr>
            <w:webHidden/>
          </w:rPr>
          <w:t>7</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8" w:history="1">
        <w:r w:rsidR="00ED6B92" w:rsidRPr="00C5576A">
          <w:rPr>
            <w:rStyle w:val="Lienhypertexte"/>
            <w:iCs/>
          </w:rPr>
          <w:t>2.1</w:t>
        </w:r>
        <w:r w:rsidR="00ED6B92">
          <w:rPr>
            <w:rFonts w:asciiTheme="minorHAnsi" w:eastAsiaTheme="minorEastAsia" w:hAnsiTheme="minorHAnsi" w:cstheme="minorBidi"/>
            <w:lang w:eastAsia="en-CA"/>
          </w:rPr>
          <w:tab/>
        </w:r>
        <w:r w:rsidR="00ED6B92" w:rsidRPr="00C5576A">
          <w:rPr>
            <w:rStyle w:val="Lienhypertexte"/>
            <w:iCs/>
          </w:rPr>
          <w:t>Background and Objectives</w:t>
        </w:r>
        <w:r w:rsidR="00ED6B92">
          <w:rPr>
            <w:webHidden/>
          </w:rPr>
          <w:tab/>
        </w:r>
        <w:r w:rsidR="00ED6B92">
          <w:rPr>
            <w:webHidden/>
          </w:rPr>
          <w:fldChar w:fldCharType="begin"/>
        </w:r>
        <w:r w:rsidR="00ED6B92">
          <w:rPr>
            <w:webHidden/>
          </w:rPr>
          <w:instrText xml:space="preserve"> PAGEREF _Toc416700928 \h </w:instrText>
        </w:r>
        <w:r w:rsidR="00ED6B92">
          <w:rPr>
            <w:webHidden/>
          </w:rPr>
        </w:r>
        <w:r w:rsidR="00ED6B92">
          <w:rPr>
            <w:webHidden/>
          </w:rPr>
          <w:fldChar w:fldCharType="separate"/>
        </w:r>
        <w:r w:rsidR="00ED6B92">
          <w:rPr>
            <w:webHidden/>
          </w:rPr>
          <w:t>7</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29" w:history="1">
        <w:r w:rsidR="00ED6B92" w:rsidRPr="00C5576A">
          <w:rPr>
            <w:rStyle w:val="Lienhypertexte"/>
            <w:iCs/>
          </w:rPr>
          <w:t>2.2</w:t>
        </w:r>
        <w:r w:rsidR="00ED6B92">
          <w:rPr>
            <w:rFonts w:asciiTheme="minorHAnsi" w:eastAsiaTheme="minorEastAsia" w:hAnsiTheme="minorHAnsi" w:cstheme="minorBidi"/>
            <w:lang w:eastAsia="en-CA"/>
          </w:rPr>
          <w:tab/>
        </w:r>
        <w:r w:rsidR="00ED6B92" w:rsidRPr="00C5576A">
          <w:rPr>
            <w:rStyle w:val="Lienhypertexte"/>
            <w:iCs/>
          </w:rPr>
          <w:t>Methodology</w:t>
        </w:r>
        <w:r w:rsidR="00ED6B92">
          <w:rPr>
            <w:webHidden/>
          </w:rPr>
          <w:tab/>
        </w:r>
        <w:r w:rsidR="00ED6B92">
          <w:rPr>
            <w:webHidden/>
          </w:rPr>
          <w:fldChar w:fldCharType="begin"/>
        </w:r>
        <w:r w:rsidR="00ED6B92">
          <w:rPr>
            <w:webHidden/>
          </w:rPr>
          <w:instrText xml:space="preserve"> PAGEREF _Toc416700929 \h </w:instrText>
        </w:r>
        <w:r w:rsidR="00ED6B92">
          <w:rPr>
            <w:webHidden/>
          </w:rPr>
        </w:r>
        <w:r w:rsidR="00ED6B92">
          <w:rPr>
            <w:webHidden/>
          </w:rPr>
          <w:fldChar w:fldCharType="separate"/>
        </w:r>
        <w:r w:rsidR="00ED6B92">
          <w:rPr>
            <w:webHidden/>
          </w:rPr>
          <w:t>7</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0" w:history="1">
        <w:r w:rsidR="00ED6B92" w:rsidRPr="00C5576A">
          <w:rPr>
            <w:rStyle w:val="Lienhypertexte"/>
            <w:iCs/>
          </w:rPr>
          <w:t xml:space="preserve">2.3 </w:t>
        </w:r>
        <w:r w:rsidR="00ED6B92">
          <w:rPr>
            <w:rFonts w:asciiTheme="minorHAnsi" w:eastAsiaTheme="minorEastAsia" w:hAnsiTheme="minorHAnsi" w:cstheme="minorBidi"/>
            <w:lang w:eastAsia="en-CA"/>
          </w:rPr>
          <w:tab/>
        </w:r>
        <w:r w:rsidR="00ED6B92" w:rsidRPr="00C5576A">
          <w:rPr>
            <w:rStyle w:val="Lienhypertexte"/>
            <w:iCs/>
          </w:rPr>
          <w:t>Overview of Qualitative Findings</w:t>
        </w:r>
        <w:r w:rsidR="00ED6B92">
          <w:rPr>
            <w:webHidden/>
          </w:rPr>
          <w:tab/>
        </w:r>
        <w:r w:rsidR="00ED6B92">
          <w:rPr>
            <w:webHidden/>
          </w:rPr>
          <w:fldChar w:fldCharType="begin"/>
        </w:r>
        <w:r w:rsidR="00ED6B92">
          <w:rPr>
            <w:webHidden/>
          </w:rPr>
          <w:instrText xml:space="preserve"> PAGEREF _Toc416700930 \h </w:instrText>
        </w:r>
        <w:r w:rsidR="00ED6B92">
          <w:rPr>
            <w:webHidden/>
          </w:rPr>
        </w:r>
        <w:r w:rsidR="00ED6B92">
          <w:rPr>
            <w:webHidden/>
          </w:rPr>
          <w:fldChar w:fldCharType="separate"/>
        </w:r>
        <w:r w:rsidR="00ED6B92">
          <w:rPr>
            <w:webHidden/>
          </w:rPr>
          <w:t>9</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1" w:history="1">
        <w:r w:rsidR="00ED6B92" w:rsidRPr="00C5576A">
          <w:rPr>
            <w:rStyle w:val="Lienhypertexte"/>
            <w:iCs/>
          </w:rPr>
          <w:t xml:space="preserve">2.4 </w:t>
        </w:r>
        <w:r w:rsidR="00ED6B92">
          <w:rPr>
            <w:rFonts w:asciiTheme="minorHAnsi" w:eastAsiaTheme="minorEastAsia" w:hAnsiTheme="minorHAnsi" w:cstheme="minorBidi"/>
            <w:lang w:eastAsia="en-CA"/>
          </w:rPr>
          <w:tab/>
        </w:r>
        <w:r w:rsidR="00ED6B92" w:rsidRPr="00C5576A">
          <w:rPr>
            <w:rStyle w:val="Lienhypertexte"/>
            <w:iCs/>
          </w:rPr>
          <w:t>Note on Interpretation of Research Findings</w:t>
        </w:r>
        <w:r w:rsidR="00ED6B92">
          <w:rPr>
            <w:webHidden/>
          </w:rPr>
          <w:tab/>
        </w:r>
        <w:r w:rsidR="00ED6B92">
          <w:rPr>
            <w:webHidden/>
          </w:rPr>
          <w:fldChar w:fldCharType="begin"/>
        </w:r>
        <w:r w:rsidR="00ED6B92">
          <w:rPr>
            <w:webHidden/>
          </w:rPr>
          <w:instrText xml:space="preserve"> PAGEREF _Toc416700931 \h </w:instrText>
        </w:r>
        <w:r w:rsidR="00ED6B92">
          <w:rPr>
            <w:webHidden/>
          </w:rPr>
        </w:r>
        <w:r w:rsidR="00ED6B92">
          <w:rPr>
            <w:webHidden/>
          </w:rPr>
          <w:fldChar w:fldCharType="separate"/>
        </w:r>
        <w:r w:rsidR="00ED6B92">
          <w:rPr>
            <w:webHidden/>
          </w:rPr>
          <w:t>10</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2" w:history="1">
        <w:r w:rsidR="00ED6B92" w:rsidRPr="00C5576A">
          <w:rPr>
            <w:rStyle w:val="Lienhypertexte"/>
          </w:rPr>
          <w:t xml:space="preserve">2.5 </w:t>
        </w:r>
        <w:r w:rsidR="00ED6B92">
          <w:rPr>
            <w:rFonts w:asciiTheme="minorHAnsi" w:eastAsiaTheme="minorEastAsia" w:hAnsiTheme="minorHAnsi" w:cstheme="minorBidi"/>
            <w:lang w:eastAsia="en-CA"/>
          </w:rPr>
          <w:tab/>
        </w:r>
        <w:r w:rsidR="00ED6B92" w:rsidRPr="00C5576A">
          <w:rPr>
            <w:rStyle w:val="Lienhypertexte"/>
          </w:rPr>
          <w:t>Political Neutrality Statement and Contact Information</w:t>
        </w:r>
        <w:r w:rsidR="00ED6B92">
          <w:rPr>
            <w:webHidden/>
          </w:rPr>
          <w:tab/>
        </w:r>
        <w:r w:rsidR="00ED6B92">
          <w:rPr>
            <w:webHidden/>
          </w:rPr>
          <w:fldChar w:fldCharType="begin"/>
        </w:r>
        <w:r w:rsidR="00ED6B92">
          <w:rPr>
            <w:webHidden/>
          </w:rPr>
          <w:instrText xml:space="preserve"> PAGEREF _Toc416700932 \h </w:instrText>
        </w:r>
        <w:r w:rsidR="00ED6B92">
          <w:rPr>
            <w:webHidden/>
          </w:rPr>
        </w:r>
        <w:r w:rsidR="00ED6B92">
          <w:rPr>
            <w:webHidden/>
          </w:rPr>
          <w:fldChar w:fldCharType="separate"/>
        </w:r>
        <w:r w:rsidR="00ED6B92">
          <w:rPr>
            <w:webHidden/>
          </w:rPr>
          <w:t>10</w:t>
        </w:r>
        <w:r w:rsidR="00ED6B92">
          <w:rPr>
            <w:webHidden/>
          </w:rPr>
          <w:fldChar w:fldCharType="end"/>
        </w:r>
      </w:hyperlink>
    </w:p>
    <w:p w:rsidR="00ED6B92" w:rsidRDefault="00A42160">
      <w:pPr>
        <w:pStyle w:val="TM1"/>
        <w:rPr>
          <w:rFonts w:asciiTheme="minorHAnsi" w:eastAsiaTheme="minorEastAsia" w:hAnsiTheme="minorHAnsi" w:cstheme="minorBidi"/>
          <w:b w:val="0"/>
          <w:bCs w:val="0"/>
          <w:sz w:val="22"/>
          <w:szCs w:val="22"/>
          <w:lang w:eastAsia="en-CA"/>
        </w:rPr>
      </w:pPr>
      <w:hyperlink w:anchor="_Toc416700933" w:history="1">
        <w:r w:rsidR="00ED6B92" w:rsidRPr="00C5576A">
          <w:rPr>
            <w:rStyle w:val="Lienhypertexte"/>
            <w:lang w:val="fr-CA"/>
          </w:rPr>
          <w:t>3.</w:t>
        </w:r>
        <w:r w:rsidR="00ED6B92">
          <w:rPr>
            <w:rFonts w:asciiTheme="minorHAnsi" w:eastAsiaTheme="minorEastAsia" w:hAnsiTheme="minorHAnsi" w:cstheme="minorBidi"/>
            <w:b w:val="0"/>
            <w:bCs w:val="0"/>
            <w:sz w:val="22"/>
            <w:szCs w:val="22"/>
            <w:lang w:eastAsia="en-CA"/>
          </w:rPr>
          <w:tab/>
        </w:r>
        <w:r w:rsidR="00ED6B92" w:rsidRPr="00C5576A">
          <w:rPr>
            <w:rStyle w:val="Lienhypertexte"/>
            <w:lang w:val="fr-CA"/>
          </w:rPr>
          <w:t>Conclusions détaillées relatives à la portion qualitative</w:t>
        </w:r>
        <w:r w:rsidR="00ED6B92">
          <w:rPr>
            <w:webHidden/>
          </w:rPr>
          <w:tab/>
        </w:r>
        <w:r w:rsidR="00ED6B92">
          <w:rPr>
            <w:webHidden/>
          </w:rPr>
          <w:fldChar w:fldCharType="begin"/>
        </w:r>
        <w:r w:rsidR="00ED6B92">
          <w:rPr>
            <w:webHidden/>
          </w:rPr>
          <w:instrText xml:space="preserve"> PAGEREF _Toc416700933 \h </w:instrText>
        </w:r>
        <w:r w:rsidR="00ED6B92">
          <w:rPr>
            <w:webHidden/>
          </w:rPr>
        </w:r>
        <w:r w:rsidR="00ED6B92">
          <w:rPr>
            <w:webHidden/>
          </w:rPr>
          <w:fldChar w:fldCharType="separate"/>
        </w:r>
        <w:r w:rsidR="00ED6B92">
          <w:rPr>
            <w:webHidden/>
          </w:rPr>
          <w:t>12</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4" w:history="1">
        <w:r w:rsidR="00ED6B92" w:rsidRPr="00C5576A">
          <w:rPr>
            <w:rStyle w:val="Lienhypertexte"/>
            <w:lang w:val="fr-CA"/>
          </w:rPr>
          <w:t xml:space="preserve">3.1 </w:t>
        </w:r>
        <w:r w:rsidR="00ED6B92">
          <w:rPr>
            <w:rFonts w:asciiTheme="minorHAnsi" w:eastAsiaTheme="minorEastAsia" w:hAnsiTheme="minorHAnsi" w:cstheme="minorBidi"/>
            <w:lang w:eastAsia="en-CA"/>
          </w:rPr>
          <w:tab/>
        </w:r>
        <w:r w:rsidR="00ED6B92" w:rsidRPr="00C5576A">
          <w:rPr>
            <w:rStyle w:val="Lienhypertexte"/>
            <w:lang w:val="fr-CA"/>
          </w:rPr>
          <w:t>Principales priorités des Canadiens</w:t>
        </w:r>
        <w:r w:rsidR="00ED6B92">
          <w:rPr>
            <w:webHidden/>
          </w:rPr>
          <w:tab/>
        </w:r>
        <w:r w:rsidR="00ED6B92">
          <w:rPr>
            <w:webHidden/>
          </w:rPr>
          <w:fldChar w:fldCharType="begin"/>
        </w:r>
        <w:r w:rsidR="00ED6B92">
          <w:rPr>
            <w:webHidden/>
          </w:rPr>
          <w:instrText xml:space="preserve"> PAGEREF _Toc416700934 \h </w:instrText>
        </w:r>
        <w:r w:rsidR="00ED6B92">
          <w:rPr>
            <w:webHidden/>
          </w:rPr>
        </w:r>
        <w:r w:rsidR="00ED6B92">
          <w:rPr>
            <w:webHidden/>
          </w:rPr>
          <w:fldChar w:fldCharType="separate"/>
        </w:r>
        <w:r w:rsidR="00ED6B92">
          <w:rPr>
            <w:webHidden/>
          </w:rPr>
          <w:t>12</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5" w:history="1">
        <w:r w:rsidR="00ED6B92" w:rsidRPr="00C5576A">
          <w:rPr>
            <w:rStyle w:val="Lienhypertexte"/>
            <w:lang w:val="fr-CA"/>
          </w:rPr>
          <w:t>3.2</w:t>
        </w:r>
        <w:r w:rsidR="00ED6B92">
          <w:rPr>
            <w:rFonts w:asciiTheme="minorHAnsi" w:eastAsiaTheme="minorEastAsia" w:hAnsiTheme="minorHAnsi" w:cstheme="minorBidi"/>
            <w:lang w:eastAsia="en-CA"/>
          </w:rPr>
          <w:tab/>
        </w:r>
        <w:r w:rsidR="00ED6B92" w:rsidRPr="00C5576A">
          <w:rPr>
            <w:rStyle w:val="Lienhypertexte"/>
            <w:lang w:val="fr-CA"/>
          </w:rPr>
          <w:t>Opinions sur la situation économique du Canada</w:t>
        </w:r>
        <w:r w:rsidR="00ED6B92">
          <w:rPr>
            <w:webHidden/>
          </w:rPr>
          <w:tab/>
        </w:r>
        <w:r w:rsidR="00ED6B92">
          <w:rPr>
            <w:webHidden/>
          </w:rPr>
          <w:fldChar w:fldCharType="begin"/>
        </w:r>
        <w:r w:rsidR="00ED6B92">
          <w:rPr>
            <w:webHidden/>
          </w:rPr>
          <w:instrText xml:space="preserve"> PAGEREF _Toc416700935 \h </w:instrText>
        </w:r>
        <w:r w:rsidR="00ED6B92">
          <w:rPr>
            <w:webHidden/>
          </w:rPr>
        </w:r>
        <w:r w:rsidR="00ED6B92">
          <w:rPr>
            <w:webHidden/>
          </w:rPr>
          <w:fldChar w:fldCharType="separate"/>
        </w:r>
        <w:r w:rsidR="00ED6B92">
          <w:rPr>
            <w:webHidden/>
          </w:rPr>
          <w:t>13</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6" w:history="1">
        <w:r w:rsidR="00ED6B92" w:rsidRPr="00C5576A">
          <w:rPr>
            <w:rStyle w:val="Lienhypertexte"/>
            <w:lang w:val="fr-CA"/>
          </w:rPr>
          <w:t xml:space="preserve">3.3 </w:t>
        </w:r>
        <w:r w:rsidR="00ED6B92">
          <w:rPr>
            <w:rFonts w:asciiTheme="minorHAnsi" w:eastAsiaTheme="minorEastAsia" w:hAnsiTheme="minorHAnsi" w:cstheme="minorBidi"/>
            <w:lang w:eastAsia="en-CA"/>
          </w:rPr>
          <w:tab/>
        </w:r>
        <w:r w:rsidR="00ED6B92" w:rsidRPr="00C5576A">
          <w:rPr>
            <w:rStyle w:val="Lienhypertexte"/>
            <w:lang w:val="fr-CA"/>
          </w:rPr>
          <w:t>Crise de l’Ebola</w:t>
        </w:r>
        <w:r w:rsidR="00ED6B92">
          <w:rPr>
            <w:webHidden/>
          </w:rPr>
          <w:tab/>
        </w:r>
        <w:r w:rsidR="00ED6B92">
          <w:rPr>
            <w:webHidden/>
          </w:rPr>
          <w:fldChar w:fldCharType="begin"/>
        </w:r>
        <w:r w:rsidR="00ED6B92">
          <w:rPr>
            <w:webHidden/>
          </w:rPr>
          <w:instrText xml:space="preserve"> PAGEREF _Toc416700936 \h </w:instrText>
        </w:r>
        <w:r w:rsidR="00ED6B92">
          <w:rPr>
            <w:webHidden/>
          </w:rPr>
        </w:r>
        <w:r w:rsidR="00ED6B92">
          <w:rPr>
            <w:webHidden/>
          </w:rPr>
          <w:fldChar w:fldCharType="separate"/>
        </w:r>
        <w:r w:rsidR="00ED6B92">
          <w:rPr>
            <w:webHidden/>
          </w:rPr>
          <w:t>14</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7" w:history="1">
        <w:r w:rsidR="00ED6B92" w:rsidRPr="00C5576A">
          <w:rPr>
            <w:rStyle w:val="Lienhypertexte"/>
            <w:lang w:val="fr-CA"/>
          </w:rPr>
          <w:t xml:space="preserve">3.4 </w:t>
        </w:r>
        <w:r w:rsidR="00ED6B92">
          <w:rPr>
            <w:rFonts w:asciiTheme="minorHAnsi" w:eastAsiaTheme="minorEastAsia" w:hAnsiTheme="minorHAnsi" w:cstheme="minorBidi"/>
            <w:lang w:eastAsia="en-CA"/>
          </w:rPr>
          <w:tab/>
        </w:r>
        <w:r w:rsidR="00ED6B92" w:rsidRPr="00C5576A">
          <w:rPr>
            <w:rStyle w:val="Lienhypertexte"/>
            <w:lang w:val="fr-CA"/>
          </w:rPr>
          <w:t>Sécurité publique</w:t>
        </w:r>
        <w:r w:rsidR="00ED6B92">
          <w:rPr>
            <w:webHidden/>
          </w:rPr>
          <w:tab/>
        </w:r>
        <w:r w:rsidR="00ED6B92">
          <w:rPr>
            <w:webHidden/>
          </w:rPr>
          <w:fldChar w:fldCharType="begin"/>
        </w:r>
        <w:r w:rsidR="00ED6B92">
          <w:rPr>
            <w:webHidden/>
          </w:rPr>
          <w:instrText xml:space="preserve"> PAGEREF _Toc416700937 \h </w:instrText>
        </w:r>
        <w:r w:rsidR="00ED6B92">
          <w:rPr>
            <w:webHidden/>
          </w:rPr>
        </w:r>
        <w:r w:rsidR="00ED6B92">
          <w:rPr>
            <w:webHidden/>
          </w:rPr>
          <w:fldChar w:fldCharType="separate"/>
        </w:r>
        <w:r w:rsidR="00ED6B92">
          <w:rPr>
            <w:webHidden/>
          </w:rPr>
          <w:t>15</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38" w:history="1">
        <w:r w:rsidR="00ED6B92" w:rsidRPr="00C5576A">
          <w:rPr>
            <w:rStyle w:val="Lienhypertexte"/>
            <w:lang w:val="fr-CA"/>
          </w:rPr>
          <w:t xml:space="preserve">3.5 </w:t>
        </w:r>
        <w:r w:rsidR="00ED6B92">
          <w:rPr>
            <w:rFonts w:asciiTheme="minorHAnsi" w:eastAsiaTheme="minorEastAsia" w:hAnsiTheme="minorHAnsi" w:cstheme="minorBidi"/>
            <w:lang w:eastAsia="en-CA"/>
          </w:rPr>
          <w:tab/>
        </w:r>
        <w:r w:rsidR="00ED6B92" w:rsidRPr="00C5576A">
          <w:rPr>
            <w:rStyle w:val="Lienhypertexte"/>
            <w:lang w:val="fr-CA"/>
          </w:rPr>
          <w:t>L’État islamique (EI)</w:t>
        </w:r>
        <w:r w:rsidR="00ED6B92">
          <w:rPr>
            <w:webHidden/>
          </w:rPr>
          <w:tab/>
        </w:r>
        <w:r w:rsidR="00ED6B92">
          <w:rPr>
            <w:webHidden/>
          </w:rPr>
          <w:fldChar w:fldCharType="begin"/>
        </w:r>
        <w:r w:rsidR="00ED6B92">
          <w:rPr>
            <w:webHidden/>
          </w:rPr>
          <w:instrText xml:space="preserve"> PAGEREF _Toc416700938 \h </w:instrText>
        </w:r>
        <w:r w:rsidR="00ED6B92">
          <w:rPr>
            <w:webHidden/>
          </w:rPr>
        </w:r>
        <w:r w:rsidR="00ED6B92">
          <w:rPr>
            <w:webHidden/>
          </w:rPr>
          <w:fldChar w:fldCharType="separate"/>
        </w:r>
        <w:r w:rsidR="00ED6B92">
          <w:rPr>
            <w:webHidden/>
          </w:rPr>
          <w:t>16</w:t>
        </w:r>
        <w:r w:rsidR="00ED6B92">
          <w:rPr>
            <w:webHidden/>
          </w:rPr>
          <w:fldChar w:fldCharType="end"/>
        </w:r>
      </w:hyperlink>
    </w:p>
    <w:p w:rsidR="00ED6B92" w:rsidRDefault="00A42160">
      <w:pPr>
        <w:pStyle w:val="TM1"/>
        <w:rPr>
          <w:rFonts w:asciiTheme="minorHAnsi" w:eastAsiaTheme="minorEastAsia" w:hAnsiTheme="minorHAnsi" w:cstheme="minorBidi"/>
          <w:b w:val="0"/>
          <w:bCs w:val="0"/>
          <w:sz w:val="22"/>
          <w:szCs w:val="22"/>
          <w:lang w:eastAsia="en-CA"/>
        </w:rPr>
      </w:pPr>
      <w:hyperlink w:anchor="_Toc416700939" w:history="1">
        <w:r w:rsidR="00ED6B92" w:rsidRPr="00C5576A">
          <w:rPr>
            <w:rStyle w:val="Lienhypertexte"/>
            <w:lang w:val="fr-CA"/>
          </w:rPr>
          <w:t>Appendice A – guide de recrutement</w:t>
        </w:r>
        <w:r w:rsidR="00ED6B92">
          <w:rPr>
            <w:webHidden/>
          </w:rPr>
          <w:tab/>
        </w:r>
        <w:r w:rsidR="00ED6B92">
          <w:rPr>
            <w:webHidden/>
          </w:rPr>
          <w:fldChar w:fldCharType="begin"/>
        </w:r>
        <w:r w:rsidR="00ED6B92">
          <w:rPr>
            <w:webHidden/>
          </w:rPr>
          <w:instrText xml:space="preserve"> PAGEREF _Toc416700939 \h </w:instrText>
        </w:r>
        <w:r w:rsidR="00ED6B92">
          <w:rPr>
            <w:webHidden/>
          </w:rPr>
        </w:r>
        <w:r w:rsidR="00ED6B92">
          <w:rPr>
            <w:webHidden/>
          </w:rPr>
          <w:fldChar w:fldCharType="separate"/>
        </w:r>
        <w:r w:rsidR="00ED6B92">
          <w:rPr>
            <w:webHidden/>
          </w:rPr>
          <w:t>18</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40" w:history="1">
        <w:r w:rsidR="00ED6B92" w:rsidRPr="00C5576A">
          <w:rPr>
            <w:rStyle w:val="Lienhypertexte"/>
            <w:rFonts w:cs="Calibri"/>
            <w:lang w:val="fr-CA"/>
          </w:rPr>
          <w:t xml:space="preserve">A.1 </w:t>
        </w:r>
        <w:r w:rsidR="00ED6B92">
          <w:rPr>
            <w:rFonts w:asciiTheme="minorHAnsi" w:eastAsiaTheme="minorEastAsia" w:hAnsiTheme="minorHAnsi" w:cstheme="minorBidi"/>
            <w:lang w:eastAsia="en-CA"/>
          </w:rPr>
          <w:tab/>
        </w:r>
        <w:r w:rsidR="00ED6B92" w:rsidRPr="00C5576A">
          <w:rPr>
            <w:rStyle w:val="Lienhypertexte"/>
            <w:rFonts w:cs="Calibri"/>
            <w:lang w:val="fr-CA"/>
          </w:rPr>
          <w:t>Version française</w:t>
        </w:r>
        <w:r w:rsidR="00ED6B92">
          <w:rPr>
            <w:webHidden/>
          </w:rPr>
          <w:tab/>
        </w:r>
        <w:r w:rsidR="00ED6B92">
          <w:rPr>
            <w:webHidden/>
          </w:rPr>
          <w:fldChar w:fldCharType="begin"/>
        </w:r>
        <w:r w:rsidR="00ED6B92">
          <w:rPr>
            <w:webHidden/>
          </w:rPr>
          <w:instrText xml:space="preserve"> PAGEREF _Toc416700940 \h </w:instrText>
        </w:r>
        <w:r w:rsidR="00ED6B92">
          <w:rPr>
            <w:webHidden/>
          </w:rPr>
        </w:r>
        <w:r w:rsidR="00ED6B92">
          <w:rPr>
            <w:webHidden/>
          </w:rPr>
          <w:fldChar w:fldCharType="separate"/>
        </w:r>
        <w:r w:rsidR="00ED6B92">
          <w:rPr>
            <w:webHidden/>
          </w:rPr>
          <w:t>18</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41" w:history="1">
        <w:r w:rsidR="00ED6B92" w:rsidRPr="00C5576A">
          <w:rPr>
            <w:rStyle w:val="Lienhypertexte"/>
            <w:lang w:val="fr-CA"/>
          </w:rPr>
          <w:t xml:space="preserve">A.2 </w:t>
        </w:r>
        <w:r w:rsidR="00ED6B92">
          <w:rPr>
            <w:rFonts w:asciiTheme="minorHAnsi" w:eastAsiaTheme="minorEastAsia" w:hAnsiTheme="minorHAnsi" w:cstheme="minorBidi"/>
            <w:lang w:eastAsia="en-CA"/>
          </w:rPr>
          <w:tab/>
        </w:r>
        <w:r w:rsidR="00ED6B92" w:rsidRPr="00C5576A">
          <w:rPr>
            <w:rStyle w:val="Lienhypertexte"/>
            <w:lang w:val="fr-CA"/>
          </w:rPr>
          <w:t>English Version</w:t>
        </w:r>
        <w:r w:rsidR="00ED6B92">
          <w:rPr>
            <w:webHidden/>
          </w:rPr>
          <w:tab/>
        </w:r>
        <w:r w:rsidR="00ED6B92">
          <w:rPr>
            <w:webHidden/>
          </w:rPr>
          <w:fldChar w:fldCharType="begin"/>
        </w:r>
        <w:r w:rsidR="00ED6B92">
          <w:rPr>
            <w:webHidden/>
          </w:rPr>
          <w:instrText xml:space="preserve"> PAGEREF _Toc416700941 \h </w:instrText>
        </w:r>
        <w:r w:rsidR="00ED6B92">
          <w:rPr>
            <w:webHidden/>
          </w:rPr>
        </w:r>
        <w:r w:rsidR="00ED6B92">
          <w:rPr>
            <w:webHidden/>
          </w:rPr>
          <w:fldChar w:fldCharType="separate"/>
        </w:r>
        <w:r w:rsidR="00ED6B92">
          <w:rPr>
            <w:webHidden/>
          </w:rPr>
          <w:t>24</w:t>
        </w:r>
        <w:r w:rsidR="00ED6B92">
          <w:rPr>
            <w:webHidden/>
          </w:rPr>
          <w:fldChar w:fldCharType="end"/>
        </w:r>
      </w:hyperlink>
    </w:p>
    <w:p w:rsidR="00ED6B92" w:rsidRDefault="00A42160">
      <w:pPr>
        <w:pStyle w:val="TM1"/>
        <w:rPr>
          <w:rFonts w:asciiTheme="minorHAnsi" w:eastAsiaTheme="minorEastAsia" w:hAnsiTheme="minorHAnsi" w:cstheme="minorBidi"/>
          <w:b w:val="0"/>
          <w:bCs w:val="0"/>
          <w:sz w:val="22"/>
          <w:szCs w:val="22"/>
          <w:lang w:eastAsia="en-CA"/>
        </w:rPr>
      </w:pPr>
      <w:hyperlink w:anchor="_Toc416700942" w:history="1">
        <w:r w:rsidR="00ED6B92" w:rsidRPr="00C5576A">
          <w:rPr>
            <w:rStyle w:val="Lienhypertexte"/>
            <w:lang w:val="fr-CA"/>
          </w:rPr>
          <w:t>Appendice B – guide d’animation</w:t>
        </w:r>
        <w:r w:rsidR="00ED6B92">
          <w:rPr>
            <w:webHidden/>
          </w:rPr>
          <w:tab/>
        </w:r>
        <w:r w:rsidR="00ED6B92">
          <w:rPr>
            <w:webHidden/>
          </w:rPr>
          <w:fldChar w:fldCharType="begin"/>
        </w:r>
        <w:r w:rsidR="00ED6B92">
          <w:rPr>
            <w:webHidden/>
          </w:rPr>
          <w:instrText xml:space="preserve"> PAGEREF _Toc416700942 \h </w:instrText>
        </w:r>
        <w:r w:rsidR="00ED6B92">
          <w:rPr>
            <w:webHidden/>
          </w:rPr>
        </w:r>
        <w:r w:rsidR="00ED6B92">
          <w:rPr>
            <w:webHidden/>
          </w:rPr>
          <w:fldChar w:fldCharType="separate"/>
        </w:r>
        <w:r w:rsidR="00ED6B92">
          <w:rPr>
            <w:webHidden/>
          </w:rPr>
          <w:t>30</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43" w:history="1">
        <w:r w:rsidR="00ED6B92" w:rsidRPr="00C5576A">
          <w:rPr>
            <w:rStyle w:val="Lienhypertexte"/>
            <w:lang w:val="fr-CA"/>
          </w:rPr>
          <w:t xml:space="preserve">B.1 </w:t>
        </w:r>
        <w:r w:rsidR="00ED6B92">
          <w:rPr>
            <w:rFonts w:asciiTheme="minorHAnsi" w:eastAsiaTheme="minorEastAsia" w:hAnsiTheme="minorHAnsi" w:cstheme="minorBidi"/>
            <w:lang w:eastAsia="en-CA"/>
          </w:rPr>
          <w:tab/>
        </w:r>
        <w:r w:rsidR="00ED6B92" w:rsidRPr="00C5576A">
          <w:rPr>
            <w:rStyle w:val="Lienhypertexte"/>
            <w:lang w:val="fr-CA"/>
          </w:rPr>
          <w:t>Version française</w:t>
        </w:r>
        <w:r w:rsidR="00ED6B92">
          <w:rPr>
            <w:webHidden/>
          </w:rPr>
          <w:tab/>
        </w:r>
        <w:r w:rsidR="00ED6B92">
          <w:rPr>
            <w:webHidden/>
          </w:rPr>
          <w:fldChar w:fldCharType="begin"/>
        </w:r>
        <w:r w:rsidR="00ED6B92">
          <w:rPr>
            <w:webHidden/>
          </w:rPr>
          <w:instrText xml:space="preserve"> PAGEREF _Toc416700943 \h </w:instrText>
        </w:r>
        <w:r w:rsidR="00ED6B92">
          <w:rPr>
            <w:webHidden/>
          </w:rPr>
        </w:r>
        <w:r w:rsidR="00ED6B92">
          <w:rPr>
            <w:webHidden/>
          </w:rPr>
          <w:fldChar w:fldCharType="separate"/>
        </w:r>
        <w:r w:rsidR="00ED6B92">
          <w:rPr>
            <w:webHidden/>
          </w:rPr>
          <w:t>30</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44" w:history="1">
        <w:r w:rsidR="00ED6B92" w:rsidRPr="00C5576A">
          <w:rPr>
            <w:rStyle w:val="Lienhypertexte"/>
            <w:lang w:val="fr-CA"/>
          </w:rPr>
          <w:t xml:space="preserve">B.2 </w:t>
        </w:r>
        <w:r w:rsidR="00ED6B92">
          <w:rPr>
            <w:rFonts w:asciiTheme="minorHAnsi" w:eastAsiaTheme="minorEastAsia" w:hAnsiTheme="minorHAnsi" w:cstheme="minorBidi"/>
            <w:lang w:eastAsia="en-CA"/>
          </w:rPr>
          <w:tab/>
        </w:r>
        <w:r w:rsidR="00ED6B92" w:rsidRPr="00C5576A">
          <w:rPr>
            <w:rStyle w:val="Lienhypertexte"/>
            <w:lang w:val="fr-CA"/>
          </w:rPr>
          <w:t>English Version</w:t>
        </w:r>
        <w:r w:rsidR="00ED6B92">
          <w:rPr>
            <w:webHidden/>
          </w:rPr>
          <w:tab/>
        </w:r>
        <w:r w:rsidR="00ED6B92">
          <w:rPr>
            <w:webHidden/>
          </w:rPr>
          <w:fldChar w:fldCharType="begin"/>
        </w:r>
        <w:r w:rsidR="00ED6B92">
          <w:rPr>
            <w:webHidden/>
          </w:rPr>
          <w:instrText xml:space="preserve"> PAGEREF _Toc416700944 \h </w:instrText>
        </w:r>
        <w:r w:rsidR="00ED6B92">
          <w:rPr>
            <w:webHidden/>
          </w:rPr>
        </w:r>
        <w:r w:rsidR="00ED6B92">
          <w:rPr>
            <w:webHidden/>
          </w:rPr>
          <w:fldChar w:fldCharType="separate"/>
        </w:r>
        <w:r w:rsidR="00ED6B92">
          <w:rPr>
            <w:webHidden/>
          </w:rPr>
          <w:t>33</w:t>
        </w:r>
        <w:r w:rsidR="00ED6B92">
          <w:rPr>
            <w:webHidden/>
          </w:rPr>
          <w:fldChar w:fldCharType="end"/>
        </w:r>
      </w:hyperlink>
    </w:p>
    <w:p w:rsidR="00ED6B92" w:rsidRDefault="00A42160">
      <w:pPr>
        <w:pStyle w:val="TM1"/>
        <w:rPr>
          <w:rFonts w:asciiTheme="minorHAnsi" w:eastAsiaTheme="minorEastAsia" w:hAnsiTheme="minorHAnsi" w:cstheme="minorBidi"/>
          <w:b w:val="0"/>
          <w:bCs w:val="0"/>
          <w:sz w:val="22"/>
          <w:szCs w:val="22"/>
          <w:lang w:eastAsia="en-CA"/>
        </w:rPr>
      </w:pPr>
      <w:hyperlink w:anchor="_Toc416700945" w:history="1">
        <w:r w:rsidR="00ED6B92" w:rsidRPr="00C5576A">
          <w:rPr>
            <w:rStyle w:val="Lienhypertexte"/>
            <w:lang w:val="fr-CA"/>
          </w:rPr>
          <w:t>Appendice C – questionnaire</w:t>
        </w:r>
        <w:r w:rsidR="00ED6B92">
          <w:rPr>
            <w:webHidden/>
          </w:rPr>
          <w:tab/>
        </w:r>
        <w:r w:rsidR="00ED6B92">
          <w:rPr>
            <w:webHidden/>
          </w:rPr>
          <w:fldChar w:fldCharType="begin"/>
        </w:r>
        <w:r w:rsidR="00ED6B92">
          <w:rPr>
            <w:webHidden/>
          </w:rPr>
          <w:instrText xml:space="preserve"> PAGEREF _Toc416700945 \h </w:instrText>
        </w:r>
        <w:r w:rsidR="00ED6B92">
          <w:rPr>
            <w:webHidden/>
          </w:rPr>
        </w:r>
        <w:r w:rsidR="00ED6B92">
          <w:rPr>
            <w:webHidden/>
          </w:rPr>
          <w:fldChar w:fldCharType="separate"/>
        </w:r>
        <w:r w:rsidR="00ED6B92">
          <w:rPr>
            <w:webHidden/>
          </w:rPr>
          <w:t>36</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46" w:history="1">
        <w:r w:rsidR="00ED6B92" w:rsidRPr="00C5576A">
          <w:rPr>
            <w:rStyle w:val="Lienhypertexte"/>
            <w:lang w:val="fr-CA"/>
          </w:rPr>
          <w:t xml:space="preserve">C.1 </w:t>
        </w:r>
        <w:r w:rsidR="00ED6B92">
          <w:rPr>
            <w:rFonts w:asciiTheme="minorHAnsi" w:eastAsiaTheme="minorEastAsia" w:hAnsiTheme="minorHAnsi" w:cstheme="minorBidi"/>
            <w:lang w:eastAsia="en-CA"/>
          </w:rPr>
          <w:tab/>
        </w:r>
        <w:r w:rsidR="00ED6B92" w:rsidRPr="00C5576A">
          <w:rPr>
            <w:rStyle w:val="Lienhypertexte"/>
            <w:lang w:val="fr-CA"/>
          </w:rPr>
          <w:t>Version française</w:t>
        </w:r>
        <w:r w:rsidR="00ED6B92">
          <w:rPr>
            <w:webHidden/>
          </w:rPr>
          <w:tab/>
        </w:r>
        <w:r w:rsidR="00ED6B92">
          <w:rPr>
            <w:webHidden/>
          </w:rPr>
          <w:fldChar w:fldCharType="begin"/>
        </w:r>
        <w:r w:rsidR="00ED6B92">
          <w:rPr>
            <w:webHidden/>
          </w:rPr>
          <w:instrText xml:space="preserve"> PAGEREF _Toc416700946 \h </w:instrText>
        </w:r>
        <w:r w:rsidR="00ED6B92">
          <w:rPr>
            <w:webHidden/>
          </w:rPr>
        </w:r>
        <w:r w:rsidR="00ED6B92">
          <w:rPr>
            <w:webHidden/>
          </w:rPr>
          <w:fldChar w:fldCharType="separate"/>
        </w:r>
        <w:r w:rsidR="00ED6B92">
          <w:rPr>
            <w:webHidden/>
          </w:rPr>
          <w:t>36</w:t>
        </w:r>
        <w:r w:rsidR="00ED6B92">
          <w:rPr>
            <w:webHidden/>
          </w:rPr>
          <w:fldChar w:fldCharType="end"/>
        </w:r>
      </w:hyperlink>
    </w:p>
    <w:p w:rsidR="00ED6B92" w:rsidRDefault="00A42160">
      <w:pPr>
        <w:pStyle w:val="TM2"/>
        <w:tabs>
          <w:tab w:val="left" w:pos="880"/>
        </w:tabs>
        <w:rPr>
          <w:rFonts w:asciiTheme="minorHAnsi" w:eastAsiaTheme="minorEastAsia" w:hAnsiTheme="minorHAnsi" w:cstheme="minorBidi"/>
          <w:lang w:eastAsia="en-CA"/>
        </w:rPr>
      </w:pPr>
      <w:hyperlink w:anchor="_Toc416700947" w:history="1">
        <w:r w:rsidR="00ED6B92" w:rsidRPr="00C5576A">
          <w:rPr>
            <w:rStyle w:val="Lienhypertexte"/>
            <w:lang w:val="fr-CA"/>
          </w:rPr>
          <w:t xml:space="preserve">C.2 </w:t>
        </w:r>
        <w:r w:rsidR="00ED6B92">
          <w:rPr>
            <w:rFonts w:asciiTheme="minorHAnsi" w:eastAsiaTheme="minorEastAsia" w:hAnsiTheme="minorHAnsi" w:cstheme="minorBidi"/>
            <w:lang w:eastAsia="en-CA"/>
          </w:rPr>
          <w:tab/>
        </w:r>
        <w:r w:rsidR="00ED6B92" w:rsidRPr="00C5576A">
          <w:rPr>
            <w:rStyle w:val="Lienhypertexte"/>
            <w:lang w:val="fr-CA"/>
          </w:rPr>
          <w:t>English Version</w:t>
        </w:r>
        <w:r w:rsidR="00ED6B92">
          <w:rPr>
            <w:webHidden/>
          </w:rPr>
          <w:tab/>
        </w:r>
        <w:r w:rsidR="00ED6B92">
          <w:rPr>
            <w:webHidden/>
          </w:rPr>
          <w:fldChar w:fldCharType="begin"/>
        </w:r>
        <w:r w:rsidR="00ED6B92">
          <w:rPr>
            <w:webHidden/>
          </w:rPr>
          <w:instrText xml:space="preserve"> PAGEREF _Toc416700947 \h </w:instrText>
        </w:r>
        <w:r w:rsidR="00ED6B92">
          <w:rPr>
            <w:webHidden/>
          </w:rPr>
        </w:r>
        <w:r w:rsidR="00ED6B92">
          <w:rPr>
            <w:webHidden/>
          </w:rPr>
          <w:fldChar w:fldCharType="separate"/>
        </w:r>
        <w:r w:rsidR="00ED6B92">
          <w:rPr>
            <w:webHidden/>
          </w:rPr>
          <w:t>40</w:t>
        </w:r>
        <w:r w:rsidR="00ED6B92">
          <w:rPr>
            <w:webHidden/>
          </w:rPr>
          <w:fldChar w:fldCharType="end"/>
        </w:r>
      </w:hyperlink>
    </w:p>
    <w:p w:rsidR="008A15D2" w:rsidRPr="00655BB2" w:rsidRDefault="008A15D2" w:rsidP="007A6E3E">
      <w:pPr>
        <w:rPr>
          <w:rFonts w:ascii="Calibri" w:hAnsi="Calibri" w:cs="Tahoma"/>
          <w:lang w:val="fr-CA"/>
        </w:rPr>
      </w:pPr>
      <w:r w:rsidRPr="00655BB2">
        <w:rPr>
          <w:lang w:val="fr-CA"/>
        </w:rPr>
        <w:fldChar w:fldCharType="end"/>
      </w:r>
    </w:p>
    <w:p w:rsidR="008A15D2" w:rsidRPr="00655BB2" w:rsidRDefault="008A15D2" w:rsidP="00321189">
      <w:pPr>
        <w:rPr>
          <w:rFonts w:ascii="Calibri" w:hAnsi="Calibri" w:cs="Tahoma"/>
          <w:lang w:val="fr-CA"/>
        </w:rPr>
      </w:pPr>
    </w:p>
    <w:p w:rsidR="007A6E3E" w:rsidRPr="00655BB2" w:rsidRDefault="007A6E3E" w:rsidP="00321189">
      <w:pPr>
        <w:rPr>
          <w:rFonts w:ascii="Calibri" w:hAnsi="Calibri" w:cs="Tahoma"/>
          <w:lang w:val="fr-CA"/>
        </w:rPr>
        <w:sectPr w:rsidR="007A6E3E" w:rsidRPr="00655BB2" w:rsidSect="00C25ADD">
          <w:footerReference w:type="default" r:id="rId11"/>
          <w:pgSz w:w="11906" w:h="16838"/>
          <w:pgMar w:top="1417" w:right="1417" w:bottom="1417" w:left="1417" w:header="708" w:footer="945" w:gutter="0"/>
          <w:pgNumType w:start="1"/>
          <w:cols w:space="708"/>
          <w:docGrid w:linePitch="360"/>
        </w:sectPr>
      </w:pPr>
      <w:r w:rsidRPr="00655BB2">
        <w:rPr>
          <w:rFonts w:ascii="Calibri" w:hAnsi="Calibri" w:cs="Tahoma"/>
          <w:lang w:val="fr-CA"/>
        </w:rPr>
        <w:br/>
      </w:r>
    </w:p>
    <w:p w:rsidR="00CA6D35" w:rsidRPr="00655BB2" w:rsidRDefault="00CA6D35" w:rsidP="00CA6D35">
      <w:pPr>
        <w:pStyle w:val="Titre1"/>
        <w:numPr>
          <w:ilvl w:val="0"/>
          <w:numId w:val="2"/>
        </w:numPr>
        <w:pBdr>
          <w:bottom w:val="single" w:sz="4" w:space="1" w:color="FF0000"/>
        </w:pBdr>
        <w:shd w:val="clear" w:color="000000" w:fill="FFFFFF"/>
        <w:tabs>
          <w:tab w:val="num" w:pos="500"/>
        </w:tabs>
        <w:spacing w:before="0" w:after="0"/>
        <w:ind w:left="403" w:hanging="403"/>
        <w:jc w:val="both"/>
        <w:rPr>
          <w:rFonts w:ascii="Calibri" w:hAnsi="Calibri"/>
          <w:sz w:val="36"/>
          <w:szCs w:val="36"/>
          <w:lang w:val="fr-CA"/>
        </w:rPr>
      </w:pPr>
      <w:bookmarkStart w:id="11" w:name="_Toc416700921"/>
      <w:r w:rsidRPr="00655BB2">
        <w:rPr>
          <w:rFonts w:ascii="Calibri" w:hAnsi="Calibri"/>
          <w:sz w:val="36"/>
          <w:lang w:val="fr-CA"/>
        </w:rPr>
        <w:lastRenderedPageBreak/>
        <w:t>Sommaire</w:t>
      </w:r>
      <w:bookmarkEnd w:id="11"/>
    </w:p>
    <w:p w:rsidR="00CA6D35" w:rsidRPr="00655BB2" w:rsidRDefault="00CA6D35" w:rsidP="00CA6D35">
      <w:pPr>
        <w:pStyle w:val="Rapportnormal"/>
        <w:rPr>
          <w:lang w:val="fr-CA"/>
        </w:rPr>
      </w:pPr>
    </w:p>
    <w:p w:rsidR="00CA6D35" w:rsidRPr="00655BB2" w:rsidRDefault="00CA6D35" w:rsidP="00CA6D35">
      <w:pPr>
        <w:pStyle w:val="Rapportnormal"/>
        <w:rPr>
          <w:lang w:val="fr-CA"/>
        </w:rPr>
      </w:pPr>
      <w:r w:rsidRPr="00655BB2">
        <w:rPr>
          <w:lang w:val="fr-CA"/>
        </w:rPr>
        <w:t>Léger est heureuse de présenter au Bureau du Conseil privé ce rapport contenant les faits saillants tirés d’une série de groupes de discussion et d’un sondage quantitatif visant à illustrer les perceptions des Canadiens relativement aux événements qui revêtent de l’importance aux yeux du gouvernement du Canada.</w:t>
      </w:r>
    </w:p>
    <w:p w:rsidR="00CA6D35" w:rsidRPr="00655BB2" w:rsidRDefault="00CA6D35" w:rsidP="00CA6D35">
      <w:pPr>
        <w:pStyle w:val="Rapportnormal"/>
        <w:rPr>
          <w:lang w:val="fr-CA"/>
        </w:rPr>
      </w:pPr>
      <w:r w:rsidRPr="00655BB2">
        <w:rPr>
          <w:lang w:val="fr-CA"/>
        </w:rPr>
        <w:t>Ce rapport a été préparé par la firme Léger, qui a été mandatée par le Bureau du Conseil privé (numéro de contrat 35035-145078-001/CY, octroyé le 10 octobre 2014).</w:t>
      </w:r>
    </w:p>
    <w:p w:rsidR="00CA6D35" w:rsidRPr="00655BB2" w:rsidRDefault="00184F17" w:rsidP="00CA6D35">
      <w:pPr>
        <w:pStyle w:val="Titre2"/>
        <w:rPr>
          <w:rFonts w:asciiTheme="minorHAnsi" w:hAnsiTheme="minorHAnsi"/>
          <w:i w:val="0"/>
          <w:sz w:val="24"/>
          <w:szCs w:val="24"/>
          <w:lang w:val="fr-CA"/>
        </w:rPr>
      </w:pPr>
      <w:bookmarkStart w:id="12" w:name="_Toc416700922"/>
      <w:r>
        <w:rPr>
          <w:rFonts w:asciiTheme="minorHAnsi" w:hAnsiTheme="minorHAnsi"/>
          <w:i w:val="0"/>
          <w:sz w:val="24"/>
          <w:szCs w:val="24"/>
          <w:lang w:val="fr-CA"/>
        </w:rPr>
        <w:t>1</w:t>
      </w:r>
      <w:r w:rsidR="00CA6D35" w:rsidRPr="00655BB2">
        <w:rPr>
          <w:rFonts w:asciiTheme="minorHAnsi" w:hAnsiTheme="minorHAnsi"/>
          <w:i w:val="0"/>
          <w:sz w:val="24"/>
          <w:szCs w:val="24"/>
          <w:lang w:val="fr-CA"/>
        </w:rPr>
        <w:t>.1</w:t>
      </w:r>
      <w:r w:rsidR="00CA6D35" w:rsidRPr="00655BB2">
        <w:rPr>
          <w:rFonts w:asciiTheme="minorHAnsi" w:hAnsiTheme="minorHAnsi"/>
          <w:i w:val="0"/>
          <w:sz w:val="24"/>
          <w:szCs w:val="24"/>
          <w:lang w:val="fr-CA"/>
        </w:rPr>
        <w:tab/>
        <w:t>Mise en contexte et objectifs</w:t>
      </w:r>
      <w:bookmarkEnd w:id="12"/>
    </w:p>
    <w:p w:rsidR="00CA6D35" w:rsidRPr="00655BB2" w:rsidRDefault="00CA6D35" w:rsidP="00CA6D35">
      <w:pPr>
        <w:rPr>
          <w:rFonts w:ascii="Calibri" w:hAnsi="Calibri"/>
          <w:b/>
          <w:sz w:val="24"/>
          <w:szCs w:val="24"/>
          <w:lang w:val="fr-CA"/>
        </w:rPr>
      </w:pPr>
    </w:p>
    <w:p w:rsidR="00CA6D35" w:rsidRPr="00655BB2" w:rsidRDefault="00CA6D35" w:rsidP="00CA6D35">
      <w:pPr>
        <w:pStyle w:val="TexterapportLger"/>
        <w:rPr>
          <w:color w:val="auto"/>
          <w:lang w:val="fr-CA"/>
        </w:rPr>
      </w:pPr>
      <w:r w:rsidRPr="00655BB2">
        <w:rPr>
          <w:color w:val="auto"/>
          <w:lang w:val="fr-CA"/>
        </w:rPr>
        <w:t>Le Secrétariat des communications et des consultations du Bureau du Conseil privé (BCP) conseille et soutient le gouvernement du Canada, le greffier du Bureau du Conseil privé ainsi que les services et les agences en matière de communications et de consultations, et le Secrétariat facilite la coordination des activités du gouvernement du Canada reliées à ces domaines. L’un des outils employés par le Secrétariat pour remplir son mandat est la recherche sur l’opinion publique.</w:t>
      </w:r>
    </w:p>
    <w:p w:rsidR="00CA6D35" w:rsidRPr="00655BB2" w:rsidRDefault="00CA6D35" w:rsidP="00CA6D35">
      <w:pPr>
        <w:pStyle w:val="TexterapportLger"/>
        <w:rPr>
          <w:color w:val="auto"/>
          <w:lang w:val="fr-CA"/>
        </w:rPr>
      </w:pPr>
      <w:r w:rsidRPr="00655BB2">
        <w:rPr>
          <w:color w:val="auto"/>
          <w:lang w:val="fr-CA"/>
        </w:rPr>
        <w:t xml:space="preserve">Le BCP a confié à Léger le mandat de mener un sondage et des groupes de discussion pour explorer plus en détail les préoccupations et les perceptions des Canadiens à propos d’événements de l’actualité qui revêtent de l’importance aux yeux du gouvernement fédéral. </w:t>
      </w:r>
    </w:p>
    <w:p w:rsidR="00CA6D35" w:rsidRPr="00655BB2" w:rsidRDefault="00CA6D35" w:rsidP="00CA6D35">
      <w:pPr>
        <w:pStyle w:val="TexterapportLger"/>
        <w:spacing w:after="0"/>
        <w:rPr>
          <w:rFonts w:cs="Calibri"/>
          <w:lang w:val="fr-CA"/>
        </w:rPr>
      </w:pPr>
      <w:r w:rsidRPr="00655BB2">
        <w:rPr>
          <w:color w:val="auto"/>
          <w:lang w:val="fr-CA"/>
        </w:rPr>
        <w:t>Par l’entremise d’un sondage et de groupes de discussion, le BCP souhaitait explorer les perceptions des Canadiens par rapport à certains événements, dont, par exemple, l’état actuel de l’économie. Ces données sont importantes puisque les enjeux complexes sont souvent difficiles à communiquer au public canadien de manière facilement intelligible. En menant cette recherche, le gouvernement canadien sera en mesure de s’assurer une meilleure compréhension des points de vue et des préoccupations du public et de développer des stratégies et des produits de communication efficaces.</w:t>
      </w:r>
    </w:p>
    <w:p w:rsidR="00CA6D35" w:rsidRPr="00655BB2" w:rsidRDefault="00CA6D35" w:rsidP="00CA6D35">
      <w:pPr>
        <w:pStyle w:val="Rapportnormal"/>
        <w:rPr>
          <w:lang w:val="fr-CA"/>
        </w:rPr>
      </w:pPr>
    </w:p>
    <w:p w:rsidR="00CA6D35" w:rsidRPr="00655BB2" w:rsidRDefault="00184F17" w:rsidP="00CA6D35">
      <w:pPr>
        <w:pStyle w:val="Titre2"/>
        <w:rPr>
          <w:rFonts w:ascii="Calibri" w:hAnsi="Calibri"/>
          <w:i w:val="0"/>
          <w:iCs/>
          <w:sz w:val="24"/>
          <w:lang w:val="fr-CA"/>
        </w:rPr>
      </w:pPr>
      <w:bookmarkStart w:id="13" w:name="_Toc416700923"/>
      <w:r>
        <w:rPr>
          <w:rFonts w:ascii="Calibri" w:hAnsi="Calibri"/>
          <w:i w:val="0"/>
          <w:sz w:val="24"/>
          <w:lang w:val="fr-CA"/>
        </w:rPr>
        <w:t>1</w:t>
      </w:r>
      <w:r w:rsidR="00CA6D35" w:rsidRPr="00655BB2">
        <w:rPr>
          <w:rFonts w:ascii="Calibri" w:hAnsi="Calibri"/>
          <w:i w:val="0"/>
          <w:sz w:val="24"/>
          <w:lang w:val="fr-CA"/>
        </w:rPr>
        <w:t xml:space="preserve">.2 </w:t>
      </w:r>
      <w:r w:rsidR="00CA6D35" w:rsidRPr="00655BB2">
        <w:rPr>
          <w:lang w:val="fr-CA"/>
        </w:rPr>
        <w:tab/>
      </w:r>
      <w:r w:rsidR="00CA6D35" w:rsidRPr="00655BB2">
        <w:rPr>
          <w:rFonts w:ascii="Calibri" w:hAnsi="Calibri"/>
          <w:i w:val="0"/>
          <w:sz w:val="24"/>
          <w:lang w:val="fr-CA"/>
        </w:rPr>
        <w:t>Méthodologie</w:t>
      </w:r>
      <w:bookmarkEnd w:id="13"/>
    </w:p>
    <w:p w:rsidR="00CA6D35" w:rsidRPr="00655BB2" w:rsidRDefault="00CA6D35" w:rsidP="00CA6D35">
      <w:pPr>
        <w:rPr>
          <w:lang w:val="fr-CA"/>
        </w:rPr>
      </w:pPr>
    </w:p>
    <w:p w:rsidR="00CA6D35" w:rsidRPr="00655BB2" w:rsidRDefault="00CA6D35" w:rsidP="00CA6D35">
      <w:pPr>
        <w:pStyle w:val="Rapportnormal"/>
        <w:rPr>
          <w:rStyle w:val="TexteRapportCar"/>
          <w:b/>
          <w:lang w:val="fr-CA"/>
        </w:rPr>
      </w:pPr>
      <w:r w:rsidRPr="00655BB2">
        <w:rPr>
          <w:rStyle w:val="TexteRapportCar"/>
          <w:b/>
          <w:lang w:val="fr-CA"/>
        </w:rPr>
        <w:t>Recherche qualitative</w:t>
      </w:r>
    </w:p>
    <w:p w:rsidR="00CA6D35" w:rsidRPr="00655BB2" w:rsidRDefault="00CA6D35" w:rsidP="00CA6D35">
      <w:pPr>
        <w:pStyle w:val="Rapportnormal"/>
        <w:rPr>
          <w:rStyle w:val="TexteRapportCar"/>
          <w:lang w:val="fr-CA"/>
        </w:rPr>
      </w:pPr>
      <w:r w:rsidRPr="00655BB2">
        <w:rPr>
          <w:rStyle w:val="TexteRapportCar"/>
          <w:lang w:val="fr-CA"/>
        </w:rPr>
        <w:t xml:space="preserve">Une série de seize (16) groupes de discussion a été menée dans le cadre de cette recherche. Dans chaque lieu, les groupes étaient formés de Canadiens âgés de 18 ans ou plus, avec une représentation équitable des sexes et une diversification des origines ethniques et du niveau de scolarité. De plus, les groupes étaient séparés en fonction de leur fourchette de revenus. Pour chacun des lieux, un groupe de discussion était formé de participants dont le revenu personnel est de moins de 75 000 $ (ou dont le revenu familial est de moins de 100 000 $) et l’autre était formé d’individus dont le revenu personnel est de 75 000 $ ou plus (ou dont le revenu familial </w:t>
      </w:r>
      <w:r w:rsidRPr="00655BB2">
        <w:rPr>
          <w:rStyle w:val="TexteRapportCar"/>
          <w:lang w:val="fr-CA"/>
        </w:rPr>
        <w:lastRenderedPageBreak/>
        <w:t xml:space="preserve">est de 100 000 $ ou plus). Tous les participants étaient aussi chefs ou cochefs de leur ménage. L’horaire et l’emplacement des groupes sont présentés dans le tableau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268"/>
        <w:gridCol w:w="3119"/>
        <w:gridCol w:w="1862"/>
      </w:tblGrid>
      <w:tr w:rsidR="00CA6D35" w:rsidRPr="00655BB2" w:rsidTr="00C36EEC">
        <w:trPr>
          <w:trHeight w:val="397"/>
        </w:trPr>
        <w:tc>
          <w:tcPr>
            <w:tcW w:w="1809" w:type="dxa"/>
            <w:shd w:val="clear" w:color="auto" w:fill="FF0000"/>
          </w:tcPr>
          <w:p w:rsidR="00CA6D35" w:rsidRPr="00655BB2" w:rsidRDefault="00CA6D35" w:rsidP="00C36EEC">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b/>
                <w:color w:val="FFFFFF"/>
                <w:sz w:val="20"/>
                <w:lang w:val="fr-CA"/>
              </w:rPr>
              <w:t>Emplacement</w:t>
            </w:r>
          </w:p>
        </w:tc>
        <w:tc>
          <w:tcPr>
            <w:tcW w:w="2268" w:type="dxa"/>
            <w:shd w:val="clear" w:color="auto" w:fill="FF0000"/>
          </w:tcPr>
          <w:p w:rsidR="00CA6D35" w:rsidRPr="00655BB2" w:rsidRDefault="00CA6D35" w:rsidP="00C36EEC">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b/>
                <w:color w:val="FFFFFF"/>
                <w:sz w:val="20"/>
                <w:lang w:val="fr-CA"/>
              </w:rPr>
              <w:t>Date</w:t>
            </w:r>
          </w:p>
        </w:tc>
        <w:tc>
          <w:tcPr>
            <w:tcW w:w="3119" w:type="dxa"/>
            <w:shd w:val="clear" w:color="auto" w:fill="FF0000"/>
          </w:tcPr>
          <w:p w:rsidR="00CA6D35" w:rsidRPr="00655BB2" w:rsidRDefault="00CA6D35" w:rsidP="00C36EEC">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b/>
                <w:color w:val="FFFFFF"/>
                <w:sz w:val="20"/>
                <w:lang w:val="fr-CA"/>
              </w:rPr>
              <w:t>Heure</w:t>
            </w:r>
          </w:p>
        </w:tc>
        <w:tc>
          <w:tcPr>
            <w:tcW w:w="1862" w:type="dxa"/>
            <w:shd w:val="clear" w:color="auto" w:fill="FF0000"/>
          </w:tcPr>
          <w:p w:rsidR="00CA6D35" w:rsidRPr="00655BB2" w:rsidRDefault="00CA6D35" w:rsidP="00C36EEC">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b/>
                <w:color w:val="FFFFFF"/>
                <w:sz w:val="20"/>
                <w:lang w:val="fr-CA"/>
              </w:rPr>
              <w:t>Langue</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 xml:space="preserve">Vancouver, Colombie-Britannique </w:t>
            </w:r>
          </w:p>
        </w:tc>
        <w:tc>
          <w:tcPr>
            <w:tcW w:w="2268" w:type="dxa"/>
            <w:shd w:val="clear" w:color="auto" w:fill="auto"/>
            <w:vAlign w:val="center"/>
          </w:tcPr>
          <w:p w:rsidR="00CA6D35" w:rsidRPr="00655BB2" w:rsidRDefault="00CA6D35" w:rsidP="00C36EEC">
            <w:pPr>
              <w:jc w:val="center"/>
              <w:rPr>
                <w:rFonts w:ascii="Calibri" w:eastAsia="Calibri" w:hAnsi="Calibri" w:cs="Calibri"/>
                <w:color w:val="000000"/>
                <w:sz w:val="22"/>
                <w:szCs w:val="22"/>
                <w:lang w:val="fr-CA"/>
              </w:rPr>
            </w:pPr>
            <w:r w:rsidRPr="00655BB2">
              <w:rPr>
                <w:rFonts w:ascii="Calibri" w:hAnsi="Calibri"/>
                <w:color w:val="000000"/>
                <w:sz w:val="22"/>
                <w:lang w:val="fr-CA"/>
              </w:rPr>
              <w:t xml:space="preserve">Samedi 18 octobre 2014 </w:t>
            </w:r>
          </w:p>
        </w:tc>
        <w:tc>
          <w:tcPr>
            <w:tcW w:w="3119" w:type="dxa"/>
            <w:shd w:val="clear" w:color="auto" w:fill="auto"/>
            <w:vAlign w:val="center"/>
          </w:tcPr>
          <w:p w:rsidR="00CA6D35" w:rsidRPr="00655BB2" w:rsidRDefault="00CA6D35" w:rsidP="00C36EEC">
            <w:pPr>
              <w:pStyle w:val="Rapportnormal"/>
              <w:spacing w:before="60" w:after="60"/>
              <w:jc w:val="center"/>
              <w:rPr>
                <w:rStyle w:val="TexteRapportCar"/>
                <w:rFonts w:cs="Calibri"/>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10 h à 11 h 30</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12 h à 13 h 30</w:t>
            </w:r>
          </w:p>
        </w:tc>
        <w:tc>
          <w:tcPr>
            <w:tcW w:w="1862" w:type="dxa"/>
            <w:shd w:val="clear" w:color="auto" w:fill="auto"/>
            <w:vAlign w:val="center"/>
          </w:tcPr>
          <w:p w:rsidR="00CA6D35" w:rsidRPr="00655BB2" w:rsidRDefault="00CA6D35" w:rsidP="00C36EEC">
            <w:pPr>
              <w:pStyle w:val="Rapportnormal"/>
              <w:spacing w:before="60" w:after="60"/>
              <w:jc w:val="center"/>
              <w:rPr>
                <w:rStyle w:val="TexteRapportCar"/>
                <w:rFonts w:cs="Calibri"/>
                <w:sz w:val="22"/>
                <w:szCs w:val="22"/>
                <w:lang w:val="fr-CA"/>
              </w:rPr>
            </w:pPr>
            <w:r w:rsidRPr="00655BB2">
              <w:rPr>
                <w:rStyle w:val="TexteRapportCar"/>
                <w:sz w:val="22"/>
                <w:lang w:val="fr-CA"/>
              </w:rPr>
              <w:t>Anglais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hAnsi="Calibri" w:cs="Calibri"/>
                <w:color w:val="000000"/>
                <w:sz w:val="22"/>
                <w:szCs w:val="22"/>
                <w:lang w:val="fr-CA"/>
              </w:rPr>
            </w:pPr>
            <w:r w:rsidRPr="00655BB2">
              <w:rPr>
                <w:rFonts w:ascii="Calibri" w:hAnsi="Calibri"/>
                <w:color w:val="000000"/>
                <w:sz w:val="22"/>
                <w:lang w:val="fr-CA"/>
              </w:rPr>
              <w:t>Calgary, Alberta</w:t>
            </w:r>
          </w:p>
        </w:tc>
        <w:tc>
          <w:tcPr>
            <w:tcW w:w="2268" w:type="dxa"/>
            <w:shd w:val="clear" w:color="auto" w:fill="auto"/>
            <w:vAlign w:val="center"/>
          </w:tcPr>
          <w:p w:rsidR="00CA6D35" w:rsidRPr="00655BB2" w:rsidRDefault="00CA6D35" w:rsidP="00C36EEC">
            <w:pPr>
              <w:jc w:val="center"/>
              <w:rPr>
                <w:rFonts w:ascii="Calibri" w:eastAsia="Calibri" w:hAnsi="Calibri" w:cs="Calibri"/>
                <w:color w:val="000000"/>
                <w:sz w:val="22"/>
                <w:szCs w:val="22"/>
                <w:lang w:val="fr-CA"/>
              </w:rPr>
            </w:pPr>
            <w:r w:rsidRPr="00655BB2">
              <w:rPr>
                <w:rFonts w:ascii="Calibri" w:hAnsi="Calibri"/>
                <w:color w:val="000000"/>
                <w:sz w:val="22"/>
                <w:lang w:val="fr-CA"/>
              </w:rPr>
              <w:t xml:space="preserve">Lundi 20 octobre 2014 </w:t>
            </w:r>
          </w:p>
        </w:tc>
        <w:tc>
          <w:tcPr>
            <w:tcW w:w="3119"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17 h 30 à 19 h</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19 h 30 à 21 h</w:t>
            </w:r>
          </w:p>
        </w:tc>
        <w:tc>
          <w:tcPr>
            <w:tcW w:w="1862"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Fonts w:ascii="Calibri" w:hAnsi="Calibri"/>
                <w:color w:val="000000"/>
                <w:sz w:val="22"/>
                <w:lang w:val="fr-CA"/>
              </w:rPr>
              <w:t>Anglais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 xml:space="preserve">North York, Ontario </w:t>
            </w:r>
          </w:p>
        </w:tc>
        <w:tc>
          <w:tcPr>
            <w:tcW w:w="2268" w:type="dxa"/>
            <w:shd w:val="clear" w:color="auto" w:fill="auto"/>
            <w:vAlign w:val="center"/>
          </w:tcPr>
          <w:p w:rsidR="00CA6D35" w:rsidRPr="00655BB2" w:rsidRDefault="00CA6D35" w:rsidP="00C36EEC">
            <w:pPr>
              <w:jc w:val="center"/>
              <w:rPr>
                <w:rFonts w:ascii="Calibri" w:eastAsia="Calibri" w:hAnsi="Calibri" w:cs="Calibri"/>
                <w:color w:val="000000"/>
                <w:sz w:val="22"/>
                <w:szCs w:val="22"/>
                <w:lang w:val="fr-CA"/>
              </w:rPr>
            </w:pPr>
            <w:r w:rsidRPr="00655BB2">
              <w:rPr>
                <w:rFonts w:ascii="Calibri" w:hAnsi="Calibri"/>
                <w:color w:val="000000"/>
                <w:sz w:val="22"/>
                <w:lang w:val="fr-CA"/>
              </w:rPr>
              <w:t>Mardi 21 octobre 2014</w:t>
            </w:r>
          </w:p>
        </w:tc>
        <w:tc>
          <w:tcPr>
            <w:tcW w:w="3119"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17 h 30 à 19 h</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19 h 30 à 21 h</w:t>
            </w:r>
          </w:p>
        </w:tc>
        <w:tc>
          <w:tcPr>
            <w:tcW w:w="1862"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Style w:val="TexteRapportCar"/>
                <w:sz w:val="22"/>
                <w:lang w:val="fr-CA"/>
              </w:rPr>
              <w:t>Anglais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Montréal, Québec</w:t>
            </w:r>
          </w:p>
        </w:tc>
        <w:tc>
          <w:tcPr>
            <w:tcW w:w="2268" w:type="dxa"/>
            <w:shd w:val="clear" w:color="auto" w:fill="auto"/>
            <w:vAlign w:val="center"/>
          </w:tcPr>
          <w:p w:rsidR="00CA6D35" w:rsidRPr="00655BB2" w:rsidRDefault="00CA6D35" w:rsidP="00C36EEC">
            <w:pPr>
              <w:jc w:val="center"/>
              <w:rPr>
                <w:rFonts w:ascii="Calibri" w:eastAsia="Calibri" w:hAnsi="Calibri" w:cs="Calibri"/>
                <w:color w:val="000000"/>
                <w:sz w:val="22"/>
                <w:szCs w:val="22"/>
                <w:lang w:val="fr-CA"/>
              </w:rPr>
            </w:pPr>
            <w:r w:rsidRPr="00655BB2">
              <w:rPr>
                <w:rFonts w:ascii="Calibri" w:hAnsi="Calibri"/>
                <w:color w:val="000000"/>
                <w:sz w:val="22"/>
                <w:lang w:val="fr-CA"/>
              </w:rPr>
              <w:t xml:space="preserve">Samedi 25 octobre 2014 </w:t>
            </w:r>
          </w:p>
        </w:tc>
        <w:tc>
          <w:tcPr>
            <w:tcW w:w="3119"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10 h à 11 h 30</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12 h à 13 h 30</w:t>
            </w:r>
          </w:p>
        </w:tc>
        <w:tc>
          <w:tcPr>
            <w:tcW w:w="1862"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Style w:val="TexteRapportCar"/>
                <w:sz w:val="22"/>
                <w:lang w:val="fr-CA"/>
              </w:rPr>
              <w:t>Français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Moncton, Nouveau-Brunswick</w:t>
            </w:r>
          </w:p>
        </w:tc>
        <w:tc>
          <w:tcPr>
            <w:tcW w:w="2268"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Fonts w:ascii="Calibri" w:hAnsi="Calibri"/>
                <w:color w:val="000000"/>
                <w:sz w:val="22"/>
                <w:lang w:val="fr-CA"/>
              </w:rPr>
              <w:t xml:space="preserve">Lundi 3 novembre 2014 </w:t>
            </w:r>
          </w:p>
        </w:tc>
        <w:tc>
          <w:tcPr>
            <w:tcW w:w="3119" w:type="dxa"/>
            <w:shd w:val="clear" w:color="auto" w:fill="auto"/>
            <w:vAlign w:val="center"/>
          </w:tcPr>
          <w:p w:rsidR="00CA6D35" w:rsidRPr="00655BB2" w:rsidRDefault="00CA6D35" w:rsidP="00C36EEC">
            <w:pPr>
              <w:jc w:val="center"/>
              <w:rPr>
                <w:rStyle w:val="TexteRapportCar"/>
                <w:rFonts w:cs="Calibri"/>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17 h 30 à 19 h</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19 h 30 à 21 h</w:t>
            </w:r>
          </w:p>
        </w:tc>
        <w:tc>
          <w:tcPr>
            <w:tcW w:w="1862" w:type="dxa"/>
            <w:shd w:val="clear" w:color="auto" w:fill="auto"/>
            <w:vAlign w:val="center"/>
          </w:tcPr>
          <w:p w:rsidR="00CA6D35" w:rsidRPr="00655BB2" w:rsidRDefault="00CA6D35" w:rsidP="00C36EEC">
            <w:pPr>
              <w:pStyle w:val="Rapportnormal"/>
              <w:spacing w:before="60" w:after="60"/>
              <w:jc w:val="center"/>
              <w:rPr>
                <w:rStyle w:val="TexteRapportCar"/>
                <w:rFonts w:cs="Calibri"/>
                <w:sz w:val="22"/>
                <w:szCs w:val="22"/>
                <w:lang w:val="fr-CA"/>
              </w:rPr>
            </w:pPr>
            <w:r w:rsidRPr="00655BB2">
              <w:rPr>
                <w:rStyle w:val="TexteRapportCar"/>
                <w:sz w:val="22"/>
                <w:lang w:val="fr-CA"/>
              </w:rPr>
              <w:t>Anglais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Kitchener, Ontario</w:t>
            </w:r>
          </w:p>
        </w:tc>
        <w:tc>
          <w:tcPr>
            <w:tcW w:w="2268" w:type="dxa"/>
            <w:shd w:val="clear" w:color="auto" w:fill="auto"/>
          </w:tcPr>
          <w:p w:rsidR="00CA6D35" w:rsidRPr="00655BB2" w:rsidRDefault="00CA6D35" w:rsidP="00C36EEC">
            <w:pPr>
              <w:jc w:val="center"/>
              <w:rPr>
                <w:rFonts w:ascii="Calibri" w:hAnsi="Calibri" w:cs="Calibri"/>
                <w:sz w:val="22"/>
                <w:szCs w:val="22"/>
                <w:lang w:val="fr-CA"/>
              </w:rPr>
            </w:pPr>
            <w:r w:rsidRPr="00655BB2">
              <w:rPr>
                <w:rFonts w:ascii="Calibri" w:hAnsi="Calibri"/>
                <w:color w:val="000000"/>
                <w:sz w:val="22"/>
                <w:lang w:val="fr-CA"/>
              </w:rPr>
              <w:t>Mardi 4 novembre 2014</w:t>
            </w:r>
          </w:p>
        </w:tc>
        <w:tc>
          <w:tcPr>
            <w:tcW w:w="3119" w:type="dxa"/>
            <w:shd w:val="clear" w:color="auto" w:fill="auto"/>
            <w:vAlign w:val="center"/>
          </w:tcPr>
          <w:p w:rsidR="00CA6D35" w:rsidRPr="00655BB2" w:rsidRDefault="00CA6D35" w:rsidP="00C36EEC">
            <w:pPr>
              <w:jc w:val="center"/>
              <w:rPr>
                <w:rStyle w:val="TexteRapportCar"/>
                <w:rFonts w:cs="Calibri"/>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17 h 30 à 19 h</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19 h 30 à 21 h</w:t>
            </w:r>
          </w:p>
        </w:tc>
        <w:tc>
          <w:tcPr>
            <w:tcW w:w="1862"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Fonts w:ascii="Calibri" w:hAnsi="Calibri"/>
                <w:color w:val="000000"/>
                <w:sz w:val="22"/>
                <w:lang w:val="fr-CA"/>
              </w:rPr>
              <w:t>Anglais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Mississauga, Ontario</w:t>
            </w:r>
          </w:p>
        </w:tc>
        <w:tc>
          <w:tcPr>
            <w:tcW w:w="2268" w:type="dxa"/>
            <w:shd w:val="clear" w:color="auto" w:fill="auto"/>
          </w:tcPr>
          <w:p w:rsidR="00CA6D35" w:rsidRPr="00655BB2" w:rsidRDefault="00CA6D35" w:rsidP="00C36EEC">
            <w:pPr>
              <w:jc w:val="center"/>
              <w:rPr>
                <w:rFonts w:ascii="Calibri" w:hAnsi="Calibri" w:cs="Calibri"/>
                <w:sz w:val="22"/>
                <w:szCs w:val="22"/>
                <w:lang w:val="fr-CA"/>
              </w:rPr>
            </w:pPr>
            <w:r w:rsidRPr="00655BB2">
              <w:rPr>
                <w:rFonts w:ascii="Calibri" w:hAnsi="Calibri"/>
                <w:color w:val="000000"/>
                <w:sz w:val="22"/>
                <w:lang w:val="fr-CA"/>
              </w:rPr>
              <w:t>Mercredi 5 novembre 2014</w:t>
            </w:r>
          </w:p>
        </w:tc>
        <w:tc>
          <w:tcPr>
            <w:tcW w:w="3119" w:type="dxa"/>
            <w:shd w:val="clear" w:color="auto" w:fill="auto"/>
            <w:vAlign w:val="center"/>
          </w:tcPr>
          <w:p w:rsidR="00CA6D35" w:rsidRPr="00655BB2" w:rsidRDefault="00CA6D35" w:rsidP="00C36EEC">
            <w:pPr>
              <w:jc w:val="center"/>
              <w:rPr>
                <w:rStyle w:val="TexteRapportCar"/>
                <w:rFonts w:cs="Calibri"/>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17 h 30 à 19 h</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19 h 30 à 21 h</w:t>
            </w:r>
          </w:p>
        </w:tc>
        <w:tc>
          <w:tcPr>
            <w:tcW w:w="1862" w:type="dxa"/>
            <w:shd w:val="clear" w:color="auto" w:fill="auto"/>
            <w:vAlign w:val="center"/>
          </w:tcPr>
          <w:p w:rsidR="00CA6D35" w:rsidRPr="00655BB2" w:rsidRDefault="00CA6D35" w:rsidP="00C36EEC">
            <w:pPr>
              <w:jc w:val="center"/>
              <w:rPr>
                <w:rFonts w:ascii="Calibri" w:hAnsi="Calibri" w:cs="Calibri"/>
                <w:color w:val="000000"/>
                <w:sz w:val="22"/>
                <w:szCs w:val="22"/>
                <w:lang w:val="fr-CA"/>
              </w:rPr>
            </w:pPr>
            <w:r w:rsidRPr="00655BB2">
              <w:rPr>
                <w:rStyle w:val="TexteRapportCar"/>
                <w:sz w:val="22"/>
                <w:lang w:val="fr-CA"/>
              </w:rPr>
              <w:t>Anglais</w:t>
            </w:r>
          </w:p>
        </w:tc>
      </w:tr>
      <w:tr w:rsidR="00CA6D35" w:rsidRPr="00655BB2" w:rsidTr="00C36EEC">
        <w:trPr>
          <w:trHeight w:val="510"/>
        </w:trPr>
        <w:tc>
          <w:tcPr>
            <w:tcW w:w="1809" w:type="dxa"/>
            <w:shd w:val="clear" w:color="auto" w:fill="auto"/>
            <w:vAlign w:val="center"/>
          </w:tcPr>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Québec,</w:t>
            </w:r>
          </w:p>
          <w:p w:rsidR="00CA6D35" w:rsidRPr="00655BB2" w:rsidRDefault="00CA6D35" w:rsidP="00C36EEC">
            <w:pPr>
              <w:rPr>
                <w:rFonts w:ascii="Calibri" w:eastAsia="Calibri" w:hAnsi="Calibri" w:cs="Calibri"/>
                <w:color w:val="000000"/>
                <w:sz w:val="22"/>
                <w:szCs w:val="22"/>
                <w:lang w:val="fr-CA"/>
              </w:rPr>
            </w:pPr>
            <w:r w:rsidRPr="00655BB2">
              <w:rPr>
                <w:rFonts w:ascii="Calibri" w:hAnsi="Calibri"/>
                <w:color w:val="000000"/>
                <w:sz w:val="22"/>
                <w:lang w:val="fr-CA"/>
              </w:rPr>
              <w:t>Québec</w:t>
            </w:r>
          </w:p>
        </w:tc>
        <w:tc>
          <w:tcPr>
            <w:tcW w:w="2268" w:type="dxa"/>
            <w:shd w:val="clear" w:color="auto" w:fill="auto"/>
          </w:tcPr>
          <w:p w:rsidR="00CA6D35" w:rsidRPr="00655BB2" w:rsidRDefault="00CA6D35" w:rsidP="00C36EEC">
            <w:pPr>
              <w:jc w:val="center"/>
              <w:rPr>
                <w:rFonts w:ascii="Calibri" w:hAnsi="Calibri" w:cs="Calibri"/>
                <w:sz w:val="22"/>
                <w:szCs w:val="22"/>
                <w:lang w:val="fr-CA"/>
              </w:rPr>
            </w:pPr>
            <w:r w:rsidRPr="00655BB2">
              <w:rPr>
                <w:rFonts w:ascii="Calibri" w:hAnsi="Calibri"/>
                <w:color w:val="000000"/>
                <w:sz w:val="22"/>
                <w:lang w:val="fr-CA"/>
              </w:rPr>
              <w:t>Jeudi 6 novembre 2014</w:t>
            </w:r>
          </w:p>
        </w:tc>
        <w:tc>
          <w:tcPr>
            <w:tcW w:w="3119" w:type="dxa"/>
            <w:shd w:val="clear" w:color="auto" w:fill="auto"/>
            <w:vAlign w:val="center"/>
          </w:tcPr>
          <w:p w:rsidR="00CA6D35" w:rsidRPr="00655BB2" w:rsidRDefault="00CA6D35" w:rsidP="00C36EEC">
            <w:pPr>
              <w:jc w:val="center"/>
              <w:rPr>
                <w:rStyle w:val="TexteRapportCar"/>
                <w:rFonts w:cs="Calibri"/>
                <w:sz w:val="22"/>
                <w:szCs w:val="22"/>
                <w:lang w:val="fr-CA"/>
              </w:rPr>
            </w:pPr>
            <w:r w:rsidRPr="00655BB2">
              <w:rPr>
                <w:rStyle w:val="TexteRapportCar"/>
                <w:sz w:val="22"/>
                <w:lang w:val="fr-CA"/>
              </w:rPr>
              <w:t>1</w:t>
            </w:r>
            <w:r w:rsidRPr="00655BB2">
              <w:rPr>
                <w:rStyle w:val="TexteRapportCar"/>
                <w:sz w:val="22"/>
                <w:vertAlign w:val="superscript"/>
                <w:lang w:val="fr-CA"/>
              </w:rPr>
              <w:t>er</w:t>
            </w:r>
            <w:r w:rsidRPr="00655BB2">
              <w:rPr>
                <w:rStyle w:val="TexteRapportCar"/>
                <w:sz w:val="22"/>
                <w:lang w:val="fr-CA"/>
              </w:rPr>
              <w:t xml:space="preserve"> groupe : de 17 h 30 à 19 h</w:t>
            </w:r>
            <w:r w:rsidRPr="00655BB2">
              <w:rPr>
                <w:rStyle w:val="TexteRapportCar"/>
                <w:sz w:val="22"/>
                <w:lang w:val="fr-CA"/>
              </w:rPr>
              <w:br/>
              <w:t>2</w:t>
            </w:r>
            <w:r w:rsidRPr="00655BB2">
              <w:rPr>
                <w:rStyle w:val="TexteRapportCar"/>
                <w:sz w:val="22"/>
                <w:vertAlign w:val="superscript"/>
                <w:lang w:val="fr-CA"/>
              </w:rPr>
              <w:t>e</w:t>
            </w:r>
            <w:r w:rsidRPr="00655BB2">
              <w:rPr>
                <w:rStyle w:val="TexteRapportCar"/>
                <w:sz w:val="22"/>
                <w:lang w:val="fr-CA"/>
              </w:rPr>
              <w:t xml:space="preserve"> groupe : de 19 h 30 à 21 h</w:t>
            </w:r>
          </w:p>
        </w:tc>
        <w:tc>
          <w:tcPr>
            <w:tcW w:w="1862" w:type="dxa"/>
            <w:shd w:val="clear" w:color="auto" w:fill="auto"/>
            <w:vAlign w:val="center"/>
          </w:tcPr>
          <w:p w:rsidR="00CA6D35" w:rsidRPr="00655BB2" w:rsidRDefault="00CA6D35" w:rsidP="00C36EEC">
            <w:pPr>
              <w:jc w:val="center"/>
              <w:rPr>
                <w:rStyle w:val="TexteRapportCar"/>
                <w:rFonts w:cs="Calibri"/>
                <w:sz w:val="22"/>
                <w:szCs w:val="22"/>
                <w:lang w:val="fr-CA"/>
              </w:rPr>
            </w:pPr>
            <w:r w:rsidRPr="00655BB2">
              <w:rPr>
                <w:rStyle w:val="TexteRapportCar"/>
                <w:sz w:val="22"/>
                <w:lang w:val="fr-CA"/>
              </w:rPr>
              <w:t>Français</w:t>
            </w:r>
          </w:p>
        </w:tc>
      </w:tr>
    </w:tbl>
    <w:p w:rsidR="00CA6D35" w:rsidRPr="00655BB2" w:rsidRDefault="00CA6D35" w:rsidP="00CA6D35">
      <w:pPr>
        <w:pStyle w:val="Rapportnormal"/>
        <w:spacing w:after="0" w:line="240" w:lineRule="auto"/>
        <w:rPr>
          <w:rStyle w:val="TexteRapportCar"/>
          <w:rFonts w:cs="Calibri"/>
          <w:strike/>
          <w:sz w:val="22"/>
          <w:szCs w:val="22"/>
          <w:lang w:val="fr-CA"/>
        </w:rPr>
      </w:pPr>
      <w:r w:rsidRPr="00655BB2">
        <w:rPr>
          <w:rStyle w:val="TexteRapportCar"/>
          <w:sz w:val="22"/>
          <w:lang w:val="fr-CA"/>
        </w:rPr>
        <w:t xml:space="preserve"> </w:t>
      </w:r>
    </w:p>
    <w:p w:rsidR="00CA6D35" w:rsidRPr="00655BB2" w:rsidRDefault="00CA6D35" w:rsidP="00CA6D35">
      <w:pPr>
        <w:pStyle w:val="Rapportnormal"/>
        <w:rPr>
          <w:color w:val="000000"/>
          <w:lang w:val="fr-CA"/>
        </w:rPr>
      </w:pPr>
      <w:r w:rsidRPr="00655BB2">
        <w:rPr>
          <w:rStyle w:val="TexteRapportCar"/>
          <w:lang w:val="fr-CA"/>
        </w:rPr>
        <w:t>Douze (12) participants ont été recrutés pour chaque groupe de discussion de manière à assurer la présence d’un minimum de huit (8) à dix (10) personnes recrutées. Tous les participants ont été recrutés par téléphone à l’aide d’un questionnaire de dépistage, présenté à l’annexe B. Les individus qui ont accepté de participer recevront la somme de 75 $ en argent comptant pour les remercier de leur temps et couvrir leurs frais de déplacement.</w:t>
      </w:r>
    </w:p>
    <w:p w:rsidR="00CA6D35" w:rsidRPr="00655BB2" w:rsidRDefault="00CA6D35" w:rsidP="00CA6D35">
      <w:pPr>
        <w:pStyle w:val="Rapportnormal"/>
        <w:rPr>
          <w:rStyle w:val="TexteRapportCar"/>
          <w:b/>
          <w:lang w:val="fr-CA"/>
        </w:rPr>
      </w:pPr>
    </w:p>
    <w:p w:rsidR="00CA6D35" w:rsidRPr="00655BB2" w:rsidRDefault="00CA6D35" w:rsidP="00CA6D35">
      <w:pPr>
        <w:pStyle w:val="Rapportnormal"/>
        <w:rPr>
          <w:rStyle w:val="TexteRapportCar"/>
          <w:b/>
          <w:lang w:val="fr-CA"/>
        </w:rPr>
      </w:pPr>
      <w:r w:rsidRPr="00655BB2">
        <w:rPr>
          <w:rStyle w:val="TexteRapportCar"/>
          <w:b/>
          <w:lang w:val="fr-CA"/>
        </w:rPr>
        <w:t>Recherche quantitative</w:t>
      </w:r>
    </w:p>
    <w:p w:rsidR="00CA6D35" w:rsidRPr="00655BB2" w:rsidRDefault="00CA6D35" w:rsidP="00CA6D35">
      <w:pPr>
        <w:pStyle w:val="Corpsdetexte1"/>
        <w:rPr>
          <w:rStyle w:val="TexteRapportCar"/>
          <w:lang w:val="fr-CA"/>
        </w:rPr>
      </w:pPr>
      <w:r w:rsidRPr="00655BB2">
        <w:rPr>
          <w:rStyle w:val="TexteRapportCar"/>
          <w:lang w:val="fr-CA"/>
        </w:rPr>
        <w:t xml:space="preserve">La portion quantitative de la recherche a été menée par téléphone. Le travail sur le terrain réalisé dans le cadre du sondage s’est déroulé entre le 17 octobre et le 2 novembre 2014. Le taux de réponse national au sondage a été de 18,9 %. La répartition complète des appels est présentée à l’annexe A. Un prétest de 30 entrevues, soit 15 dans chaque langue officielle, a été réalisé le 16 octobre 2014. Les entrevues de sondage ont duré 6 minutes en moyenne. </w:t>
      </w:r>
    </w:p>
    <w:p w:rsidR="00CA6D35" w:rsidRPr="00655BB2" w:rsidRDefault="00CA6D35" w:rsidP="00CA6D35">
      <w:pPr>
        <w:pStyle w:val="Corpsdetexte1"/>
        <w:rPr>
          <w:rStyle w:val="TexteRapportCar"/>
          <w:lang w:val="fr-CA"/>
        </w:rPr>
      </w:pPr>
      <w:r w:rsidRPr="00655BB2">
        <w:rPr>
          <w:rStyle w:val="TexteRapportCar"/>
          <w:lang w:val="fr-CA"/>
        </w:rPr>
        <w:t>En tout, 3 000 adultes canadiens ont été sondés dans toutes les régions du pays. La marge nationale d’erreur de ce sondage est de +/- 1,8 %, 19 fois sur 20. Le questionnaire du sondage complet utilisé durant le travail sur le terrain est inclus à l’annexe D.</w:t>
      </w:r>
    </w:p>
    <w:p w:rsidR="00CA6D35" w:rsidRPr="00655BB2" w:rsidRDefault="00CA6D35" w:rsidP="00CA6D35">
      <w:pPr>
        <w:pStyle w:val="Corpsdetexte1"/>
        <w:rPr>
          <w:rStyle w:val="TexteRapportCar"/>
          <w:lang w:val="fr-CA"/>
        </w:rPr>
      </w:pPr>
      <w:r w:rsidRPr="00655BB2">
        <w:rPr>
          <w:rStyle w:val="TexteRapportCar"/>
          <w:lang w:val="fr-CA"/>
        </w:rPr>
        <w:t xml:space="preserve">Les données du sondage ont été pondérées sur la base de l’âge, du sexe et de la région, et ce, pour assurer une représentation réaliste de la population canadienne adulte. Les détails </w:t>
      </w:r>
      <w:r w:rsidRPr="00655BB2">
        <w:rPr>
          <w:rStyle w:val="TexteRapportCar"/>
          <w:lang w:val="fr-CA"/>
        </w:rPr>
        <w:lastRenderedPageBreak/>
        <w:t>concernant les procédures de pondération peuvent être trouvés à l’annexe A. Des tableaux statistiques détaillés sont fournis séparément.</w:t>
      </w:r>
    </w:p>
    <w:p w:rsidR="00CA6D35" w:rsidRPr="00655BB2" w:rsidRDefault="00CA6D35" w:rsidP="00CA6D35">
      <w:pPr>
        <w:pStyle w:val="Corpsdetexte1"/>
        <w:rPr>
          <w:rFonts w:ascii="Calibri" w:hAnsi="Calibri" w:cs="Tahoma"/>
          <w:sz w:val="24"/>
          <w:szCs w:val="24"/>
          <w:lang w:val="fr-CA"/>
        </w:rPr>
      </w:pPr>
    </w:p>
    <w:p w:rsidR="00CA6D35" w:rsidRPr="00655BB2" w:rsidRDefault="00184F17" w:rsidP="00CA6D35">
      <w:pPr>
        <w:pStyle w:val="Titre2"/>
        <w:rPr>
          <w:rFonts w:ascii="Calibri" w:hAnsi="Calibri"/>
          <w:i w:val="0"/>
          <w:iCs/>
          <w:sz w:val="24"/>
          <w:lang w:val="fr-CA"/>
        </w:rPr>
      </w:pPr>
      <w:bookmarkStart w:id="14" w:name="_Toc416700924"/>
      <w:r>
        <w:rPr>
          <w:rFonts w:ascii="Calibri" w:hAnsi="Calibri"/>
          <w:i w:val="0"/>
          <w:sz w:val="24"/>
          <w:lang w:val="fr-CA"/>
        </w:rPr>
        <w:t>1</w:t>
      </w:r>
      <w:r w:rsidR="00CA6D35" w:rsidRPr="00655BB2">
        <w:rPr>
          <w:rFonts w:ascii="Calibri" w:hAnsi="Calibri"/>
          <w:i w:val="0"/>
          <w:sz w:val="24"/>
          <w:lang w:val="fr-CA"/>
        </w:rPr>
        <w:t xml:space="preserve">.3 </w:t>
      </w:r>
      <w:r w:rsidR="00CA6D35" w:rsidRPr="00655BB2">
        <w:rPr>
          <w:lang w:val="fr-CA"/>
        </w:rPr>
        <w:tab/>
      </w:r>
      <w:r w:rsidR="00CA6D35" w:rsidRPr="00655BB2">
        <w:rPr>
          <w:rFonts w:ascii="Calibri" w:hAnsi="Calibri"/>
          <w:i w:val="0"/>
          <w:sz w:val="24"/>
          <w:lang w:val="fr-CA"/>
        </w:rPr>
        <w:t>Aperçu des conclusions relatives à la portion qualitative</w:t>
      </w:r>
      <w:bookmarkEnd w:id="14"/>
    </w:p>
    <w:p w:rsidR="00CA6D35" w:rsidRPr="00655BB2" w:rsidRDefault="00CA6D35" w:rsidP="00CA6D35">
      <w:pPr>
        <w:rPr>
          <w:lang w:val="fr-CA"/>
        </w:rPr>
      </w:pPr>
    </w:p>
    <w:p w:rsidR="00CA6D35" w:rsidRPr="00655BB2" w:rsidRDefault="00CA6D35" w:rsidP="00CA6D35">
      <w:pPr>
        <w:pStyle w:val="Rapportnormal"/>
        <w:rPr>
          <w:b/>
          <w:lang w:val="fr-CA"/>
        </w:rPr>
      </w:pPr>
      <w:r w:rsidRPr="00655BB2">
        <w:rPr>
          <w:b/>
          <w:lang w:val="fr-CA"/>
        </w:rPr>
        <w:t>Principales priorités pour les Canadiens</w:t>
      </w:r>
    </w:p>
    <w:p w:rsidR="00CA6D35" w:rsidRPr="00655BB2" w:rsidRDefault="00CA6D35" w:rsidP="00CA6D35">
      <w:pPr>
        <w:pStyle w:val="Rapportnormal"/>
        <w:rPr>
          <w:lang w:val="fr-CA"/>
        </w:rPr>
      </w:pPr>
      <w:r w:rsidRPr="00655BB2">
        <w:rPr>
          <w:lang w:val="fr-CA"/>
        </w:rPr>
        <w:t>Lorsqu’on a voulu savoir quelles devraient être les principales priorités du gouvernement canadien, les réponses les plus fréquemment mentionnées étaient la croissance économique et la création d’emplois de qualité, mais une grande quantité de questions ont également été soulevées. Dans tous les groupes, de nombreux participants ont parlé de la nécessité de diversifier davantage l’économie canadienne. L’impression que le Canada compte trop sur une poignée de secteurs ou de provinces pour se maintenir à flot s’est dégagée.</w:t>
      </w:r>
    </w:p>
    <w:p w:rsidR="00CA6D35" w:rsidRPr="00655BB2" w:rsidRDefault="00CA6D35" w:rsidP="00CA6D35">
      <w:pPr>
        <w:pStyle w:val="Rapportnormal"/>
        <w:rPr>
          <w:lang w:val="fr-CA"/>
        </w:rPr>
      </w:pPr>
      <w:r w:rsidRPr="00655BB2">
        <w:rPr>
          <w:lang w:val="fr-CA"/>
        </w:rPr>
        <w:t xml:space="preserve">L’environnement et le développement durable ont également été mentionnés par un bon nombre de participants, en particulier dans les villes de Québec, Montréal, Vancouver et Calgary. L’amélioration de la sécurité publique et la lutte contre la pauvreté, en particulier chez les enfants, sont d’autres priorités exprimées spontanément par les participants. </w:t>
      </w:r>
    </w:p>
    <w:p w:rsidR="00CA6D35" w:rsidRPr="00655BB2" w:rsidRDefault="00CA6D35" w:rsidP="00CA6D35">
      <w:pPr>
        <w:pStyle w:val="Rapportnormal"/>
        <w:rPr>
          <w:b/>
          <w:lang w:val="fr-CA"/>
        </w:rPr>
      </w:pPr>
      <w:r w:rsidRPr="00655BB2">
        <w:rPr>
          <w:b/>
          <w:lang w:val="fr-CA"/>
        </w:rPr>
        <w:t xml:space="preserve">État de l’économie canadienne </w:t>
      </w:r>
    </w:p>
    <w:p w:rsidR="00CA6D35" w:rsidRPr="00655BB2" w:rsidRDefault="00CA6D35" w:rsidP="00CA6D35">
      <w:pPr>
        <w:pStyle w:val="Rapportnormal"/>
        <w:rPr>
          <w:lang w:val="fr-CA"/>
        </w:rPr>
      </w:pPr>
      <w:r w:rsidRPr="00655BB2">
        <w:rPr>
          <w:lang w:val="fr-CA"/>
        </w:rPr>
        <w:t xml:space="preserve">La plupart des participants avaient une vision plutôt mitigée de l’économie canadienne. Ils n’étaient ni optimistes ni carrément pessimistes quant à l’état de l’économie. Le sentiment prévalant était que l’économie du pays pourrait être plus forte qu’elle ne l’est, tout en n’étant pas aussi mauvaise qu’elle pourrait l’être. De toute évidence, la crise économique de 2008-2009 était encore présente à l’esprit des participants; la majorité d’entre eux n’était pas persuadée que le Canada s’en soit complètement remis, cinq ans plus tard. </w:t>
      </w:r>
    </w:p>
    <w:p w:rsidR="00CA6D35" w:rsidRPr="00655BB2" w:rsidRDefault="00CA6D35" w:rsidP="00CA6D35">
      <w:pPr>
        <w:pStyle w:val="Rapportnormal"/>
        <w:rPr>
          <w:lang w:val="fr-CA"/>
        </w:rPr>
      </w:pPr>
      <w:r w:rsidRPr="00655BB2">
        <w:rPr>
          <w:lang w:val="fr-CA"/>
        </w:rPr>
        <w:t xml:space="preserve">Pourtant, le Canada était également considéré comme s’étant mieux sorti de la récession que la plupart des autres pays, y compris ses principaux partenaires commerciaux aux États-Unis et en Europe. Plusieurs participants considèrent que le solide secteur bancaire canadien explique la résilience du pays comparativement aux États-Unis et à l’Europe. </w:t>
      </w:r>
    </w:p>
    <w:p w:rsidR="00CA6D35" w:rsidRPr="00655BB2" w:rsidRDefault="00CA6D35" w:rsidP="00CA6D35">
      <w:pPr>
        <w:pStyle w:val="Rapportnormal"/>
        <w:rPr>
          <w:b/>
          <w:lang w:val="fr-CA"/>
        </w:rPr>
      </w:pPr>
      <w:r w:rsidRPr="00655BB2">
        <w:rPr>
          <w:b/>
          <w:lang w:val="fr-CA"/>
        </w:rPr>
        <w:t xml:space="preserve">La crise de l’Ebola </w:t>
      </w:r>
    </w:p>
    <w:p w:rsidR="00CA6D35" w:rsidRPr="00655BB2" w:rsidRDefault="00CA6D35" w:rsidP="00CA6D35">
      <w:pPr>
        <w:pStyle w:val="Rapportnormal"/>
        <w:rPr>
          <w:lang w:val="fr-CA"/>
        </w:rPr>
      </w:pPr>
      <w:r w:rsidRPr="00655BB2">
        <w:rPr>
          <w:lang w:val="fr-CA"/>
        </w:rPr>
        <w:t xml:space="preserve">Les participants avaient presque tous entendu parler, dans les médias, de la crise de l’Ebola en Afrique de l’Ouest. Les points de vue concernant la crise et ses impacts sur les Canadiens se sont avérés très complexes. D’une part, les participants ont estimé que la situation en Afrique était triste et effrayante pour la population des pays touchés. D’autre part, lorsqu’on les interroge sur ce qu’ils ont entendu sur l’Ebola, les participants ont une nette tendance à concentrer leur attention sur l’angle nord-américain de la crise. Plus précisément, ils ont parlé de la situation au Texas (États-Unis), où un ressortissant libérien contaminé par le virus est entré, ce qui a exigé un effort de confinement à grande échelle. La plupart des participants ont </w:t>
      </w:r>
      <w:r w:rsidRPr="00655BB2">
        <w:rPr>
          <w:lang w:val="fr-CA"/>
        </w:rPr>
        <w:lastRenderedPageBreak/>
        <w:t>estimé que les médias aux États-Unis et au Canada ont largement surestimé les risques et ont semé une panique injustifiée au sein de la population générale.</w:t>
      </w:r>
    </w:p>
    <w:p w:rsidR="00CA6D35" w:rsidRPr="00655BB2" w:rsidRDefault="00CA6D35" w:rsidP="00CA6D35">
      <w:pPr>
        <w:pStyle w:val="Rapportnormal"/>
        <w:rPr>
          <w:lang w:val="fr-CA"/>
        </w:rPr>
      </w:pPr>
    </w:p>
    <w:p w:rsidR="00CA6D35" w:rsidRPr="00655BB2" w:rsidRDefault="00CA6D35" w:rsidP="00CA6D35">
      <w:pPr>
        <w:pStyle w:val="Rapportnormal"/>
        <w:rPr>
          <w:b/>
          <w:lang w:val="fr-CA"/>
        </w:rPr>
      </w:pPr>
      <w:r w:rsidRPr="00655BB2">
        <w:rPr>
          <w:b/>
          <w:lang w:val="fr-CA"/>
        </w:rPr>
        <w:t>Sécurité publique</w:t>
      </w:r>
    </w:p>
    <w:p w:rsidR="00CA6D35" w:rsidRPr="00655BB2" w:rsidRDefault="00CA6D35" w:rsidP="00CA6D35">
      <w:pPr>
        <w:pStyle w:val="Rapportnormal"/>
        <w:rPr>
          <w:lang w:val="fr-CA"/>
        </w:rPr>
      </w:pPr>
      <w:r w:rsidRPr="00655BB2">
        <w:rPr>
          <w:lang w:val="fr-CA"/>
        </w:rPr>
        <w:t>Le calendrier des groupes de discussion pour ce projet de recherche a été touché par les attentats perpétrés à Saint-Jean-sur-Richelieu et à Ottawa les 20 et 22 octobre. Les séances de Vancouver, de Calgary et de North York ont eu lieu avant les attentats (celle de North York a eu lieu après la fusillade de Saint-Jean-sur-Richelieu, mais avant celle d’Ottawa), tandis que les rencontres prévues à Montréal, Moncton, Kitchener, Mississauga et Québec ont eu lieu par la suite.</w:t>
      </w:r>
    </w:p>
    <w:p w:rsidR="00CA6D35" w:rsidRPr="00655BB2" w:rsidRDefault="00CA6D35" w:rsidP="00CA6D35">
      <w:pPr>
        <w:pStyle w:val="Rapportnormal"/>
        <w:rPr>
          <w:lang w:val="fr-CA"/>
        </w:rPr>
      </w:pPr>
      <w:r w:rsidRPr="00655BB2">
        <w:rPr>
          <w:lang w:val="fr-CA"/>
        </w:rPr>
        <w:t>Alors que les attentats sont considérés comme extrêmement bouleversants et inquiétants par tous les participants, la plupart de ces derniers ne se sentent pas personnellement menacés par l’extrémisme et affirment ne pas avoir l’intention de modifier leurs habitudes quotidiennes. Toutefois, les participants étaient pour la plupart en accord avec le fait que le renforcement des mesures de sécurité peut être nécessaire, particulièrement en ce qui concerne la surveillance électronique et l’intervention plus rapide de la police contre de présumés terroristes.</w:t>
      </w:r>
    </w:p>
    <w:p w:rsidR="00CA6D35" w:rsidRPr="00655BB2" w:rsidRDefault="00CA6D35" w:rsidP="00CA6D35">
      <w:pPr>
        <w:pStyle w:val="Rapport"/>
        <w:spacing w:after="200"/>
        <w:rPr>
          <w:rFonts w:ascii="Calibri" w:hAnsi="Calibri" w:cs="Calibri"/>
          <w:b/>
          <w:sz w:val="24"/>
          <w:szCs w:val="24"/>
          <w:lang w:val="fr-CA"/>
        </w:rPr>
      </w:pPr>
      <w:r w:rsidRPr="00655BB2">
        <w:rPr>
          <w:rFonts w:ascii="Calibri" w:hAnsi="Calibri"/>
          <w:b/>
          <w:sz w:val="24"/>
          <w:lang w:val="fr-CA"/>
        </w:rPr>
        <w:t>L’État islamique (EI)</w:t>
      </w:r>
    </w:p>
    <w:p w:rsidR="00CA6D35" w:rsidRPr="00655BB2" w:rsidRDefault="00CA6D35" w:rsidP="00CA6D35">
      <w:pPr>
        <w:pStyle w:val="Rapportnormal"/>
        <w:rPr>
          <w:lang w:val="fr-CA"/>
        </w:rPr>
      </w:pPr>
      <w:r w:rsidRPr="00655BB2">
        <w:rPr>
          <w:lang w:val="fr-CA"/>
        </w:rPr>
        <w:t>L’une des principales conclusions qui émergent des discussions au sujet de cette menace internationale est qu’il n’y a rien de bon dans l’EI. Cette organisation est perçue comme mauvaise et néfaste. Bien que quelques participants aient parlé de la nécessité de comprendre les fondements de l’organisation avant de poser un jugement définitif, tous les autres ont unanimement condamné ses actions et ses objectifs. Tout ce que concerne l’EI est considéré comme inacceptable.</w:t>
      </w:r>
    </w:p>
    <w:p w:rsidR="00CA6D35" w:rsidRPr="00655BB2" w:rsidRDefault="00CA6D35" w:rsidP="00CA6D35">
      <w:pPr>
        <w:pStyle w:val="Rapportnormal"/>
        <w:rPr>
          <w:lang w:val="fr-CA"/>
        </w:rPr>
      </w:pPr>
      <w:r w:rsidRPr="00655BB2">
        <w:rPr>
          <w:lang w:val="fr-CA"/>
        </w:rPr>
        <w:t>Cette prise de position sans équivoque sur l’EI signifiait que la plupart des participants appuyaient la participation militaire du Canada en Irak et que presque tous les participants étaient également en accord avec le fait d’offrir diverses formes d’aide humanitaire. Il était difficile pour la plupart des participants d’accepter que le Canada puisse rester à l’écart alors que ses alliés ont décidé de lutter contre cette menace internationale.</w:t>
      </w:r>
    </w:p>
    <w:p w:rsidR="00CA6D35" w:rsidRPr="00655BB2" w:rsidRDefault="00CA6D35" w:rsidP="00CA6D35">
      <w:pPr>
        <w:pStyle w:val="Rapportnormal"/>
        <w:rPr>
          <w:lang w:val="fr-CA"/>
        </w:rPr>
      </w:pPr>
      <w:r w:rsidRPr="00655BB2">
        <w:rPr>
          <w:lang w:val="fr-CA"/>
        </w:rPr>
        <w:t>Quelques participants des différents groupes étaient conscients du fait que des citoyens canadiens avaient adhéré à l’EI au cours des dernières années. Ils étaient très perturbés par cette réalité et tous jugeaient raisonnable la mesure de suppression du passeport canadien chez toute personne soupçonnée de vouloir joindre l’EI.</w:t>
      </w:r>
    </w:p>
    <w:p w:rsidR="00CA6D35" w:rsidRPr="00655BB2" w:rsidRDefault="00CA6D35" w:rsidP="00CA6D35">
      <w:pPr>
        <w:pStyle w:val="Rapportnormal"/>
        <w:rPr>
          <w:lang w:val="fr-CA"/>
        </w:rPr>
      </w:pPr>
    </w:p>
    <w:p w:rsidR="00CA6D35" w:rsidRPr="00655BB2" w:rsidRDefault="00CA6D35" w:rsidP="00CA6D35">
      <w:pPr>
        <w:pStyle w:val="Rapportnormal"/>
        <w:rPr>
          <w:lang w:val="fr-CA"/>
        </w:rPr>
      </w:pPr>
    </w:p>
    <w:p w:rsidR="00CA6D35" w:rsidRPr="00655BB2" w:rsidRDefault="00184F17" w:rsidP="00CA6D35">
      <w:pPr>
        <w:pStyle w:val="Titre2"/>
        <w:rPr>
          <w:rFonts w:ascii="Calibri" w:hAnsi="Calibri"/>
          <w:i w:val="0"/>
          <w:iCs/>
          <w:sz w:val="24"/>
          <w:lang w:val="fr-CA"/>
        </w:rPr>
      </w:pPr>
      <w:bookmarkStart w:id="15" w:name="_Toc416700925"/>
      <w:r>
        <w:rPr>
          <w:rFonts w:ascii="Calibri" w:hAnsi="Calibri"/>
          <w:i w:val="0"/>
          <w:sz w:val="24"/>
          <w:lang w:val="fr-CA"/>
        </w:rPr>
        <w:lastRenderedPageBreak/>
        <w:t>1</w:t>
      </w:r>
      <w:r w:rsidR="00CA6D35" w:rsidRPr="00655BB2">
        <w:rPr>
          <w:rFonts w:ascii="Calibri" w:hAnsi="Calibri"/>
          <w:i w:val="0"/>
          <w:sz w:val="24"/>
          <w:lang w:val="fr-CA"/>
        </w:rPr>
        <w:t xml:space="preserve">.4 </w:t>
      </w:r>
      <w:r w:rsidR="00CA6D35" w:rsidRPr="00655BB2">
        <w:rPr>
          <w:lang w:val="fr-CA"/>
        </w:rPr>
        <w:tab/>
      </w:r>
      <w:r w:rsidR="00CA6D35" w:rsidRPr="00655BB2">
        <w:rPr>
          <w:rFonts w:ascii="Calibri" w:hAnsi="Calibri"/>
          <w:i w:val="0"/>
          <w:sz w:val="24"/>
          <w:lang w:val="fr-CA"/>
        </w:rPr>
        <w:t>Note sur l’interprétation des conclusions de la recherche</w:t>
      </w:r>
      <w:bookmarkEnd w:id="15"/>
    </w:p>
    <w:p w:rsidR="00CA6D35" w:rsidRPr="00655BB2" w:rsidRDefault="00CA6D35" w:rsidP="00CA6D35">
      <w:pPr>
        <w:rPr>
          <w:rFonts w:ascii="Calibri" w:hAnsi="Calibri" w:cs="Tahoma"/>
          <w:lang w:val="fr-CA"/>
        </w:rPr>
      </w:pPr>
    </w:p>
    <w:p w:rsidR="00CA6D35" w:rsidRPr="00655BB2" w:rsidRDefault="00CA6D35" w:rsidP="00CA6D35">
      <w:pPr>
        <w:pStyle w:val="Corpsdetexte1"/>
        <w:rPr>
          <w:rFonts w:ascii="Calibri" w:hAnsi="Calibri" w:cs="Tahoma"/>
          <w:color w:val="auto"/>
          <w:sz w:val="24"/>
          <w:szCs w:val="24"/>
          <w:lang w:val="fr-CA"/>
        </w:rPr>
      </w:pPr>
      <w:r w:rsidRPr="00655BB2">
        <w:rPr>
          <w:rFonts w:ascii="Calibri" w:hAnsi="Calibri"/>
          <w:color w:val="auto"/>
          <w:sz w:val="24"/>
          <w:lang w:val="fr-CA"/>
        </w:rPr>
        <w:t>Les opinions et les observations exprimées dans ce document ne reflètent pas celles du Bureau du Conseil privé. Ce rapport a été rédigé par la firme Léger d’après la recherche menée expressément pour ce projet.</w:t>
      </w:r>
    </w:p>
    <w:p w:rsidR="00CA6D35" w:rsidRPr="00655BB2" w:rsidRDefault="00CA6D35" w:rsidP="00CA6D35">
      <w:pPr>
        <w:pStyle w:val="Rapportnormal"/>
        <w:rPr>
          <w:lang w:val="fr-CA"/>
        </w:rPr>
      </w:pPr>
      <w:r w:rsidRPr="00655BB2">
        <w:rPr>
          <w:lang w:val="fr-CA"/>
        </w:rPr>
        <w:t xml:space="preserve">Bien que toutes les précautions aient été prises pour représenter le public cible, les conclusions de cette recherche qualitative (c.-à-d. les groupes de discussion) devraient être considérées comme purement indicatives et les résultats ne devraient pas être généralisés à l’ensemble de la population canadienne. Cette recherche vise à permettre une meilleure compréhension des raisons sous-jacentes à une opinion ou à l’absence d’opinion. </w:t>
      </w:r>
    </w:p>
    <w:p w:rsidR="00CA6D35" w:rsidRPr="00655BB2" w:rsidRDefault="00CA6D35" w:rsidP="00CA6D35">
      <w:pPr>
        <w:rPr>
          <w:lang w:val="fr-CA"/>
        </w:rPr>
      </w:pPr>
    </w:p>
    <w:p w:rsidR="00CA6D35" w:rsidRPr="00655BB2" w:rsidRDefault="00184F17" w:rsidP="00CA6D35">
      <w:pPr>
        <w:pStyle w:val="Titre2"/>
        <w:rPr>
          <w:rFonts w:ascii="Calibri" w:hAnsi="Calibri" w:cs="Tahoma"/>
          <w:i w:val="0"/>
          <w:sz w:val="24"/>
          <w:szCs w:val="24"/>
          <w:lang w:val="fr-CA"/>
        </w:rPr>
      </w:pPr>
      <w:bookmarkStart w:id="16" w:name="_Toc416700926"/>
      <w:r>
        <w:rPr>
          <w:rFonts w:ascii="Calibri" w:hAnsi="Calibri"/>
          <w:i w:val="0"/>
          <w:sz w:val="24"/>
          <w:lang w:val="fr-CA"/>
        </w:rPr>
        <w:t>1</w:t>
      </w:r>
      <w:r w:rsidR="00CA6D35" w:rsidRPr="00655BB2">
        <w:rPr>
          <w:rFonts w:ascii="Calibri" w:hAnsi="Calibri"/>
          <w:i w:val="0"/>
          <w:sz w:val="24"/>
          <w:lang w:val="fr-CA"/>
        </w:rPr>
        <w:t xml:space="preserve">.5 </w:t>
      </w:r>
      <w:r w:rsidR="00CA6D35" w:rsidRPr="00655BB2">
        <w:rPr>
          <w:lang w:val="fr-CA"/>
        </w:rPr>
        <w:tab/>
      </w:r>
      <w:r w:rsidR="00CA6D35" w:rsidRPr="00655BB2">
        <w:rPr>
          <w:rFonts w:ascii="Calibri" w:hAnsi="Calibri"/>
          <w:i w:val="0"/>
          <w:sz w:val="24"/>
          <w:lang w:val="fr-CA"/>
        </w:rPr>
        <w:t>Déclaration de neutralité politique et coordonnées</w:t>
      </w:r>
      <w:bookmarkEnd w:id="16"/>
    </w:p>
    <w:p w:rsidR="00CA6D35" w:rsidRPr="00655BB2" w:rsidRDefault="00CA6D35" w:rsidP="00CA6D35">
      <w:pPr>
        <w:pStyle w:val="Corpsdetexte1"/>
        <w:spacing w:after="0"/>
        <w:rPr>
          <w:rFonts w:ascii="Calibri" w:hAnsi="Calibri" w:cs="Tahoma"/>
          <w:sz w:val="24"/>
          <w:szCs w:val="24"/>
          <w:lang w:val="fr-CA"/>
        </w:rPr>
      </w:pPr>
    </w:p>
    <w:p w:rsidR="00CA6D35" w:rsidRPr="00655BB2" w:rsidRDefault="00CA6D35" w:rsidP="00CA6D35">
      <w:pPr>
        <w:pStyle w:val="Corpsdetexte1"/>
        <w:rPr>
          <w:rFonts w:ascii="Calibri" w:hAnsi="Calibri" w:cs="Tahoma"/>
          <w:sz w:val="24"/>
          <w:szCs w:val="24"/>
          <w:lang w:val="fr-CA"/>
        </w:rPr>
      </w:pPr>
      <w:r w:rsidRPr="00655BB2">
        <w:rPr>
          <w:rFonts w:ascii="Calibri" w:hAnsi="Calibri"/>
          <w:sz w:val="24"/>
          <w:lang w:val="fr-CA"/>
        </w:rPr>
        <w:t xml:space="preserve">Léger certifie que les résultats livrés sont entièrement conformes aux exigences du gouvernement du Canada en matière de neutralité politique, exigences décrites dans la </w:t>
      </w:r>
      <w:r w:rsidRPr="00655BB2">
        <w:rPr>
          <w:rFonts w:ascii="Calibri" w:hAnsi="Calibri"/>
          <w:i/>
          <w:sz w:val="24"/>
          <w:lang w:val="fr-CA"/>
        </w:rPr>
        <w:t>Politique de communication</w:t>
      </w:r>
      <w:r w:rsidRPr="00655BB2">
        <w:rPr>
          <w:rFonts w:ascii="Calibri" w:hAnsi="Calibri"/>
          <w:sz w:val="24"/>
          <w:lang w:val="fr-CA"/>
        </w:rPr>
        <w:t xml:space="preserve"> du gouvernement du Canada et dans la </w:t>
      </w:r>
      <w:r w:rsidRPr="00655BB2">
        <w:rPr>
          <w:rFonts w:ascii="Calibri" w:hAnsi="Calibri"/>
          <w:i/>
          <w:sz w:val="24"/>
          <w:lang w:val="fr-CA"/>
        </w:rPr>
        <w:t>Procédure de planification et d’attribution de marchés de services de recherche sur l’opinion publique</w:t>
      </w:r>
      <w:r w:rsidRPr="00655BB2">
        <w:rPr>
          <w:rFonts w:ascii="Calibri" w:hAnsi="Calibri"/>
          <w:sz w:val="24"/>
          <w:lang w:val="fr-CA"/>
        </w:rPr>
        <w:t xml:space="preserve">. </w:t>
      </w:r>
    </w:p>
    <w:p w:rsidR="00CA6D35" w:rsidRPr="00655BB2" w:rsidRDefault="00CA6D35" w:rsidP="00CA6D35">
      <w:pPr>
        <w:pStyle w:val="Corpsdetexte1"/>
        <w:rPr>
          <w:rFonts w:ascii="Calibri" w:hAnsi="Calibri" w:cs="Tahoma"/>
          <w:sz w:val="24"/>
          <w:szCs w:val="24"/>
          <w:lang w:val="fr-CA"/>
        </w:rPr>
      </w:pPr>
      <w:r w:rsidRPr="00655BB2">
        <w:rPr>
          <w:rFonts w:ascii="Calibri" w:hAnsi="Calibri"/>
          <w:sz w:val="24"/>
          <w:lang w:val="fr-CA"/>
        </w:rPr>
        <w:t>Renseignements supplémentaires :</w:t>
      </w:r>
    </w:p>
    <w:p w:rsidR="00CA6D35" w:rsidRPr="00655BB2" w:rsidRDefault="00CA6D35" w:rsidP="00CA6D35">
      <w:pPr>
        <w:pStyle w:val="Corpsdetexte1"/>
        <w:spacing w:after="0"/>
        <w:rPr>
          <w:rFonts w:ascii="Calibri" w:hAnsi="Calibri" w:cs="Tahoma"/>
          <w:sz w:val="24"/>
          <w:szCs w:val="24"/>
          <w:lang w:val="fr-CA"/>
        </w:rPr>
      </w:pPr>
      <w:r w:rsidRPr="00655BB2">
        <w:rPr>
          <w:rFonts w:ascii="Calibri" w:hAnsi="Calibri"/>
          <w:sz w:val="24"/>
          <w:lang w:val="fr-CA"/>
        </w:rPr>
        <w:t>Nom du fournisseur :</w:t>
      </w:r>
      <w:r w:rsidRPr="00655BB2">
        <w:rPr>
          <w:lang w:val="fr-CA"/>
        </w:rPr>
        <w:tab/>
      </w:r>
      <w:r w:rsidRPr="00655BB2">
        <w:rPr>
          <w:lang w:val="fr-CA"/>
        </w:rPr>
        <w:tab/>
      </w:r>
      <w:r w:rsidRPr="00655BB2">
        <w:rPr>
          <w:rFonts w:ascii="Calibri" w:hAnsi="Calibri"/>
          <w:sz w:val="24"/>
          <w:lang w:val="fr-CA"/>
        </w:rPr>
        <w:t>Léger</w:t>
      </w:r>
    </w:p>
    <w:p w:rsidR="00CA6D35" w:rsidRPr="00655BB2" w:rsidRDefault="00CA6D35" w:rsidP="00CA6D35">
      <w:pPr>
        <w:pStyle w:val="Corpsdetexte1"/>
        <w:spacing w:after="0"/>
        <w:rPr>
          <w:rFonts w:ascii="Calibri" w:hAnsi="Calibri" w:cs="Tahoma"/>
          <w:sz w:val="24"/>
          <w:szCs w:val="24"/>
          <w:lang w:val="fr-CA"/>
        </w:rPr>
      </w:pPr>
      <w:r w:rsidRPr="00655BB2">
        <w:rPr>
          <w:rFonts w:ascii="Calibri" w:hAnsi="Calibri"/>
          <w:sz w:val="24"/>
          <w:lang w:val="fr-CA"/>
        </w:rPr>
        <w:t>Numéro de contrat TPSGC :</w:t>
      </w:r>
      <w:r w:rsidRPr="00655BB2">
        <w:rPr>
          <w:lang w:val="fr-CA"/>
        </w:rPr>
        <w:tab/>
      </w:r>
      <w:r w:rsidRPr="00655BB2">
        <w:rPr>
          <w:rFonts w:ascii="Calibri" w:hAnsi="Calibri"/>
          <w:sz w:val="24"/>
          <w:lang w:val="fr-CA"/>
        </w:rPr>
        <w:t>35035-145078-001/CY</w:t>
      </w:r>
    </w:p>
    <w:p w:rsidR="00CA6D35" w:rsidRPr="00655BB2" w:rsidRDefault="00CA6D35" w:rsidP="00CA6D35">
      <w:pPr>
        <w:pStyle w:val="Corpsdetexte1"/>
        <w:spacing w:after="0"/>
        <w:rPr>
          <w:rFonts w:ascii="Calibri" w:hAnsi="Calibri" w:cs="Tahoma"/>
          <w:sz w:val="24"/>
          <w:szCs w:val="24"/>
          <w:lang w:val="fr-CA"/>
        </w:rPr>
      </w:pPr>
      <w:r w:rsidRPr="00655BB2">
        <w:rPr>
          <w:rFonts w:ascii="Calibri" w:hAnsi="Calibri"/>
          <w:sz w:val="24"/>
          <w:lang w:val="fr-CA"/>
        </w:rPr>
        <w:t xml:space="preserve">Date d’octroi du contrat : </w:t>
      </w:r>
      <w:r w:rsidRPr="00655BB2">
        <w:rPr>
          <w:lang w:val="fr-CA"/>
        </w:rPr>
        <w:tab/>
      </w:r>
      <w:r w:rsidRPr="00655BB2">
        <w:rPr>
          <w:rFonts w:ascii="Calibri" w:hAnsi="Calibri"/>
          <w:sz w:val="24"/>
          <w:lang w:val="fr-CA"/>
        </w:rPr>
        <w:t>10 octobre 2014</w:t>
      </w:r>
    </w:p>
    <w:p w:rsidR="00CA6D35" w:rsidRPr="00655BB2" w:rsidRDefault="00CA6D35" w:rsidP="00CA6D35">
      <w:pPr>
        <w:pStyle w:val="Corpsdetexte1"/>
        <w:rPr>
          <w:rFonts w:ascii="Calibri" w:hAnsi="Calibri"/>
          <w:sz w:val="24"/>
          <w:lang w:val="fr-CA"/>
        </w:rPr>
      </w:pPr>
    </w:p>
    <w:p w:rsidR="00CA6D35" w:rsidRPr="00655BB2" w:rsidRDefault="00CA6D35" w:rsidP="00CA6D35">
      <w:pPr>
        <w:pStyle w:val="Corpsdetexte1"/>
        <w:rPr>
          <w:rFonts w:ascii="Calibri" w:hAnsi="Calibri" w:cs="Tahoma"/>
          <w:sz w:val="24"/>
          <w:szCs w:val="24"/>
          <w:lang w:val="fr-CA"/>
        </w:rPr>
      </w:pPr>
      <w:r w:rsidRPr="00655BB2">
        <w:rPr>
          <w:rFonts w:ascii="Calibri" w:hAnsi="Calibri"/>
          <w:sz w:val="24"/>
          <w:lang w:val="fr-CA"/>
        </w:rPr>
        <w:t xml:space="preserve">Les dépenses pour ce projet s’élèvent à </w:t>
      </w:r>
      <w:r w:rsidRPr="00655BB2">
        <w:rPr>
          <w:rFonts w:ascii="Calibri" w:hAnsi="Calibri"/>
          <w:color w:val="auto"/>
          <w:sz w:val="24"/>
          <w:lang w:val="fr-CA"/>
        </w:rPr>
        <w:t xml:space="preserve">149 000 $ </w:t>
      </w:r>
      <w:r w:rsidRPr="00655BB2">
        <w:rPr>
          <w:rFonts w:ascii="Calibri" w:hAnsi="Calibri"/>
          <w:sz w:val="24"/>
          <w:lang w:val="fr-CA"/>
        </w:rPr>
        <w:t>(TVH comprise).</w:t>
      </w:r>
    </w:p>
    <w:p w:rsidR="00CA6D35" w:rsidRPr="00655BB2" w:rsidRDefault="00CA6D35" w:rsidP="00CA6D35">
      <w:pPr>
        <w:pStyle w:val="Corpsdetexte1"/>
        <w:rPr>
          <w:rFonts w:asciiTheme="minorHAnsi" w:hAnsiTheme="minorHAnsi"/>
          <w:sz w:val="24"/>
          <w:szCs w:val="24"/>
          <w:lang w:val="fr-CA"/>
        </w:rPr>
      </w:pPr>
      <w:r w:rsidRPr="00655BB2">
        <w:rPr>
          <w:rFonts w:asciiTheme="minorHAnsi" w:hAnsiTheme="minorHAnsi"/>
          <w:sz w:val="24"/>
          <w:szCs w:val="24"/>
          <w:lang w:val="fr-CA"/>
        </w:rPr>
        <w:t xml:space="preserve">Pour obtenir de plus amples renseignements au sujet de cette étude, veuillez envoyer un courriel à l’adresse suivante : </w:t>
      </w:r>
      <w:hyperlink r:id="rId12">
        <w:r w:rsidRPr="00655BB2">
          <w:rPr>
            <w:rStyle w:val="Lienhypertexte"/>
            <w:rFonts w:asciiTheme="minorHAnsi" w:hAnsiTheme="minorHAnsi"/>
            <w:sz w:val="24"/>
            <w:szCs w:val="24"/>
            <w:lang w:val="fr-CA"/>
          </w:rPr>
          <w:t>por-rop@pco-bcp.gc.ca</w:t>
        </w:r>
      </w:hyperlink>
      <w:r w:rsidRPr="00655BB2">
        <w:rPr>
          <w:rFonts w:asciiTheme="minorHAnsi" w:hAnsiTheme="minorHAnsi"/>
          <w:sz w:val="24"/>
          <w:szCs w:val="24"/>
          <w:lang w:val="fr-CA"/>
        </w:rPr>
        <w:t>.</w:t>
      </w:r>
    </w:p>
    <w:p w:rsidR="00CA6D35" w:rsidRPr="00655BB2" w:rsidRDefault="00CA6D35" w:rsidP="00CA6D35">
      <w:pPr>
        <w:pStyle w:val="Corpsdetexte1"/>
        <w:rPr>
          <w:rFonts w:ascii="Calibri" w:hAnsi="Calibri"/>
          <w:sz w:val="24"/>
          <w:lang w:val="fr-CA"/>
        </w:rPr>
      </w:pPr>
    </w:p>
    <w:p w:rsidR="00CA6D35" w:rsidRPr="00655BB2" w:rsidRDefault="00CA6D35" w:rsidP="00352004">
      <w:pPr>
        <w:pStyle w:val="Corpsdetexte1"/>
        <w:rPr>
          <w:rFonts w:ascii="Calibri" w:hAnsi="Calibri"/>
          <w:sz w:val="24"/>
          <w:lang w:val="fr-CA"/>
        </w:rPr>
      </w:pPr>
    </w:p>
    <w:p w:rsidR="00CA6D35" w:rsidRPr="00655BB2" w:rsidRDefault="00CA6D35" w:rsidP="00352004">
      <w:pPr>
        <w:pStyle w:val="Corpsdetexte1"/>
        <w:rPr>
          <w:rFonts w:ascii="Calibri" w:hAnsi="Calibri"/>
          <w:sz w:val="24"/>
          <w:lang w:val="fr-CA"/>
        </w:rPr>
      </w:pPr>
    </w:p>
    <w:p w:rsidR="00184F17" w:rsidRDefault="00184F17">
      <w:pPr>
        <w:rPr>
          <w:rFonts w:ascii="Calibri" w:hAnsi="Calibri"/>
          <w:b/>
          <w:kern w:val="32"/>
          <w:sz w:val="36"/>
          <w:szCs w:val="36"/>
          <w:lang w:val="fr-CA" w:eastAsia="x-none"/>
        </w:rPr>
      </w:pPr>
      <w:r>
        <w:rPr>
          <w:rFonts w:ascii="Calibri" w:hAnsi="Calibri"/>
          <w:sz w:val="36"/>
          <w:szCs w:val="36"/>
          <w:lang w:val="fr-CA"/>
        </w:rPr>
        <w:br w:type="page"/>
      </w:r>
    </w:p>
    <w:p w:rsidR="00184F17" w:rsidRPr="00655BB2" w:rsidRDefault="00184F17" w:rsidP="00184F17">
      <w:pPr>
        <w:pStyle w:val="Titre1"/>
        <w:numPr>
          <w:ilvl w:val="0"/>
          <w:numId w:val="2"/>
        </w:numPr>
        <w:pBdr>
          <w:bottom w:val="single" w:sz="4" w:space="1" w:color="FF0000"/>
        </w:pBdr>
        <w:shd w:val="clear" w:color="000000" w:fill="FFFFFF"/>
        <w:tabs>
          <w:tab w:val="num" w:pos="500"/>
        </w:tabs>
        <w:spacing w:before="0" w:after="0"/>
        <w:ind w:left="403" w:hanging="403"/>
        <w:jc w:val="both"/>
        <w:rPr>
          <w:rFonts w:ascii="Calibri" w:hAnsi="Calibri"/>
          <w:sz w:val="36"/>
          <w:szCs w:val="36"/>
          <w:lang w:val="fr-CA"/>
        </w:rPr>
      </w:pPr>
      <w:bookmarkStart w:id="17" w:name="_Toc416700927"/>
      <w:r w:rsidRPr="00655BB2">
        <w:rPr>
          <w:rFonts w:ascii="Calibri" w:hAnsi="Calibri"/>
          <w:sz w:val="36"/>
          <w:szCs w:val="36"/>
          <w:lang w:val="fr-CA"/>
        </w:rPr>
        <w:lastRenderedPageBreak/>
        <w:t>Executive Summary</w:t>
      </w:r>
      <w:bookmarkEnd w:id="17"/>
    </w:p>
    <w:p w:rsidR="00184F17" w:rsidRPr="00655BB2" w:rsidRDefault="00184F17" w:rsidP="00184F17">
      <w:pPr>
        <w:pStyle w:val="Rapportnormal"/>
        <w:rPr>
          <w:lang w:val="fr-CA"/>
        </w:rPr>
      </w:pPr>
    </w:p>
    <w:p w:rsidR="00184F17" w:rsidRPr="00184F17" w:rsidRDefault="00184F17" w:rsidP="00184F17">
      <w:pPr>
        <w:pStyle w:val="Rapportnormal"/>
      </w:pPr>
      <w:r w:rsidRPr="00184F17">
        <w:t>Léger is pleased to present the Privy Council Office with this report on findings from a series of focus groups and a quantitative survey aimed at capturing Canadians’ perceptions of current events that are relevant to the Government of Canada.</w:t>
      </w:r>
    </w:p>
    <w:p w:rsidR="00184F17" w:rsidRPr="00184F17" w:rsidRDefault="00184F17" w:rsidP="00184F17">
      <w:pPr>
        <w:pStyle w:val="Rapportnormal"/>
      </w:pPr>
      <w:r w:rsidRPr="00184F17">
        <w:t>This report was prepared by Léger who was contracted by the Privy Council Office (contract number 35035-145078-001/CY awarded October 10</w:t>
      </w:r>
      <w:r w:rsidRPr="00184F17">
        <w:rPr>
          <w:vertAlign w:val="superscript"/>
        </w:rPr>
        <w:t>th</w:t>
      </w:r>
      <w:r w:rsidRPr="00184F17">
        <w:t>, 2014).</w:t>
      </w:r>
    </w:p>
    <w:p w:rsidR="00184F17" w:rsidRPr="00184F17" w:rsidRDefault="00184F17" w:rsidP="00184F17">
      <w:pPr>
        <w:pStyle w:val="Titre2"/>
        <w:rPr>
          <w:rFonts w:ascii="Calibri" w:hAnsi="Calibri"/>
          <w:i w:val="0"/>
          <w:sz w:val="24"/>
          <w:szCs w:val="28"/>
        </w:rPr>
      </w:pPr>
      <w:bookmarkStart w:id="18" w:name="_Toc416700928"/>
      <w:r>
        <w:rPr>
          <w:rFonts w:ascii="Calibri" w:hAnsi="Calibri"/>
          <w:i w:val="0"/>
          <w:iCs/>
          <w:sz w:val="24"/>
        </w:rPr>
        <w:t>2</w:t>
      </w:r>
      <w:r w:rsidRPr="00184F17">
        <w:rPr>
          <w:rFonts w:ascii="Calibri" w:hAnsi="Calibri"/>
          <w:i w:val="0"/>
          <w:iCs/>
          <w:sz w:val="24"/>
        </w:rPr>
        <w:t>.1</w:t>
      </w:r>
      <w:r w:rsidRPr="00184F17">
        <w:rPr>
          <w:rFonts w:ascii="Calibri" w:hAnsi="Calibri"/>
          <w:i w:val="0"/>
          <w:iCs/>
          <w:sz w:val="24"/>
        </w:rPr>
        <w:tab/>
        <w:t>Background and Objectives</w:t>
      </w:r>
      <w:bookmarkEnd w:id="18"/>
    </w:p>
    <w:p w:rsidR="00184F17" w:rsidRPr="00184F17" w:rsidRDefault="00184F17" w:rsidP="00184F17">
      <w:pPr>
        <w:rPr>
          <w:rFonts w:ascii="Calibri" w:hAnsi="Calibri"/>
          <w:b/>
          <w:sz w:val="24"/>
          <w:szCs w:val="24"/>
        </w:rPr>
      </w:pPr>
    </w:p>
    <w:p w:rsidR="00184F17" w:rsidRPr="00184F17" w:rsidRDefault="00184F17" w:rsidP="00184F17">
      <w:pPr>
        <w:pStyle w:val="TexterapportLger"/>
        <w:rPr>
          <w:color w:val="auto"/>
        </w:rPr>
      </w:pPr>
      <w:r w:rsidRPr="00184F17">
        <w:rPr>
          <w:color w:val="auto"/>
        </w:rPr>
        <w:t xml:space="preserve">The Communications and Consultations Secretariat of the Privy Council Office (PCO) provides advice and support to the Government of Canada, the Clerk of the Privy Council and to departments/agencies on matters relating to communications and consultations, and facilitates the coordination of the Government of Canada’s activities in these areas.  One tool used in order to fulfill its mandate is public opinion research.  </w:t>
      </w:r>
    </w:p>
    <w:p w:rsidR="00184F17" w:rsidRPr="00184F17" w:rsidRDefault="00184F17" w:rsidP="00184F17">
      <w:pPr>
        <w:pStyle w:val="TexterapportLger"/>
        <w:rPr>
          <w:color w:val="auto"/>
        </w:rPr>
      </w:pPr>
      <w:r w:rsidRPr="00184F17">
        <w:rPr>
          <w:color w:val="auto"/>
        </w:rPr>
        <w:t xml:space="preserve">PCO mandated Léger to conduct a survey and focus groups to explore in more detail the concerns and the perceptions of Canadians on current events that are relevant to the federal government. </w:t>
      </w:r>
    </w:p>
    <w:p w:rsidR="00184F17" w:rsidRPr="00184F17" w:rsidRDefault="00184F17" w:rsidP="00184F17">
      <w:pPr>
        <w:pStyle w:val="TexterapportLger"/>
        <w:spacing w:after="0"/>
        <w:rPr>
          <w:rFonts w:cs="Calibri"/>
        </w:rPr>
      </w:pPr>
      <w:r w:rsidRPr="00184F17">
        <w:rPr>
          <w:color w:val="auto"/>
        </w:rPr>
        <w:t>Through the use of a survey and focus groups, PCO wanted to explore the perceptions of Canadians on the state of current events, including for example, their opinions on the current state of the economy.  This input is needed because complex issues are often difficult to communicate to the Canadian public in a manner that is easily and clearly understood. By carrying out this research the Canadian Government will be able to ensure a better understanding of the views and concerns of the public and to develop effective communications strategies and products.</w:t>
      </w:r>
    </w:p>
    <w:p w:rsidR="00184F17" w:rsidRPr="00184F17" w:rsidRDefault="00184F17" w:rsidP="00184F17">
      <w:pPr>
        <w:pStyle w:val="Rapportnormal"/>
      </w:pPr>
    </w:p>
    <w:p w:rsidR="00184F17" w:rsidRPr="00184F17" w:rsidRDefault="00184F17" w:rsidP="00184F17">
      <w:pPr>
        <w:pStyle w:val="Titre2"/>
        <w:rPr>
          <w:rFonts w:ascii="Calibri" w:hAnsi="Calibri"/>
          <w:i w:val="0"/>
          <w:iCs/>
          <w:sz w:val="24"/>
        </w:rPr>
      </w:pPr>
      <w:bookmarkStart w:id="19" w:name="_Toc416700929"/>
      <w:r>
        <w:rPr>
          <w:rFonts w:ascii="Calibri" w:hAnsi="Calibri"/>
          <w:i w:val="0"/>
          <w:iCs/>
          <w:sz w:val="24"/>
        </w:rPr>
        <w:t>2</w:t>
      </w:r>
      <w:r w:rsidRPr="00184F17">
        <w:rPr>
          <w:rFonts w:ascii="Calibri" w:hAnsi="Calibri"/>
          <w:i w:val="0"/>
          <w:iCs/>
          <w:sz w:val="24"/>
        </w:rPr>
        <w:t>.2</w:t>
      </w:r>
      <w:r w:rsidRPr="00184F17">
        <w:rPr>
          <w:rFonts w:ascii="Calibri" w:hAnsi="Calibri"/>
          <w:i w:val="0"/>
          <w:iCs/>
          <w:sz w:val="24"/>
        </w:rPr>
        <w:tab/>
        <w:t>Methodology</w:t>
      </w:r>
      <w:bookmarkEnd w:id="19"/>
    </w:p>
    <w:p w:rsidR="00184F17" w:rsidRPr="00184F17" w:rsidRDefault="00184F17" w:rsidP="00184F17">
      <w:pPr>
        <w:rPr>
          <w:lang w:eastAsia="fr-CA"/>
        </w:rPr>
      </w:pPr>
    </w:p>
    <w:p w:rsidR="00184F17" w:rsidRPr="00184F17" w:rsidRDefault="00184F17" w:rsidP="00184F17">
      <w:pPr>
        <w:pStyle w:val="Rapportnormal"/>
        <w:rPr>
          <w:rStyle w:val="TexteRapportCar"/>
          <w:b/>
        </w:rPr>
      </w:pPr>
      <w:r w:rsidRPr="00184F17">
        <w:rPr>
          <w:rStyle w:val="TexteRapportCar"/>
          <w:b/>
        </w:rPr>
        <w:t>Qualitative Research</w:t>
      </w:r>
    </w:p>
    <w:p w:rsidR="00184F17" w:rsidRPr="00184F17" w:rsidRDefault="00184F17" w:rsidP="00184F17">
      <w:pPr>
        <w:pStyle w:val="Rapportnormal"/>
        <w:rPr>
          <w:rStyle w:val="TexteRapportCar"/>
        </w:rPr>
      </w:pPr>
      <w:r w:rsidRPr="00184F17">
        <w:rPr>
          <w:rStyle w:val="TexteRapportCar"/>
        </w:rPr>
        <w:t xml:space="preserve">A series of sixteen (16) focus groups was held during the course of this research. At each location, groups were comprised of Canadians aged 18 and over, containing a good mix of gender as well as ethnic and educational backgrounds. In addition, groups were split according to income categories. One group in each location was held with participants who have an individual income of less than $75,000 (or a family income of less than $100,000), while the other was held with those who have an individual income of $75,000 or more (or a family income of $100,000 or more). All participants were also head or co-head of households. The schedule and locations of the groups are presented in the table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268"/>
        <w:gridCol w:w="3119"/>
        <w:gridCol w:w="1862"/>
      </w:tblGrid>
      <w:tr w:rsidR="00184F17" w:rsidRPr="00655BB2" w:rsidTr="00325968">
        <w:trPr>
          <w:trHeight w:val="397"/>
        </w:trPr>
        <w:tc>
          <w:tcPr>
            <w:tcW w:w="1809" w:type="dxa"/>
            <w:shd w:val="clear" w:color="auto" w:fill="FF0000"/>
          </w:tcPr>
          <w:p w:rsidR="00184F17" w:rsidRPr="00655BB2" w:rsidRDefault="00184F17" w:rsidP="00325968">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cs="Arial"/>
                <w:b/>
                <w:color w:val="FFFFFF"/>
                <w:sz w:val="20"/>
                <w:szCs w:val="20"/>
                <w:lang w:val="fr-CA"/>
              </w:rPr>
              <w:lastRenderedPageBreak/>
              <w:t>Location</w:t>
            </w:r>
          </w:p>
        </w:tc>
        <w:tc>
          <w:tcPr>
            <w:tcW w:w="2268" w:type="dxa"/>
            <w:shd w:val="clear" w:color="auto" w:fill="FF0000"/>
          </w:tcPr>
          <w:p w:rsidR="00184F17" w:rsidRPr="00655BB2" w:rsidRDefault="00184F17" w:rsidP="00325968">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cs="Arial"/>
                <w:b/>
                <w:color w:val="FFFFFF"/>
                <w:sz w:val="20"/>
                <w:szCs w:val="20"/>
                <w:lang w:val="fr-CA"/>
              </w:rPr>
              <w:t>Date</w:t>
            </w:r>
          </w:p>
        </w:tc>
        <w:tc>
          <w:tcPr>
            <w:tcW w:w="3119" w:type="dxa"/>
            <w:shd w:val="clear" w:color="auto" w:fill="FF0000"/>
          </w:tcPr>
          <w:p w:rsidR="00184F17" w:rsidRPr="00655BB2" w:rsidRDefault="00184F17" w:rsidP="00325968">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cs="Arial"/>
                <w:b/>
                <w:color w:val="FFFFFF"/>
                <w:sz w:val="20"/>
                <w:szCs w:val="20"/>
                <w:lang w:val="fr-CA"/>
              </w:rPr>
              <w:t>Time</w:t>
            </w:r>
          </w:p>
        </w:tc>
        <w:tc>
          <w:tcPr>
            <w:tcW w:w="1862" w:type="dxa"/>
            <w:shd w:val="clear" w:color="auto" w:fill="FF0000"/>
          </w:tcPr>
          <w:p w:rsidR="00184F17" w:rsidRPr="00655BB2" w:rsidRDefault="00184F17" w:rsidP="00325968">
            <w:pPr>
              <w:pStyle w:val="Rapportnormal"/>
              <w:spacing w:before="60" w:after="60"/>
              <w:jc w:val="center"/>
              <w:rPr>
                <w:rStyle w:val="TexteRapportCar"/>
                <w:rFonts w:ascii="Arial" w:hAnsi="Arial" w:cs="Arial"/>
                <w:b/>
                <w:color w:val="FFFFFF"/>
                <w:sz w:val="20"/>
                <w:szCs w:val="20"/>
                <w:lang w:val="fr-CA"/>
              </w:rPr>
            </w:pPr>
            <w:r w:rsidRPr="00655BB2">
              <w:rPr>
                <w:rStyle w:val="TexteRapportCar"/>
                <w:rFonts w:ascii="Arial" w:hAnsi="Arial" w:cs="Arial"/>
                <w:b/>
                <w:color w:val="FFFFFF"/>
                <w:sz w:val="20"/>
                <w:szCs w:val="20"/>
                <w:lang w:val="fr-CA"/>
              </w:rPr>
              <w:t>Language</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hAnsi="Calibri" w:cs="Calibri"/>
                <w:color w:val="000000"/>
                <w:sz w:val="22"/>
                <w:szCs w:val="22"/>
                <w:lang w:val="fr-CA"/>
              </w:rPr>
              <w:t xml:space="preserve">Vancouver, British Columbia </w:t>
            </w:r>
          </w:p>
        </w:tc>
        <w:tc>
          <w:tcPr>
            <w:tcW w:w="2268" w:type="dxa"/>
            <w:shd w:val="clear" w:color="auto" w:fill="auto"/>
            <w:vAlign w:val="center"/>
          </w:tcPr>
          <w:p w:rsidR="00184F17" w:rsidRPr="00655BB2" w:rsidRDefault="00184F17" w:rsidP="00325968">
            <w:pPr>
              <w:jc w:val="center"/>
              <w:rPr>
                <w:rFonts w:ascii="Calibri" w:eastAsia="Calibri" w:hAnsi="Calibri" w:cs="Calibri"/>
                <w:color w:val="000000"/>
                <w:sz w:val="22"/>
                <w:szCs w:val="22"/>
                <w:lang w:val="fr-CA"/>
              </w:rPr>
            </w:pPr>
            <w:r w:rsidRPr="00655BB2">
              <w:rPr>
                <w:rFonts w:ascii="Calibri" w:hAnsi="Calibri" w:cs="Calibri"/>
                <w:color w:val="000000"/>
                <w:sz w:val="22"/>
                <w:szCs w:val="22"/>
                <w:lang w:val="fr-CA"/>
              </w:rPr>
              <w:t xml:space="preserve">Saturday, 18 October 2014 </w:t>
            </w:r>
          </w:p>
        </w:tc>
        <w:tc>
          <w:tcPr>
            <w:tcW w:w="3119" w:type="dxa"/>
            <w:shd w:val="clear" w:color="auto" w:fill="auto"/>
            <w:vAlign w:val="center"/>
          </w:tcPr>
          <w:p w:rsidR="00184F17" w:rsidRPr="00184F17" w:rsidRDefault="00184F17" w:rsidP="00325968">
            <w:pPr>
              <w:pStyle w:val="Rapportnormal"/>
              <w:spacing w:before="60" w:after="60"/>
              <w:jc w:val="center"/>
              <w:rPr>
                <w:rStyle w:val="TexteRapportCar"/>
                <w:rFonts w:cs="Calibri"/>
                <w:sz w:val="22"/>
                <w:szCs w:val="22"/>
              </w:rPr>
            </w:pPr>
            <w:r w:rsidRPr="00184F17">
              <w:rPr>
                <w:rStyle w:val="TexteRapportCar"/>
                <w:rFonts w:cs="Calibri"/>
                <w:sz w:val="22"/>
                <w:szCs w:val="22"/>
              </w:rPr>
              <w:t>1st group: 10:00AM-11:30AM  2nd group: 12:00PM-1:30PM</w:t>
            </w:r>
          </w:p>
        </w:tc>
        <w:tc>
          <w:tcPr>
            <w:tcW w:w="1862" w:type="dxa"/>
            <w:shd w:val="clear" w:color="auto" w:fill="auto"/>
            <w:vAlign w:val="center"/>
          </w:tcPr>
          <w:p w:rsidR="00184F17" w:rsidRPr="00655BB2" w:rsidRDefault="00184F17" w:rsidP="00325968">
            <w:pPr>
              <w:pStyle w:val="Rapportnormal"/>
              <w:spacing w:before="60" w:after="60"/>
              <w:jc w:val="center"/>
              <w:rPr>
                <w:rStyle w:val="TexteRapportCar"/>
                <w:rFonts w:cs="Calibri"/>
                <w:sz w:val="22"/>
                <w:szCs w:val="22"/>
                <w:lang w:val="fr-CA"/>
              </w:rPr>
            </w:pPr>
            <w:r w:rsidRPr="00655BB2">
              <w:rPr>
                <w:rStyle w:val="TexteRapportCar"/>
                <w:rFonts w:cs="Calibri"/>
                <w:sz w:val="22"/>
                <w:szCs w:val="22"/>
                <w:lang w:val="fr-CA"/>
              </w:rPr>
              <w:t>English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hAnsi="Calibri" w:cs="Calibri"/>
                <w:color w:val="000000"/>
                <w:sz w:val="22"/>
                <w:szCs w:val="22"/>
                <w:lang w:val="fr-CA"/>
              </w:rPr>
            </w:pPr>
            <w:r w:rsidRPr="00655BB2">
              <w:rPr>
                <w:rFonts w:ascii="Calibri" w:hAnsi="Calibri" w:cs="Calibri"/>
                <w:color w:val="000000"/>
                <w:sz w:val="22"/>
                <w:szCs w:val="22"/>
                <w:lang w:val="fr-CA"/>
              </w:rPr>
              <w:t>Calgary, Alberta</w:t>
            </w:r>
          </w:p>
        </w:tc>
        <w:tc>
          <w:tcPr>
            <w:tcW w:w="2268" w:type="dxa"/>
            <w:shd w:val="clear" w:color="auto" w:fill="auto"/>
            <w:vAlign w:val="center"/>
          </w:tcPr>
          <w:p w:rsidR="00184F17" w:rsidRPr="00655BB2" w:rsidRDefault="00184F17" w:rsidP="00325968">
            <w:pPr>
              <w:jc w:val="center"/>
              <w:rPr>
                <w:rFonts w:ascii="Calibri" w:eastAsia="Calibri" w:hAnsi="Calibri" w:cs="Calibri"/>
                <w:color w:val="000000"/>
                <w:sz w:val="22"/>
                <w:szCs w:val="22"/>
                <w:lang w:val="fr-CA"/>
              </w:rPr>
            </w:pPr>
            <w:r w:rsidRPr="00655BB2">
              <w:rPr>
                <w:rFonts w:ascii="Calibri" w:hAnsi="Calibri" w:cs="Calibri"/>
                <w:color w:val="000000"/>
                <w:sz w:val="22"/>
                <w:szCs w:val="22"/>
                <w:lang w:val="fr-CA"/>
              </w:rPr>
              <w:t xml:space="preserve">Monday, 20 October 2014 </w:t>
            </w:r>
          </w:p>
        </w:tc>
        <w:tc>
          <w:tcPr>
            <w:tcW w:w="3119" w:type="dxa"/>
            <w:shd w:val="clear" w:color="auto" w:fill="auto"/>
            <w:vAlign w:val="center"/>
          </w:tcPr>
          <w:p w:rsidR="00184F17" w:rsidRPr="00184F17" w:rsidRDefault="00184F17" w:rsidP="00325968">
            <w:pPr>
              <w:jc w:val="center"/>
              <w:rPr>
                <w:rFonts w:ascii="Calibri" w:hAnsi="Calibri" w:cs="Calibri"/>
                <w:color w:val="000000"/>
                <w:sz w:val="22"/>
                <w:szCs w:val="22"/>
              </w:rPr>
            </w:pPr>
            <w:r w:rsidRPr="00184F17">
              <w:rPr>
                <w:rStyle w:val="TexteRapportCar"/>
                <w:rFonts w:cs="Calibri"/>
                <w:sz w:val="22"/>
                <w:szCs w:val="22"/>
              </w:rPr>
              <w:t>1st group: 5:30PM-7:00PM  2nd group: 7:30PM-9:00PM</w:t>
            </w:r>
          </w:p>
        </w:tc>
        <w:tc>
          <w:tcPr>
            <w:tcW w:w="1862" w:type="dxa"/>
            <w:shd w:val="clear" w:color="auto" w:fill="auto"/>
            <w:vAlign w:val="center"/>
          </w:tcPr>
          <w:p w:rsidR="00184F17" w:rsidRPr="00655BB2" w:rsidRDefault="00184F17" w:rsidP="00325968">
            <w:pPr>
              <w:jc w:val="center"/>
              <w:rPr>
                <w:rFonts w:ascii="Calibri" w:hAnsi="Calibri" w:cs="Calibri"/>
                <w:color w:val="000000"/>
                <w:sz w:val="22"/>
                <w:szCs w:val="22"/>
                <w:lang w:val="fr-CA"/>
              </w:rPr>
            </w:pPr>
            <w:r w:rsidRPr="00655BB2">
              <w:rPr>
                <w:rFonts w:ascii="Calibri" w:hAnsi="Calibri" w:cs="Calibri"/>
                <w:color w:val="000000"/>
                <w:sz w:val="22"/>
                <w:szCs w:val="22"/>
                <w:lang w:val="fr-CA"/>
              </w:rPr>
              <w:t>English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hAnsi="Calibri" w:cs="Calibri"/>
                <w:color w:val="000000"/>
                <w:sz w:val="22"/>
                <w:szCs w:val="22"/>
                <w:lang w:val="fr-CA"/>
              </w:rPr>
              <w:t xml:space="preserve">North York, Ontario </w:t>
            </w:r>
          </w:p>
        </w:tc>
        <w:tc>
          <w:tcPr>
            <w:tcW w:w="2268" w:type="dxa"/>
            <w:shd w:val="clear" w:color="auto" w:fill="auto"/>
            <w:vAlign w:val="center"/>
          </w:tcPr>
          <w:p w:rsidR="00184F17" w:rsidRPr="00655BB2" w:rsidRDefault="00184F17" w:rsidP="00325968">
            <w:pPr>
              <w:jc w:val="center"/>
              <w:rPr>
                <w:rFonts w:ascii="Calibri" w:eastAsia="Calibri" w:hAnsi="Calibri" w:cs="Calibri"/>
                <w:color w:val="000000"/>
                <w:sz w:val="22"/>
                <w:szCs w:val="22"/>
                <w:lang w:val="fr-CA"/>
              </w:rPr>
            </w:pPr>
            <w:r w:rsidRPr="00655BB2">
              <w:rPr>
                <w:rFonts w:ascii="Calibri" w:hAnsi="Calibri" w:cs="Calibri"/>
                <w:color w:val="000000"/>
                <w:sz w:val="22"/>
                <w:szCs w:val="22"/>
                <w:lang w:val="fr-CA"/>
              </w:rPr>
              <w:t>Tuesday, 21 October 2014</w:t>
            </w:r>
          </w:p>
        </w:tc>
        <w:tc>
          <w:tcPr>
            <w:tcW w:w="3119" w:type="dxa"/>
            <w:shd w:val="clear" w:color="auto" w:fill="auto"/>
            <w:vAlign w:val="center"/>
          </w:tcPr>
          <w:p w:rsidR="00184F17" w:rsidRPr="00184F17" w:rsidRDefault="00184F17" w:rsidP="00325968">
            <w:pPr>
              <w:jc w:val="center"/>
              <w:rPr>
                <w:rFonts w:ascii="Calibri" w:hAnsi="Calibri" w:cs="Calibri"/>
                <w:color w:val="000000"/>
                <w:sz w:val="22"/>
                <w:szCs w:val="22"/>
              </w:rPr>
            </w:pPr>
            <w:r w:rsidRPr="00184F17">
              <w:rPr>
                <w:rStyle w:val="TexteRapportCar"/>
                <w:rFonts w:cs="Calibri"/>
                <w:sz w:val="22"/>
                <w:szCs w:val="22"/>
              </w:rPr>
              <w:t>1st group: 5:30PM-7:00PM  2nd group: 7:30PM-9:00PM</w:t>
            </w:r>
          </w:p>
        </w:tc>
        <w:tc>
          <w:tcPr>
            <w:tcW w:w="1862" w:type="dxa"/>
            <w:shd w:val="clear" w:color="auto" w:fill="auto"/>
            <w:vAlign w:val="center"/>
          </w:tcPr>
          <w:p w:rsidR="00184F17" w:rsidRPr="00655BB2" w:rsidRDefault="00184F17" w:rsidP="00325968">
            <w:pPr>
              <w:jc w:val="center"/>
              <w:rPr>
                <w:rFonts w:ascii="Calibri" w:hAnsi="Calibri" w:cs="Calibri"/>
                <w:color w:val="000000"/>
                <w:sz w:val="22"/>
                <w:szCs w:val="22"/>
                <w:lang w:val="fr-CA"/>
              </w:rPr>
            </w:pPr>
            <w:r w:rsidRPr="00655BB2">
              <w:rPr>
                <w:rStyle w:val="TexteRapportCar"/>
                <w:rFonts w:cs="Calibri"/>
                <w:sz w:val="22"/>
                <w:szCs w:val="22"/>
                <w:lang w:val="fr-CA"/>
              </w:rPr>
              <w:t>English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eastAsia="Calibri" w:hAnsi="Calibri" w:cs="Calibri"/>
                <w:color w:val="000000"/>
                <w:sz w:val="22"/>
                <w:szCs w:val="22"/>
                <w:lang w:val="fr-CA"/>
              </w:rPr>
              <w:t>Montreal, Quebec</w:t>
            </w:r>
          </w:p>
        </w:tc>
        <w:tc>
          <w:tcPr>
            <w:tcW w:w="2268" w:type="dxa"/>
            <w:shd w:val="clear" w:color="auto" w:fill="auto"/>
            <w:vAlign w:val="center"/>
          </w:tcPr>
          <w:p w:rsidR="00184F17" w:rsidRPr="00655BB2" w:rsidRDefault="00184F17" w:rsidP="00325968">
            <w:pPr>
              <w:jc w:val="center"/>
              <w:rPr>
                <w:rFonts w:ascii="Calibri" w:eastAsia="Calibri" w:hAnsi="Calibri" w:cs="Calibri"/>
                <w:color w:val="000000"/>
                <w:sz w:val="22"/>
                <w:szCs w:val="22"/>
                <w:lang w:val="fr-CA"/>
              </w:rPr>
            </w:pPr>
            <w:r w:rsidRPr="00655BB2">
              <w:rPr>
                <w:rFonts w:ascii="Calibri" w:hAnsi="Calibri" w:cs="Calibri"/>
                <w:color w:val="000000"/>
                <w:sz w:val="22"/>
                <w:szCs w:val="22"/>
                <w:lang w:val="fr-CA"/>
              </w:rPr>
              <w:t xml:space="preserve">Saturday, 25 October 2014 </w:t>
            </w:r>
          </w:p>
        </w:tc>
        <w:tc>
          <w:tcPr>
            <w:tcW w:w="3119" w:type="dxa"/>
            <w:shd w:val="clear" w:color="auto" w:fill="auto"/>
            <w:vAlign w:val="center"/>
          </w:tcPr>
          <w:p w:rsidR="00184F17" w:rsidRPr="00184F17" w:rsidRDefault="00184F17" w:rsidP="00325968">
            <w:pPr>
              <w:jc w:val="center"/>
              <w:rPr>
                <w:rFonts w:ascii="Calibri" w:hAnsi="Calibri" w:cs="Calibri"/>
                <w:color w:val="000000"/>
                <w:sz w:val="22"/>
                <w:szCs w:val="22"/>
              </w:rPr>
            </w:pPr>
            <w:r w:rsidRPr="00184F17">
              <w:rPr>
                <w:rStyle w:val="TexteRapportCar"/>
                <w:rFonts w:cs="Calibri"/>
                <w:sz w:val="22"/>
                <w:szCs w:val="22"/>
              </w:rPr>
              <w:t>1st group: 10:00AM-11:30AM  2nd group: 12:00PM-1:30PM</w:t>
            </w:r>
          </w:p>
        </w:tc>
        <w:tc>
          <w:tcPr>
            <w:tcW w:w="1862" w:type="dxa"/>
            <w:shd w:val="clear" w:color="auto" w:fill="auto"/>
            <w:vAlign w:val="center"/>
          </w:tcPr>
          <w:p w:rsidR="00184F17" w:rsidRPr="00655BB2" w:rsidRDefault="00184F17" w:rsidP="00325968">
            <w:pPr>
              <w:jc w:val="center"/>
              <w:rPr>
                <w:rFonts w:ascii="Calibri" w:hAnsi="Calibri" w:cs="Calibri"/>
                <w:color w:val="000000"/>
                <w:sz w:val="22"/>
                <w:szCs w:val="22"/>
                <w:lang w:val="fr-CA"/>
              </w:rPr>
            </w:pPr>
            <w:r w:rsidRPr="00655BB2">
              <w:rPr>
                <w:rStyle w:val="TexteRapportCar"/>
                <w:rFonts w:cs="Calibri"/>
                <w:sz w:val="22"/>
                <w:szCs w:val="22"/>
                <w:lang w:val="fr-CA"/>
              </w:rPr>
              <w:t>French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hAnsi="Calibri" w:cs="Calibri"/>
                <w:color w:val="000000"/>
                <w:sz w:val="22"/>
                <w:szCs w:val="22"/>
                <w:lang w:val="fr-CA"/>
              </w:rPr>
              <w:t>Moncton, New Brunswick</w:t>
            </w:r>
          </w:p>
        </w:tc>
        <w:tc>
          <w:tcPr>
            <w:tcW w:w="2268" w:type="dxa"/>
            <w:shd w:val="clear" w:color="auto" w:fill="auto"/>
            <w:vAlign w:val="center"/>
          </w:tcPr>
          <w:p w:rsidR="00184F17" w:rsidRPr="00655BB2" w:rsidRDefault="00184F17" w:rsidP="00325968">
            <w:pPr>
              <w:jc w:val="center"/>
              <w:rPr>
                <w:rFonts w:ascii="Calibri" w:hAnsi="Calibri" w:cs="Calibri"/>
                <w:color w:val="000000"/>
                <w:sz w:val="22"/>
                <w:szCs w:val="22"/>
                <w:lang w:val="fr-CA"/>
              </w:rPr>
            </w:pPr>
            <w:r w:rsidRPr="00655BB2">
              <w:rPr>
                <w:rFonts w:ascii="Calibri" w:hAnsi="Calibri" w:cs="Calibri"/>
                <w:color w:val="000000"/>
                <w:sz w:val="22"/>
                <w:szCs w:val="22"/>
                <w:lang w:val="fr-CA"/>
              </w:rPr>
              <w:t xml:space="preserve">Monday, 3 November 2014 </w:t>
            </w:r>
          </w:p>
        </w:tc>
        <w:tc>
          <w:tcPr>
            <w:tcW w:w="3119" w:type="dxa"/>
            <w:shd w:val="clear" w:color="auto" w:fill="auto"/>
            <w:vAlign w:val="center"/>
          </w:tcPr>
          <w:p w:rsidR="00184F17" w:rsidRPr="00184F17" w:rsidRDefault="00184F17" w:rsidP="00325968">
            <w:pPr>
              <w:jc w:val="center"/>
              <w:rPr>
                <w:rStyle w:val="TexteRapportCar"/>
                <w:rFonts w:cs="Calibri"/>
                <w:sz w:val="22"/>
                <w:szCs w:val="22"/>
              </w:rPr>
            </w:pPr>
            <w:r w:rsidRPr="00184F17">
              <w:rPr>
                <w:rStyle w:val="TexteRapportCar"/>
                <w:rFonts w:cs="Calibri"/>
                <w:sz w:val="22"/>
                <w:szCs w:val="22"/>
              </w:rPr>
              <w:t>1st group: 5:30PM-7:00PM  2nd group: 7:30PM-9:00PM</w:t>
            </w:r>
          </w:p>
        </w:tc>
        <w:tc>
          <w:tcPr>
            <w:tcW w:w="1862" w:type="dxa"/>
            <w:shd w:val="clear" w:color="auto" w:fill="auto"/>
            <w:vAlign w:val="center"/>
          </w:tcPr>
          <w:p w:rsidR="00184F17" w:rsidRPr="00655BB2" w:rsidRDefault="00184F17" w:rsidP="00325968">
            <w:pPr>
              <w:pStyle w:val="Rapportnormal"/>
              <w:spacing w:before="60" w:after="60"/>
              <w:jc w:val="center"/>
              <w:rPr>
                <w:rStyle w:val="TexteRapportCar"/>
                <w:rFonts w:cs="Calibri"/>
                <w:sz w:val="22"/>
                <w:szCs w:val="22"/>
                <w:lang w:val="fr-CA"/>
              </w:rPr>
            </w:pPr>
            <w:r w:rsidRPr="00655BB2">
              <w:rPr>
                <w:rStyle w:val="TexteRapportCar"/>
                <w:rFonts w:cs="Calibri"/>
                <w:sz w:val="22"/>
                <w:szCs w:val="22"/>
                <w:lang w:val="fr-CA"/>
              </w:rPr>
              <w:t>English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hAnsi="Calibri" w:cs="Calibri"/>
                <w:color w:val="000000"/>
                <w:sz w:val="22"/>
                <w:szCs w:val="22"/>
                <w:lang w:val="fr-CA"/>
              </w:rPr>
              <w:t>Kitchener, Ontario</w:t>
            </w:r>
          </w:p>
        </w:tc>
        <w:tc>
          <w:tcPr>
            <w:tcW w:w="2268" w:type="dxa"/>
            <w:shd w:val="clear" w:color="auto" w:fill="auto"/>
          </w:tcPr>
          <w:p w:rsidR="00184F17" w:rsidRPr="00655BB2" w:rsidRDefault="00184F17" w:rsidP="00325968">
            <w:pPr>
              <w:jc w:val="center"/>
              <w:rPr>
                <w:rFonts w:ascii="Calibri" w:hAnsi="Calibri" w:cs="Calibri"/>
                <w:sz w:val="22"/>
                <w:szCs w:val="22"/>
                <w:lang w:val="fr-CA"/>
              </w:rPr>
            </w:pPr>
            <w:r w:rsidRPr="00655BB2">
              <w:rPr>
                <w:rFonts w:ascii="Calibri" w:hAnsi="Calibri" w:cs="Calibri"/>
                <w:color w:val="000000"/>
                <w:sz w:val="22"/>
                <w:szCs w:val="22"/>
                <w:lang w:val="fr-CA"/>
              </w:rPr>
              <w:t>Tuesday, 4 November 2014</w:t>
            </w:r>
          </w:p>
        </w:tc>
        <w:tc>
          <w:tcPr>
            <w:tcW w:w="3119" w:type="dxa"/>
            <w:shd w:val="clear" w:color="auto" w:fill="auto"/>
            <w:vAlign w:val="center"/>
          </w:tcPr>
          <w:p w:rsidR="00184F17" w:rsidRPr="00184F17" w:rsidRDefault="00184F17" w:rsidP="00325968">
            <w:pPr>
              <w:jc w:val="center"/>
              <w:rPr>
                <w:rStyle w:val="TexteRapportCar"/>
                <w:rFonts w:cs="Calibri"/>
                <w:sz w:val="22"/>
                <w:szCs w:val="22"/>
              </w:rPr>
            </w:pPr>
            <w:r w:rsidRPr="00184F17">
              <w:rPr>
                <w:rStyle w:val="TexteRapportCar"/>
                <w:rFonts w:cs="Calibri"/>
                <w:sz w:val="22"/>
                <w:szCs w:val="22"/>
              </w:rPr>
              <w:t>1st group: 5:30PM-7:00PM  2nd group: 7:30PM-9:00PM</w:t>
            </w:r>
          </w:p>
        </w:tc>
        <w:tc>
          <w:tcPr>
            <w:tcW w:w="1862" w:type="dxa"/>
            <w:shd w:val="clear" w:color="auto" w:fill="auto"/>
            <w:vAlign w:val="center"/>
          </w:tcPr>
          <w:p w:rsidR="00184F17" w:rsidRPr="00655BB2" w:rsidRDefault="00184F17" w:rsidP="00325968">
            <w:pPr>
              <w:jc w:val="center"/>
              <w:rPr>
                <w:rFonts w:ascii="Calibri" w:hAnsi="Calibri" w:cs="Calibri"/>
                <w:color w:val="000000"/>
                <w:sz w:val="22"/>
                <w:szCs w:val="22"/>
                <w:lang w:val="fr-CA"/>
              </w:rPr>
            </w:pPr>
            <w:r w:rsidRPr="00655BB2">
              <w:rPr>
                <w:rFonts w:ascii="Calibri" w:hAnsi="Calibri" w:cs="Calibri"/>
                <w:color w:val="000000"/>
                <w:sz w:val="22"/>
                <w:szCs w:val="22"/>
                <w:lang w:val="fr-CA"/>
              </w:rPr>
              <w:t>English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eastAsia="Calibri" w:hAnsi="Calibri" w:cs="Calibri"/>
                <w:color w:val="000000"/>
                <w:sz w:val="22"/>
                <w:szCs w:val="22"/>
                <w:lang w:val="fr-CA"/>
              </w:rPr>
              <w:t>Mississauga, Ontario</w:t>
            </w:r>
          </w:p>
        </w:tc>
        <w:tc>
          <w:tcPr>
            <w:tcW w:w="2268" w:type="dxa"/>
            <w:shd w:val="clear" w:color="auto" w:fill="auto"/>
          </w:tcPr>
          <w:p w:rsidR="00184F17" w:rsidRPr="00655BB2" w:rsidRDefault="00184F17" w:rsidP="00325968">
            <w:pPr>
              <w:jc w:val="center"/>
              <w:rPr>
                <w:rFonts w:ascii="Calibri" w:hAnsi="Calibri" w:cs="Calibri"/>
                <w:sz w:val="22"/>
                <w:szCs w:val="22"/>
                <w:lang w:val="fr-CA"/>
              </w:rPr>
            </w:pPr>
            <w:r w:rsidRPr="00655BB2">
              <w:rPr>
                <w:rFonts w:ascii="Calibri" w:hAnsi="Calibri" w:cs="Calibri"/>
                <w:color w:val="000000"/>
                <w:sz w:val="22"/>
                <w:szCs w:val="22"/>
                <w:lang w:val="fr-CA"/>
              </w:rPr>
              <w:t>Wednesday, 5 November 2014</w:t>
            </w:r>
          </w:p>
        </w:tc>
        <w:tc>
          <w:tcPr>
            <w:tcW w:w="3119" w:type="dxa"/>
            <w:shd w:val="clear" w:color="auto" w:fill="auto"/>
            <w:vAlign w:val="center"/>
          </w:tcPr>
          <w:p w:rsidR="00184F17" w:rsidRPr="00184F17" w:rsidRDefault="00184F17" w:rsidP="00325968">
            <w:pPr>
              <w:jc w:val="center"/>
              <w:rPr>
                <w:rStyle w:val="TexteRapportCar"/>
                <w:rFonts w:cs="Calibri"/>
                <w:sz w:val="22"/>
                <w:szCs w:val="22"/>
              </w:rPr>
            </w:pPr>
            <w:r w:rsidRPr="00184F17">
              <w:rPr>
                <w:rStyle w:val="TexteRapportCar"/>
                <w:rFonts w:cs="Calibri"/>
                <w:sz w:val="22"/>
                <w:szCs w:val="22"/>
              </w:rPr>
              <w:t>1st group: 5:30PM-7:00PM  2nd group: 7:30PM-9:00PM</w:t>
            </w:r>
          </w:p>
        </w:tc>
        <w:tc>
          <w:tcPr>
            <w:tcW w:w="1862" w:type="dxa"/>
            <w:shd w:val="clear" w:color="auto" w:fill="auto"/>
            <w:vAlign w:val="center"/>
          </w:tcPr>
          <w:p w:rsidR="00184F17" w:rsidRPr="00655BB2" w:rsidRDefault="00184F17" w:rsidP="00325968">
            <w:pPr>
              <w:jc w:val="center"/>
              <w:rPr>
                <w:rFonts w:ascii="Calibri" w:hAnsi="Calibri" w:cs="Calibri"/>
                <w:color w:val="000000"/>
                <w:sz w:val="22"/>
                <w:szCs w:val="22"/>
                <w:lang w:val="fr-CA"/>
              </w:rPr>
            </w:pPr>
            <w:r w:rsidRPr="00655BB2">
              <w:rPr>
                <w:rStyle w:val="TexteRapportCar"/>
                <w:rFonts w:cs="Calibri"/>
                <w:sz w:val="22"/>
                <w:szCs w:val="22"/>
                <w:lang w:val="fr-CA"/>
              </w:rPr>
              <w:t>English</w:t>
            </w:r>
          </w:p>
        </w:tc>
      </w:tr>
      <w:tr w:rsidR="00184F17" w:rsidRPr="00655BB2" w:rsidTr="00325968">
        <w:trPr>
          <w:trHeight w:val="510"/>
        </w:trPr>
        <w:tc>
          <w:tcPr>
            <w:tcW w:w="1809" w:type="dxa"/>
            <w:shd w:val="clear" w:color="auto" w:fill="auto"/>
            <w:vAlign w:val="center"/>
          </w:tcPr>
          <w:p w:rsidR="00184F17" w:rsidRPr="00655BB2" w:rsidRDefault="00184F17" w:rsidP="00325968">
            <w:pPr>
              <w:rPr>
                <w:rFonts w:ascii="Calibri" w:eastAsia="Calibri" w:hAnsi="Calibri" w:cs="Calibri"/>
                <w:color w:val="000000"/>
                <w:sz w:val="22"/>
                <w:szCs w:val="22"/>
                <w:lang w:val="fr-CA"/>
              </w:rPr>
            </w:pPr>
            <w:r w:rsidRPr="00655BB2">
              <w:rPr>
                <w:rFonts w:ascii="Calibri" w:eastAsia="Calibri" w:hAnsi="Calibri" w:cs="Calibri"/>
                <w:color w:val="000000"/>
                <w:sz w:val="22"/>
                <w:szCs w:val="22"/>
                <w:lang w:val="fr-CA"/>
              </w:rPr>
              <w:t>Quebec City,</w:t>
            </w:r>
          </w:p>
          <w:p w:rsidR="00184F17" w:rsidRPr="00655BB2" w:rsidRDefault="00184F17" w:rsidP="00325968">
            <w:pPr>
              <w:rPr>
                <w:rFonts w:ascii="Calibri" w:eastAsia="Calibri" w:hAnsi="Calibri" w:cs="Calibri"/>
                <w:color w:val="000000"/>
                <w:sz w:val="22"/>
                <w:szCs w:val="22"/>
                <w:lang w:val="fr-CA"/>
              </w:rPr>
            </w:pPr>
            <w:r w:rsidRPr="00655BB2">
              <w:rPr>
                <w:rFonts w:ascii="Calibri" w:eastAsia="Calibri" w:hAnsi="Calibri" w:cs="Calibri"/>
                <w:color w:val="000000"/>
                <w:sz w:val="22"/>
                <w:szCs w:val="22"/>
                <w:lang w:val="fr-CA"/>
              </w:rPr>
              <w:t>Quebec</w:t>
            </w:r>
          </w:p>
        </w:tc>
        <w:tc>
          <w:tcPr>
            <w:tcW w:w="2268" w:type="dxa"/>
            <w:shd w:val="clear" w:color="auto" w:fill="auto"/>
          </w:tcPr>
          <w:p w:rsidR="00184F17" w:rsidRPr="00655BB2" w:rsidRDefault="00184F17" w:rsidP="00325968">
            <w:pPr>
              <w:jc w:val="center"/>
              <w:rPr>
                <w:rFonts w:ascii="Calibri" w:hAnsi="Calibri" w:cs="Calibri"/>
                <w:sz w:val="22"/>
                <w:szCs w:val="22"/>
                <w:lang w:val="fr-CA"/>
              </w:rPr>
            </w:pPr>
            <w:r w:rsidRPr="00655BB2">
              <w:rPr>
                <w:rFonts w:ascii="Calibri" w:hAnsi="Calibri" w:cs="Calibri"/>
                <w:color w:val="000000"/>
                <w:sz w:val="22"/>
                <w:szCs w:val="22"/>
                <w:lang w:val="fr-CA"/>
              </w:rPr>
              <w:t>Thursday, 6 November 2014</w:t>
            </w:r>
          </w:p>
        </w:tc>
        <w:tc>
          <w:tcPr>
            <w:tcW w:w="3119" w:type="dxa"/>
            <w:shd w:val="clear" w:color="auto" w:fill="auto"/>
            <w:vAlign w:val="center"/>
          </w:tcPr>
          <w:p w:rsidR="00184F17" w:rsidRPr="00184F17" w:rsidRDefault="00184F17" w:rsidP="00325968">
            <w:pPr>
              <w:jc w:val="center"/>
              <w:rPr>
                <w:rStyle w:val="TexteRapportCar"/>
                <w:rFonts w:cs="Calibri"/>
                <w:sz w:val="22"/>
                <w:szCs w:val="22"/>
              </w:rPr>
            </w:pPr>
            <w:r w:rsidRPr="00184F17">
              <w:rPr>
                <w:rStyle w:val="TexteRapportCar"/>
                <w:rFonts w:cs="Calibri"/>
                <w:sz w:val="22"/>
                <w:szCs w:val="22"/>
              </w:rPr>
              <w:t>1st group: 5:30PM-7:00PM  2nd group: 7:30PM-9:00PM</w:t>
            </w:r>
          </w:p>
        </w:tc>
        <w:tc>
          <w:tcPr>
            <w:tcW w:w="1862" w:type="dxa"/>
            <w:shd w:val="clear" w:color="auto" w:fill="auto"/>
            <w:vAlign w:val="center"/>
          </w:tcPr>
          <w:p w:rsidR="00184F17" w:rsidRPr="00655BB2" w:rsidRDefault="00184F17" w:rsidP="00325968">
            <w:pPr>
              <w:jc w:val="center"/>
              <w:rPr>
                <w:rStyle w:val="TexteRapportCar"/>
                <w:rFonts w:cs="Calibri"/>
                <w:sz w:val="22"/>
                <w:szCs w:val="22"/>
                <w:lang w:val="fr-CA"/>
              </w:rPr>
            </w:pPr>
            <w:r w:rsidRPr="00655BB2">
              <w:rPr>
                <w:rStyle w:val="TexteRapportCar"/>
                <w:rFonts w:cs="Calibri"/>
                <w:sz w:val="22"/>
                <w:szCs w:val="22"/>
                <w:lang w:val="fr-CA"/>
              </w:rPr>
              <w:t>French</w:t>
            </w:r>
          </w:p>
        </w:tc>
      </w:tr>
    </w:tbl>
    <w:p w:rsidR="00184F17" w:rsidRPr="00655BB2" w:rsidRDefault="00184F17" w:rsidP="00184F17">
      <w:pPr>
        <w:pStyle w:val="Rapportnormal"/>
        <w:spacing w:after="0" w:line="240" w:lineRule="auto"/>
        <w:rPr>
          <w:rStyle w:val="TexteRapportCar"/>
          <w:rFonts w:cs="Calibri"/>
          <w:strike/>
          <w:sz w:val="22"/>
          <w:szCs w:val="22"/>
          <w:lang w:val="fr-CA"/>
        </w:rPr>
      </w:pPr>
      <w:r w:rsidRPr="00655BB2">
        <w:rPr>
          <w:rStyle w:val="TexteRapportCar"/>
          <w:rFonts w:cs="Calibri"/>
          <w:sz w:val="22"/>
          <w:szCs w:val="22"/>
          <w:lang w:val="fr-CA"/>
        </w:rPr>
        <w:t xml:space="preserve"> </w:t>
      </w:r>
    </w:p>
    <w:p w:rsidR="00184F17" w:rsidRPr="00184F17" w:rsidRDefault="00184F17" w:rsidP="00184F17">
      <w:pPr>
        <w:pStyle w:val="Rapportnormal"/>
        <w:rPr>
          <w:color w:val="000000"/>
        </w:rPr>
      </w:pPr>
      <w:r w:rsidRPr="00184F17">
        <w:rPr>
          <w:rStyle w:val="TexteRapportCar"/>
        </w:rPr>
        <w:t>Twelve (12) participants were recruited for each focus group, ensuring that a minimum of 8 to 10 recruits attended. All participants were recruited over the phone using a recruitment screening questionnaire, presented in Appendix B. Participating individuals were given a $75 cash incentive to compensate them for their time and cover basic travel expenses.</w:t>
      </w:r>
    </w:p>
    <w:p w:rsidR="00184F17" w:rsidRPr="00184F17" w:rsidRDefault="00184F17" w:rsidP="00184F17">
      <w:pPr>
        <w:pStyle w:val="Rapportnormal"/>
        <w:rPr>
          <w:rStyle w:val="TexteRapportCar"/>
          <w:b/>
        </w:rPr>
      </w:pPr>
    </w:p>
    <w:p w:rsidR="00184F17" w:rsidRPr="00184F17" w:rsidRDefault="00184F17" w:rsidP="00184F17">
      <w:pPr>
        <w:pStyle w:val="Rapportnormal"/>
        <w:rPr>
          <w:rStyle w:val="TexteRapportCar"/>
          <w:b/>
        </w:rPr>
      </w:pPr>
      <w:r w:rsidRPr="00184F17">
        <w:rPr>
          <w:rStyle w:val="TexteRapportCar"/>
          <w:b/>
        </w:rPr>
        <w:t>Quantitative Research</w:t>
      </w:r>
    </w:p>
    <w:p w:rsidR="00184F17" w:rsidRPr="00184F17" w:rsidRDefault="00184F17" w:rsidP="00184F17">
      <w:pPr>
        <w:pStyle w:val="Corpsdetexte1"/>
        <w:rPr>
          <w:rStyle w:val="TexteRapportCar"/>
        </w:rPr>
      </w:pPr>
      <w:r w:rsidRPr="00184F17">
        <w:rPr>
          <w:rStyle w:val="TexteRapportCar"/>
        </w:rPr>
        <w:t>The quantitative portion of the research was conducted over the phone. Fieldwork for the survey was held from October 17</w:t>
      </w:r>
      <w:r w:rsidRPr="00184F17">
        <w:rPr>
          <w:rStyle w:val="TexteRapportCar"/>
          <w:vertAlign w:val="superscript"/>
        </w:rPr>
        <w:t>th</w:t>
      </w:r>
      <w:r w:rsidRPr="00184F17">
        <w:rPr>
          <w:rStyle w:val="TexteRapportCar"/>
        </w:rPr>
        <w:t xml:space="preserve"> to November 2</w:t>
      </w:r>
      <w:r w:rsidRPr="00184F17">
        <w:rPr>
          <w:rStyle w:val="TexteRapportCar"/>
          <w:vertAlign w:val="superscript"/>
        </w:rPr>
        <w:t>nd</w:t>
      </w:r>
      <w:r w:rsidRPr="00184F17">
        <w:rPr>
          <w:rStyle w:val="TexteRapportCar"/>
        </w:rPr>
        <w:t>, 2014. The national response rate for the survey was 18.9%. Complete call dispositions are presented in Appendix A. A pre-test of 30 interviews, 15 in each official language, was completed on October 16</w:t>
      </w:r>
      <w:r w:rsidRPr="00184F17">
        <w:rPr>
          <w:rStyle w:val="TexteRapportCar"/>
          <w:vertAlign w:val="superscript"/>
        </w:rPr>
        <w:t>th</w:t>
      </w:r>
      <w:r w:rsidRPr="00184F17">
        <w:rPr>
          <w:rStyle w:val="TexteRapportCar"/>
        </w:rPr>
        <w:t xml:space="preserve">, 2014. Survey interviews lasted 6 minutes on average. </w:t>
      </w:r>
    </w:p>
    <w:p w:rsidR="00184F17" w:rsidRPr="00184F17" w:rsidRDefault="00184F17" w:rsidP="00184F17">
      <w:pPr>
        <w:pStyle w:val="Corpsdetexte1"/>
        <w:rPr>
          <w:rStyle w:val="TexteRapportCar"/>
        </w:rPr>
      </w:pPr>
      <w:r w:rsidRPr="00184F17">
        <w:rPr>
          <w:rStyle w:val="TexteRapportCar"/>
        </w:rPr>
        <w:t>In total, 3,000 adult Canadians were interviewed in all regions of the country. The national margin of error for the survey is +/- 1.8% in 19 times out of 20. The complete survey questionnaire used during fieldwork is included in Appendix D.</w:t>
      </w:r>
    </w:p>
    <w:p w:rsidR="00184F17" w:rsidRPr="00184F17" w:rsidRDefault="00184F17" w:rsidP="00184F17">
      <w:pPr>
        <w:pStyle w:val="Corpsdetexte1"/>
        <w:rPr>
          <w:rFonts w:ascii="Calibri" w:hAnsi="Calibri" w:cs="Tahoma"/>
          <w:sz w:val="24"/>
          <w:szCs w:val="24"/>
          <w:lang w:val="en-CA"/>
        </w:rPr>
      </w:pPr>
      <w:r w:rsidRPr="00184F17">
        <w:rPr>
          <w:rStyle w:val="TexteRapportCar"/>
        </w:rPr>
        <w:t>Survey data were weighted by age, gender and region to ensure that they were fully-representative of the Canadian adult population. Details regarding the weighting procedures can be found in Appendix A. Detailed statistical tables are provided under separate cover.</w:t>
      </w:r>
    </w:p>
    <w:p w:rsidR="00184F17" w:rsidRPr="00184F17" w:rsidRDefault="00184F17" w:rsidP="00184F17">
      <w:pPr>
        <w:pStyle w:val="Corpsdetexte1"/>
        <w:rPr>
          <w:rFonts w:ascii="Calibri" w:hAnsi="Calibri" w:cs="Tahoma"/>
          <w:sz w:val="24"/>
          <w:szCs w:val="24"/>
          <w:lang w:val="en-CA"/>
        </w:rPr>
      </w:pPr>
    </w:p>
    <w:p w:rsidR="00184F17" w:rsidRPr="00184F17" w:rsidRDefault="00184F17" w:rsidP="00184F17">
      <w:pPr>
        <w:rPr>
          <w:rFonts w:ascii="Calibri" w:hAnsi="Calibri"/>
          <w:b/>
          <w:iCs/>
          <w:sz w:val="24"/>
          <w:lang w:eastAsia="x-none"/>
        </w:rPr>
      </w:pPr>
      <w:r w:rsidRPr="00184F17">
        <w:rPr>
          <w:rFonts w:ascii="Calibri" w:hAnsi="Calibri"/>
          <w:i/>
          <w:iCs/>
          <w:sz w:val="24"/>
        </w:rPr>
        <w:br w:type="page"/>
      </w:r>
    </w:p>
    <w:p w:rsidR="00184F17" w:rsidRPr="00184F17" w:rsidRDefault="00184F17" w:rsidP="00184F17">
      <w:pPr>
        <w:pStyle w:val="Titre2"/>
        <w:rPr>
          <w:rFonts w:ascii="Calibri" w:hAnsi="Calibri"/>
          <w:i w:val="0"/>
          <w:iCs/>
          <w:sz w:val="24"/>
        </w:rPr>
      </w:pPr>
      <w:bookmarkStart w:id="20" w:name="_Toc416700930"/>
      <w:r>
        <w:rPr>
          <w:rFonts w:ascii="Calibri" w:hAnsi="Calibri"/>
          <w:i w:val="0"/>
          <w:iCs/>
          <w:sz w:val="24"/>
        </w:rPr>
        <w:lastRenderedPageBreak/>
        <w:t>2</w:t>
      </w:r>
      <w:r w:rsidRPr="00184F17">
        <w:rPr>
          <w:rFonts w:ascii="Calibri" w:hAnsi="Calibri"/>
          <w:i w:val="0"/>
          <w:iCs/>
          <w:sz w:val="24"/>
        </w:rPr>
        <w:t xml:space="preserve">.3 </w:t>
      </w:r>
      <w:r w:rsidRPr="00184F17">
        <w:rPr>
          <w:rFonts w:ascii="Calibri" w:hAnsi="Calibri"/>
          <w:i w:val="0"/>
          <w:iCs/>
          <w:sz w:val="24"/>
        </w:rPr>
        <w:tab/>
        <w:t>Overview of Qualitative Findings</w:t>
      </w:r>
      <w:bookmarkEnd w:id="20"/>
    </w:p>
    <w:p w:rsidR="00184F17" w:rsidRPr="00184F17" w:rsidRDefault="00184F17" w:rsidP="00184F17">
      <w:pPr>
        <w:rPr>
          <w:lang w:eastAsia="x-none"/>
        </w:rPr>
      </w:pPr>
    </w:p>
    <w:p w:rsidR="00184F17" w:rsidRPr="00184F17" w:rsidRDefault="00184F17" w:rsidP="00184F17">
      <w:pPr>
        <w:pStyle w:val="Rapportnormal"/>
        <w:rPr>
          <w:b/>
        </w:rPr>
      </w:pPr>
      <w:r w:rsidRPr="00184F17">
        <w:rPr>
          <w:b/>
        </w:rPr>
        <w:t xml:space="preserve">Top-of-Mind Priorities for Canadians  </w:t>
      </w:r>
    </w:p>
    <w:p w:rsidR="00184F17" w:rsidRPr="00184F17" w:rsidRDefault="00184F17" w:rsidP="00184F17">
      <w:pPr>
        <w:pStyle w:val="Rapportnormal"/>
      </w:pPr>
      <w:r w:rsidRPr="00184F17">
        <w:t>When asked to identify what the Canadian Government’s main priorities should be, fostering economic growth and creating quality jobs were mentioned most often, but a wide array of issues were raised as well. Many participants across all locations talked about the need for Canada’s economy to become more diversified. There was a sense that Canada relied too much on a handful of sectors or provinces to sustain itself.</w:t>
      </w:r>
    </w:p>
    <w:p w:rsidR="00184F17" w:rsidRPr="00184F17" w:rsidRDefault="00184F17" w:rsidP="00184F17">
      <w:pPr>
        <w:pStyle w:val="Rapportnormal"/>
      </w:pPr>
      <w:r w:rsidRPr="00184F17">
        <w:t xml:space="preserve">The environment and sustainability were also mentioned by many, particularly in Quebec City, Montreal, Vancouver and Calgary. Improving public safety and fighting poverty, especially among children, were other priorities raised spontaneously by participants. </w:t>
      </w:r>
    </w:p>
    <w:p w:rsidR="00184F17" w:rsidRPr="00184F17" w:rsidRDefault="00184F17" w:rsidP="00184F17">
      <w:pPr>
        <w:pStyle w:val="Rapportnormal"/>
        <w:rPr>
          <w:b/>
        </w:rPr>
      </w:pPr>
      <w:r w:rsidRPr="00184F17">
        <w:rPr>
          <w:b/>
        </w:rPr>
        <w:t xml:space="preserve">State of the Canadian Economy </w:t>
      </w:r>
    </w:p>
    <w:p w:rsidR="00184F17" w:rsidRPr="00184F17" w:rsidRDefault="00184F17" w:rsidP="00184F17">
      <w:pPr>
        <w:pStyle w:val="Rapportnormal"/>
      </w:pPr>
      <w:r w:rsidRPr="00184F17">
        <w:t xml:space="preserve">Most participants had a rather lukewarm outlook on the Canadian economy. They were neither upbeat, nor outright negative about the state of the economy. There was a pervasive sense that the country’s economy could be stronger than it is, while also not being as bad as it could be. Clearly, the 2008-2009 economic downturn was still present in participants’ minds, with most not being convinced that Canada had fully-recovered five years later. </w:t>
      </w:r>
    </w:p>
    <w:p w:rsidR="00184F17" w:rsidRPr="00184F17" w:rsidRDefault="00184F17" w:rsidP="00184F17">
      <w:pPr>
        <w:pStyle w:val="Rapportnormal"/>
      </w:pPr>
      <w:r w:rsidRPr="00184F17">
        <w:t xml:space="preserve">Yet, Canada was also seen to have come out of the recession better than most other countries, including its major trading partners in the US and Europe. Canada’s strong banking sector was identified by many as the reason for the country’s resiliency compared to the United States and Europe. </w:t>
      </w:r>
    </w:p>
    <w:p w:rsidR="00184F17" w:rsidRPr="00184F17" w:rsidRDefault="00184F17" w:rsidP="00184F17">
      <w:pPr>
        <w:pStyle w:val="Rapportnormal"/>
        <w:rPr>
          <w:b/>
        </w:rPr>
      </w:pPr>
      <w:r w:rsidRPr="00184F17">
        <w:rPr>
          <w:b/>
        </w:rPr>
        <w:t xml:space="preserve">Ebola Crisis </w:t>
      </w:r>
    </w:p>
    <w:p w:rsidR="00184F17" w:rsidRPr="00184F17" w:rsidRDefault="00184F17" w:rsidP="00184F17">
      <w:pPr>
        <w:pStyle w:val="Rapportnormal"/>
      </w:pPr>
      <w:r w:rsidRPr="00184F17">
        <w:t xml:space="preserve">Participants had almost unanimously heard about the Ebola crisis in Western Africa in the media. Views of the crisis and its impact on Canadians proved to be highly complex. On the one hand, participants felt that the situation in Africa was sad and scary for the local population in affected countries. Yet when asked about what they had heard about Ebola, participants had a clear tendency to focus their attention on the North American angle to the crisis. More specifically, they talked about the situation in Texas, where a Liberian national had arrived in the United State with the virus and consequently triggered a large-scale containment effort. Most participants felt that the media in the United States and in Canada largely overstated the risks and created a false sense of panic among the general population. </w:t>
      </w:r>
    </w:p>
    <w:p w:rsidR="00184F17" w:rsidRPr="00184F17" w:rsidRDefault="00184F17" w:rsidP="00184F17">
      <w:pPr>
        <w:pStyle w:val="Rapportnormal"/>
        <w:rPr>
          <w:b/>
        </w:rPr>
      </w:pPr>
      <w:r w:rsidRPr="00184F17">
        <w:rPr>
          <w:b/>
        </w:rPr>
        <w:t>Public Safety</w:t>
      </w:r>
    </w:p>
    <w:p w:rsidR="00184F17" w:rsidRPr="00184F17" w:rsidRDefault="00184F17" w:rsidP="00184F17">
      <w:pPr>
        <w:pStyle w:val="Rapportnormal"/>
      </w:pPr>
      <w:r w:rsidRPr="00184F17">
        <w:t>The focus group schedule for this research project was impacted by the attacks perpetrated in St-Jean-sur-Richelieuand Ottawa on October 20</w:t>
      </w:r>
      <w:r w:rsidRPr="00184F17">
        <w:rPr>
          <w:vertAlign w:val="superscript"/>
        </w:rPr>
        <w:t>th</w:t>
      </w:r>
      <w:r w:rsidRPr="00184F17">
        <w:t xml:space="preserve"> and 22</w:t>
      </w:r>
      <w:r w:rsidRPr="00184F17">
        <w:rPr>
          <w:vertAlign w:val="superscript"/>
        </w:rPr>
        <w:t>nd</w:t>
      </w:r>
      <w:r w:rsidRPr="00184F17">
        <w:t xml:space="preserve">. The Vancouver, Calgary and North York groups were held prior to the attacks (North York was held after the St-Jean-sur-Richelieu incident, but prior to the Ottawa attack), while those in Montreal, Moncton, Kitchener, Mississauga and Quebec City were held subsequently.  </w:t>
      </w:r>
    </w:p>
    <w:p w:rsidR="00184F17" w:rsidRPr="00184F17" w:rsidRDefault="00184F17" w:rsidP="00184F17">
      <w:pPr>
        <w:pStyle w:val="Rapportnormal"/>
      </w:pPr>
      <w:r w:rsidRPr="00184F17">
        <w:lastRenderedPageBreak/>
        <w:t xml:space="preserve">While the attacks were seen as extremely shocking and disturbing by all participants, most of them did not feel personally threatened by extremism and said they would not change their daily habits. Nevertheless, participants were mostly in agreement with the fact that increased security measures may need to be taken, especially with regards to electronic surveillance and swifter police intervention against suspected terrorists.      </w:t>
      </w:r>
    </w:p>
    <w:p w:rsidR="00184F17" w:rsidRPr="00184F17" w:rsidRDefault="00184F17" w:rsidP="00184F17">
      <w:pPr>
        <w:pStyle w:val="Rapport"/>
        <w:spacing w:after="200"/>
        <w:rPr>
          <w:rFonts w:ascii="Calibri" w:hAnsi="Calibri" w:cs="Calibri"/>
          <w:b/>
          <w:sz w:val="24"/>
          <w:szCs w:val="24"/>
          <w:lang w:val="en-CA"/>
        </w:rPr>
      </w:pPr>
      <w:r w:rsidRPr="00184F17">
        <w:rPr>
          <w:rFonts w:ascii="Calibri" w:hAnsi="Calibri" w:cs="Calibri"/>
          <w:b/>
          <w:sz w:val="24"/>
          <w:szCs w:val="24"/>
          <w:lang w:val="en-CA"/>
        </w:rPr>
        <w:t>The Islamic State (ISIS or ISIL)</w:t>
      </w:r>
    </w:p>
    <w:p w:rsidR="00184F17" w:rsidRPr="00184F17" w:rsidRDefault="00184F17" w:rsidP="00184F17">
      <w:pPr>
        <w:pStyle w:val="Rapportnormal"/>
      </w:pPr>
      <w:r w:rsidRPr="00184F17">
        <w:t>One of the main finding from discussions about this international threat is that there are no redeeming features to ISIS. This organisation was seen as bad, evil. Although a couple of participants talked about the need to understand how it came into existence before posing a final judgement, all others were unanimous in condemning its actions and its objectives. Everything about ISIS was seen as indefensible.</w:t>
      </w:r>
    </w:p>
    <w:p w:rsidR="00184F17" w:rsidRPr="00184F17" w:rsidRDefault="00184F17" w:rsidP="00184F17">
      <w:pPr>
        <w:pStyle w:val="Rapportnormal"/>
      </w:pPr>
      <w:r w:rsidRPr="00184F17">
        <w:t xml:space="preserve">This unequivocal stance about ISIS meant that most participants were favourable to Canada’s military involvement in Iraq and nearly all participants favoured diverse forms of humanitarian assistance as well. It was hard for most participants to accept that Canada could sit on the sidelines while its allies decided to engage this international threat. </w:t>
      </w:r>
    </w:p>
    <w:p w:rsidR="00184F17" w:rsidRPr="00184F17" w:rsidRDefault="00184F17" w:rsidP="00184F17">
      <w:pPr>
        <w:pStyle w:val="Rapportnormal"/>
      </w:pPr>
      <w:r w:rsidRPr="00184F17">
        <w:t>A few participants across all locations were cognisant of the fact that Canadian citizens had enrolled in ISIS over the past few years. They felt highly disturbed by this reality and unanimously felt that removing Canadian passports from anyone suspected of wanting to join ISIS was a perfectly reasonable measure.</w:t>
      </w:r>
    </w:p>
    <w:p w:rsidR="00184F17" w:rsidRPr="00184F17" w:rsidRDefault="00184F17" w:rsidP="00184F17">
      <w:pPr>
        <w:pStyle w:val="Rapportnormal"/>
      </w:pPr>
    </w:p>
    <w:p w:rsidR="00184F17" w:rsidRPr="00184F17" w:rsidRDefault="00184F17" w:rsidP="00184F17">
      <w:pPr>
        <w:pStyle w:val="Titre2"/>
        <w:rPr>
          <w:rFonts w:ascii="Calibri" w:hAnsi="Calibri"/>
          <w:i w:val="0"/>
          <w:iCs/>
          <w:sz w:val="24"/>
        </w:rPr>
      </w:pPr>
      <w:bookmarkStart w:id="21" w:name="_Toc416700931"/>
      <w:bookmarkStart w:id="22" w:name="_Toc287347759"/>
      <w:r>
        <w:rPr>
          <w:rFonts w:ascii="Calibri" w:hAnsi="Calibri"/>
          <w:i w:val="0"/>
          <w:iCs/>
          <w:sz w:val="24"/>
        </w:rPr>
        <w:t>2</w:t>
      </w:r>
      <w:r w:rsidRPr="00184F17">
        <w:rPr>
          <w:rFonts w:ascii="Calibri" w:hAnsi="Calibri"/>
          <w:i w:val="0"/>
          <w:iCs/>
          <w:sz w:val="24"/>
        </w:rPr>
        <w:t xml:space="preserve">.4 </w:t>
      </w:r>
      <w:r w:rsidRPr="00184F17">
        <w:rPr>
          <w:rFonts w:ascii="Calibri" w:hAnsi="Calibri"/>
          <w:i w:val="0"/>
          <w:iCs/>
          <w:sz w:val="24"/>
        </w:rPr>
        <w:tab/>
        <w:t>Note on Interpretation of Research Findings</w:t>
      </w:r>
      <w:bookmarkEnd w:id="21"/>
    </w:p>
    <w:p w:rsidR="00184F17" w:rsidRPr="00184F17" w:rsidRDefault="00184F17" w:rsidP="00184F17">
      <w:pPr>
        <w:rPr>
          <w:rFonts w:ascii="Calibri" w:hAnsi="Calibri" w:cs="Tahoma"/>
        </w:rPr>
      </w:pPr>
    </w:p>
    <w:p w:rsidR="00184F17" w:rsidRPr="00184F17" w:rsidRDefault="00184F17" w:rsidP="00184F17">
      <w:pPr>
        <w:pStyle w:val="Corpsdetexte1"/>
        <w:rPr>
          <w:rFonts w:ascii="Calibri" w:hAnsi="Calibri" w:cs="Tahoma"/>
          <w:color w:val="auto"/>
          <w:sz w:val="24"/>
          <w:szCs w:val="24"/>
          <w:lang w:val="en-CA"/>
        </w:rPr>
      </w:pPr>
      <w:r w:rsidRPr="00184F17">
        <w:rPr>
          <w:rFonts w:ascii="Calibri" w:hAnsi="Calibri" w:cs="Tahoma"/>
          <w:color w:val="auto"/>
          <w:sz w:val="24"/>
          <w:szCs w:val="24"/>
          <w:lang w:val="en-CA"/>
        </w:rPr>
        <w:t xml:space="preserve">The views and observations expressed in this document do not reflect those of the Privy Council Office. This report was compiled by Léger based on the research conducted specifically for this project. </w:t>
      </w:r>
    </w:p>
    <w:p w:rsidR="00184F17" w:rsidRPr="00184F17" w:rsidRDefault="00184F17" w:rsidP="00184F17">
      <w:pPr>
        <w:pStyle w:val="Rapportnormal"/>
      </w:pPr>
      <w:r w:rsidRPr="00184F17">
        <w:t xml:space="preserve">While care and consideration was taken to represent the target audience, findings from this qualitative research (i.e. focus groups) should be considered directional only and results should not be projected as representative of the entire Canadian population. It is intended to provide deeper insight into the underlying reasons for opinions or lack thereof. </w:t>
      </w:r>
    </w:p>
    <w:p w:rsidR="00184F17" w:rsidRPr="00184F17" w:rsidRDefault="00184F17" w:rsidP="00184F17">
      <w:pPr>
        <w:rPr>
          <w:lang w:eastAsia="x-none"/>
        </w:rPr>
      </w:pPr>
    </w:p>
    <w:p w:rsidR="00184F17" w:rsidRPr="00184F17" w:rsidRDefault="00184F17" w:rsidP="00184F17">
      <w:pPr>
        <w:pStyle w:val="Titre2"/>
        <w:rPr>
          <w:rFonts w:ascii="Calibri" w:hAnsi="Calibri" w:cs="Tahoma"/>
          <w:i w:val="0"/>
          <w:sz w:val="24"/>
          <w:szCs w:val="24"/>
        </w:rPr>
      </w:pPr>
      <w:bookmarkStart w:id="23" w:name="_Toc416700932"/>
      <w:r>
        <w:rPr>
          <w:rFonts w:ascii="Calibri" w:hAnsi="Calibri" w:cs="Tahoma"/>
          <w:i w:val="0"/>
          <w:sz w:val="24"/>
          <w:szCs w:val="24"/>
        </w:rPr>
        <w:t>2</w:t>
      </w:r>
      <w:r w:rsidRPr="00184F17">
        <w:rPr>
          <w:rFonts w:ascii="Calibri" w:hAnsi="Calibri" w:cs="Tahoma"/>
          <w:i w:val="0"/>
          <w:sz w:val="24"/>
          <w:szCs w:val="24"/>
        </w:rPr>
        <w:t xml:space="preserve">.5 </w:t>
      </w:r>
      <w:r w:rsidRPr="00184F17">
        <w:rPr>
          <w:rFonts w:ascii="Calibri" w:hAnsi="Calibri" w:cs="Tahoma"/>
          <w:i w:val="0"/>
          <w:sz w:val="24"/>
          <w:szCs w:val="24"/>
        </w:rPr>
        <w:tab/>
        <w:t>Political Neutrality Statement and Contact Information</w:t>
      </w:r>
      <w:bookmarkEnd w:id="23"/>
    </w:p>
    <w:p w:rsidR="00184F17" w:rsidRPr="00184F17" w:rsidRDefault="00184F17" w:rsidP="00184F17">
      <w:pPr>
        <w:pStyle w:val="Corpsdetexte1"/>
        <w:spacing w:after="0"/>
        <w:rPr>
          <w:rFonts w:ascii="Calibri" w:hAnsi="Calibri" w:cs="Tahoma"/>
          <w:sz w:val="24"/>
          <w:szCs w:val="24"/>
          <w:lang w:val="en-CA"/>
        </w:rPr>
      </w:pPr>
    </w:p>
    <w:p w:rsidR="00184F17" w:rsidRPr="00184F17" w:rsidRDefault="00184F17" w:rsidP="00184F17">
      <w:pPr>
        <w:pStyle w:val="Corpsdetexte1"/>
        <w:rPr>
          <w:rFonts w:ascii="Calibri" w:hAnsi="Calibri" w:cs="Tahoma"/>
          <w:sz w:val="24"/>
          <w:szCs w:val="24"/>
          <w:lang w:val="en-CA"/>
        </w:rPr>
      </w:pPr>
      <w:r w:rsidRPr="00184F17">
        <w:rPr>
          <w:rFonts w:ascii="Calibri" w:hAnsi="Calibri" w:cs="Tahoma"/>
          <w:sz w:val="24"/>
          <w:szCs w:val="24"/>
          <w:lang w:val="en-CA"/>
        </w:rPr>
        <w:t xml:space="preserve">Léger certifies that the final deliverables fully comply with the Government of Canada’s political neutrality requirements outlined in the </w:t>
      </w:r>
      <w:r w:rsidRPr="00184F17">
        <w:rPr>
          <w:rFonts w:ascii="Calibri" w:hAnsi="Calibri" w:cs="Tahoma"/>
          <w:i/>
          <w:iCs/>
          <w:sz w:val="24"/>
          <w:szCs w:val="24"/>
          <w:lang w:val="en-CA"/>
        </w:rPr>
        <w:t xml:space="preserve">Communications Policy </w:t>
      </w:r>
      <w:r w:rsidRPr="00184F17">
        <w:rPr>
          <w:rFonts w:ascii="Calibri" w:hAnsi="Calibri" w:cs="Tahoma"/>
          <w:sz w:val="24"/>
          <w:szCs w:val="24"/>
          <w:lang w:val="en-CA"/>
        </w:rPr>
        <w:t xml:space="preserve">of the Government of Canada and Procedures for Planning and Contracting Public Opinion Research. </w:t>
      </w:r>
    </w:p>
    <w:p w:rsidR="00184F17" w:rsidRPr="00184F17" w:rsidRDefault="00184F17" w:rsidP="00184F17">
      <w:pPr>
        <w:pStyle w:val="Corpsdetexte1"/>
        <w:rPr>
          <w:rFonts w:ascii="Calibri" w:hAnsi="Calibri" w:cs="Tahoma"/>
          <w:sz w:val="24"/>
          <w:szCs w:val="24"/>
          <w:lang w:val="en-CA"/>
        </w:rPr>
      </w:pPr>
      <w:r w:rsidRPr="00184F17">
        <w:rPr>
          <w:rFonts w:ascii="Calibri" w:hAnsi="Calibri" w:cs="Tahoma"/>
          <w:sz w:val="24"/>
          <w:szCs w:val="24"/>
          <w:lang w:val="en-CA"/>
        </w:rPr>
        <w:t xml:space="preserve">Additional information  </w:t>
      </w:r>
    </w:p>
    <w:p w:rsidR="00184F17" w:rsidRPr="00184F17" w:rsidRDefault="00184F17" w:rsidP="00184F17">
      <w:pPr>
        <w:pStyle w:val="Corpsdetexte1"/>
        <w:spacing w:after="0"/>
        <w:rPr>
          <w:rFonts w:ascii="Calibri" w:hAnsi="Calibri" w:cs="Tahoma"/>
          <w:sz w:val="24"/>
          <w:szCs w:val="24"/>
          <w:lang w:val="en-CA"/>
        </w:rPr>
      </w:pPr>
      <w:r w:rsidRPr="00184F17">
        <w:rPr>
          <w:rFonts w:ascii="Calibri" w:hAnsi="Calibri" w:cs="Tahoma"/>
          <w:sz w:val="24"/>
          <w:szCs w:val="24"/>
          <w:lang w:val="en-CA"/>
        </w:rPr>
        <w:lastRenderedPageBreak/>
        <w:t>Supplier name:</w:t>
      </w:r>
      <w:r w:rsidRPr="00184F17">
        <w:rPr>
          <w:rFonts w:ascii="Calibri" w:hAnsi="Calibri" w:cs="Tahoma"/>
          <w:sz w:val="24"/>
          <w:szCs w:val="24"/>
          <w:lang w:val="en-CA"/>
        </w:rPr>
        <w:tab/>
      </w:r>
      <w:r w:rsidRPr="00184F17">
        <w:rPr>
          <w:rFonts w:ascii="Calibri" w:hAnsi="Calibri" w:cs="Tahoma"/>
          <w:sz w:val="24"/>
          <w:szCs w:val="24"/>
          <w:lang w:val="en-CA"/>
        </w:rPr>
        <w:tab/>
        <w:t>Léger</w:t>
      </w:r>
    </w:p>
    <w:p w:rsidR="00184F17" w:rsidRPr="00184F17" w:rsidRDefault="00184F17" w:rsidP="00184F17">
      <w:pPr>
        <w:pStyle w:val="Corpsdetexte1"/>
        <w:spacing w:after="0"/>
        <w:rPr>
          <w:rFonts w:ascii="Calibri" w:hAnsi="Calibri" w:cs="Tahoma"/>
          <w:sz w:val="24"/>
          <w:szCs w:val="24"/>
          <w:lang w:val="en-CA"/>
        </w:rPr>
      </w:pPr>
      <w:r w:rsidRPr="00184F17">
        <w:rPr>
          <w:rFonts w:ascii="Calibri" w:hAnsi="Calibri" w:cs="Tahoma"/>
          <w:sz w:val="24"/>
          <w:szCs w:val="24"/>
          <w:lang w:val="en-CA"/>
        </w:rPr>
        <w:t>PWGSC Contract Number:</w:t>
      </w:r>
      <w:r w:rsidRPr="00184F17">
        <w:rPr>
          <w:rFonts w:ascii="Calibri" w:hAnsi="Calibri" w:cs="Tahoma"/>
          <w:sz w:val="24"/>
          <w:szCs w:val="24"/>
          <w:lang w:val="en-CA"/>
        </w:rPr>
        <w:tab/>
        <w:t>35035-145078-001/CY</w:t>
      </w:r>
    </w:p>
    <w:p w:rsidR="00184F17" w:rsidRPr="00184F17" w:rsidRDefault="00184F17" w:rsidP="00184F17">
      <w:pPr>
        <w:pStyle w:val="Corpsdetexte1"/>
        <w:spacing w:after="0"/>
        <w:rPr>
          <w:rFonts w:ascii="Calibri" w:hAnsi="Calibri" w:cs="Tahoma"/>
          <w:sz w:val="24"/>
          <w:szCs w:val="24"/>
          <w:lang w:val="en-CA"/>
        </w:rPr>
      </w:pPr>
      <w:r w:rsidRPr="00184F17">
        <w:rPr>
          <w:rFonts w:ascii="Calibri" w:hAnsi="Calibri" w:cs="Tahoma"/>
          <w:sz w:val="24"/>
          <w:szCs w:val="24"/>
          <w:lang w:val="en-CA"/>
        </w:rPr>
        <w:t xml:space="preserve">Contract Award Date: </w:t>
      </w:r>
      <w:r w:rsidRPr="00184F17">
        <w:rPr>
          <w:rFonts w:ascii="Calibri" w:hAnsi="Calibri" w:cs="Tahoma"/>
          <w:sz w:val="24"/>
          <w:szCs w:val="24"/>
          <w:lang w:val="en-CA"/>
        </w:rPr>
        <w:tab/>
        <w:t>October 10</w:t>
      </w:r>
      <w:r w:rsidRPr="00184F17">
        <w:rPr>
          <w:rFonts w:ascii="Calibri" w:hAnsi="Calibri" w:cs="Tahoma"/>
          <w:sz w:val="24"/>
          <w:szCs w:val="24"/>
          <w:vertAlign w:val="superscript"/>
          <w:lang w:val="en-CA"/>
        </w:rPr>
        <w:t>th</w:t>
      </w:r>
      <w:r w:rsidRPr="00184F17">
        <w:rPr>
          <w:rFonts w:ascii="Calibri" w:hAnsi="Calibri" w:cs="Tahoma"/>
          <w:sz w:val="24"/>
          <w:szCs w:val="24"/>
          <w:lang w:val="en-CA"/>
        </w:rPr>
        <w:t>, 2014</w:t>
      </w:r>
    </w:p>
    <w:p w:rsidR="00184F17" w:rsidRPr="00184F17" w:rsidRDefault="00184F17" w:rsidP="00184F17">
      <w:pPr>
        <w:pStyle w:val="Corpsdetexte1"/>
        <w:rPr>
          <w:rFonts w:ascii="Calibri" w:hAnsi="Calibri"/>
          <w:sz w:val="24"/>
          <w:lang w:val="en-CA"/>
        </w:rPr>
      </w:pPr>
    </w:p>
    <w:p w:rsidR="00184F17" w:rsidRPr="00184F17" w:rsidRDefault="00184F17" w:rsidP="00184F17">
      <w:pPr>
        <w:pStyle w:val="Corpsdetexte1"/>
        <w:rPr>
          <w:rFonts w:ascii="Calibri" w:hAnsi="Calibri" w:cs="Tahoma"/>
          <w:sz w:val="24"/>
          <w:szCs w:val="24"/>
          <w:lang w:val="en-CA"/>
        </w:rPr>
      </w:pPr>
      <w:r w:rsidRPr="00184F17">
        <w:rPr>
          <w:rFonts w:ascii="Calibri" w:hAnsi="Calibri" w:cs="Tahoma"/>
          <w:sz w:val="24"/>
          <w:szCs w:val="24"/>
          <w:lang w:val="en-CA"/>
        </w:rPr>
        <w:t xml:space="preserve">The expenditure for this project is </w:t>
      </w:r>
      <w:r w:rsidRPr="00184F17">
        <w:rPr>
          <w:rFonts w:ascii="Calibri" w:hAnsi="Calibri" w:cs="Tahoma"/>
          <w:color w:val="auto"/>
          <w:sz w:val="24"/>
          <w:szCs w:val="24"/>
          <w:lang w:val="en-CA"/>
        </w:rPr>
        <w:t>$151,445.77</w:t>
      </w:r>
      <w:r w:rsidRPr="00184F17">
        <w:rPr>
          <w:rFonts w:ascii="Calibri" w:hAnsi="Calibri" w:cs="Tahoma"/>
          <w:sz w:val="24"/>
          <w:szCs w:val="24"/>
          <w:lang w:val="en-CA"/>
        </w:rPr>
        <w:t xml:space="preserve"> (including HST).  </w:t>
      </w:r>
    </w:p>
    <w:p w:rsidR="00184F17" w:rsidRPr="00184F17" w:rsidRDefault="00184F17" w:rsidP="00184F17">
      <w:pPr>
        <w:pStyle w:val="Corpsdetexte1"/>
        <w:rPr>
          <w:rFonts w:ascii="Calibri" w:hAnsi="Calibri"/>
          <w:sz w:val="24"/>
          <w:lang w:val="en-CA"/>
        </w:rPr>
      </w:pPr>
      <w:r w:rsidRPr="00184F17">
        <w:rPr>
          <w:rFonts w:ascii="Calibri" w:hAnsi="Calibri"/>
          <w:sz w:val="24"/>
          <w:lang w:val="en-CA"/>
        </w:rPr>
        <w:t xml:space="preserve">To obtain more information on this study, please email </w:t>
      </w:r>
      <w:hyperlink r:id="rId13" w:history="1">
        <w:r w:rsidRPr="00184F17">
          <w:rPr>
            <w:rStyle w:val="Lienhypertexte"/>
            <w:rFonts w:ascii="Calibri" w:hAnsi="Calibri"/>
            <w:sz w:val="24"/>
            <w:lang w:val="en-CA"/>
          </w:rPr>
          <w:t>por-rop@pco-bcp.gc.ca</w:t>
        </w:r>
      </w:hyperlink>
      <w:r w:rsidRPr="00184F17">
        <w:rPr>
          <w:rFonts w:ascii="Calibri" w:hAnsi="Calibri"/>
          <w:sz w:val="24"/>
          <w:lang w:val="en-CA"/>
        </w:rPr>
        <w:t xml:space="preserve">  </w:t>
      </w:r>
    </w:p>
    <w:bookmarkEnd w:id="22"/>
    <w:p w:rsidR="00184F17" w:rsidRPr="00184F17" w:rsidRDefault="00184F17" w:rsidP="00184F17">
      <w:pPr>
        <w:pStyle w:val="Corpsdetexte1"/>
        <w:rPr>
          <w:rFonts w:ascii="Calibri" w:hAnsi="Calibri"/>
          <w:sz w:val="24"/>
          <w:lang w:val="en-CA"/>
        </w:rPr>
      </w:pPr>
    </w:p>
    <w:p w:rsidR="00CA6D35" w:rsidRPr="00184F17" w:rsidRDefault="00CA6D35" w:rsidP="00352004">
      <w:pPr>
        <w:pStyle w:val="Corpsdetexte1"/>
        <w:rPr>
          <w:rFonts w:ascii="Calibri" w:hAnsi="Calibri"/>
          <w:sz w:val="24"/>
          <w:lang w:val="en-CA"/>
        </w:rPr>
      </w:pPr>
    </w:p>
    <w:p w:rsidR="005C1919" w:rsidRPr="00184F17" w:rsidRDefault="005C1919" w:rsidP="00352004">
      <w:pPr>
        <w:pStyle w:val="Corpsdetexte1"/>
        <w:rPr>
          <w:rFonts w:ascii="Calibri" w:hAnsi="Calibri"/>
          <w:sz w:val="24"/>
          <w:lang w:val="en-CA"/>
        </w:rPr>
      </w:pPr>
    </w:p>
    <w:p w:rsidR="005C1919" w:rsidRPr="00184F17" w:rsidRDefault="005C1919" w:rsidP="00352004">
      <w:pPr>
        <w:pStyle w:val="Corpsdetexte1"/>
        <w:rPr>
          <w:rFonts w:ascii="Calibri" w:hAnsi="Calibri"/>
          <w:sz w:val="24"/>
          <w:lang w:val="en-CA"/>
        </w:rPr>
      </w:pPr>
    </w:p>
    <w:p w:rsidR="006D7218" w:rsidRPr="00184F17" w:rsidRDefault="006D7218">
      <w:pPr>
        <w:rPr>
          <w:rFonts w:ascii="Calibri" w:hAnsi="Calibri"/>
          <w:b/>
          <w:kern w:val="32"/>
          <w:sz w:val="36"/>
          <w:szCs w:val="36"/>
          <w:lang w:eastAsia="x-none"/>
        </w:rPr>
      </w:pPr>
      <w:r w:rsidRPr="00184F17">
        <w:rPr>
          <w:rFonts w:ascii="Calibri" w:hAnsi="Calibri"/>
          <w:sz w:val="36"/>
          <w:szCs w:val="36"/>
        </w:rPr>
        <w:br w:type="page"/>
      </w:r>
    </w:p>
    <w:p w:rsidR="001812B8" w:rsidRPr="00655BB2" w:rsidRDefault="0083696A" w:rsidP="001812B8">
      <w:pPr>
        <w:pStyle w:val="Titre1"/>
        <w:numPr>
          <w:ilvl w:val="0"/>
          <w:numId w:val="2"/>
        </w:numPr>
        <w:pBdr>
          <w:bottom w:val="single" w:sz="4" w:space="1" w:color="FF0000"/>
        </w:pBdr>
        <w:shd w:val="clear" w:color="000000" w:fill="FFFFFF"/>
        <w:tabs>
          <w:tab w:val="num" w:pos="500"/>
        </w:tabs>
        <w:spacing w:before="0" w:after="0"/>
        <w:jc w:val="both"/>
        <w:rPr>
          <w:rFonts w:ascii="Calibri" w:hAnsi="Calibri"/>
          <w:sz w:val="36"/>
          <w:szCs w:val="36"/>
          <w:lang w:val="fr-CA"/>
        </w:rPr>
      </w:pPr>
      <w:bookmarkStart w:id="24" w:name="_Toc416700933"/>
      <w:r>
        <w:rPr>
          <w:rFonts w:ascii="Calibri" w:hAnsi="Calibri"/>
          <w:sz w:val="36"/>
          <w:szCs w:val="36"/>
          <w:lang w:val="fr-CA"/>
        </w:rPr>
        <w:lastRenderedPageBreak/>
        <w:t>Conclusions</w:t>
      </w:r>
      <w:r w:rsidR="001812B8" w:rsidRPr="00655BB2">
        <w:rPr>
          <w:rFonts w:ascii="Calibri" w:hAnsi="Calibri"/>
          <w:sz w:val="36"/>
          <w:szCs w:val="36"/>
          <w:lang w:val="fr-CA"/>
        </w:rPr>
        <w:t xml:space="preserve"> détaillées relatives à la portion qualitative</w:t>
      </w:r>
      <w:bookmarkEnd w:id="24"/>
    </w:p>
    <w:p w:rsidR="001812B8" w:rsidRPr="00655BB2" w:rsidRDefault="001812B8" w:rsidP="001812B8">
      <w:pPr>
        <w:pStyle w:val="Rapportnormal"/>
        <w:rPr>
          <w:lang w:val="fr-CA"/>
        </w:rPr>
      </w:pPr>
    </w:p>
    <w:p w:rsidR="001812B8" w:rsidRPr="00655BB2" w:rsidRDefault="001812B8" w:rsidP="001812B8">
      <w:pPr>
        <w:pStyle w:val="TexterapportLger"/>
        <w:spacing w:after="0"/>
        <w:rPr>
          <w:lang w:val="fr-CA"/>
        </w:rPr>
      </w:pPr>
      <w:r w:rsidRPr="00655BB2">
        <w:rPr>
          <w:lang w:val="fr-CA"/>
        </w:rPr>
        <w:t xml:space="preserve">On présente ci-après les conclusions détaillées </w:t>
      </w:r>
      <w:r w:rsidR="00531C78" w:rsidRPr="00655BB2">
        <w:rPr>
          <w:lang w:val="fr-CA"/>
        </w:rPr>
        <w:t xml:space="preserve">résultant </w:t>
      </w:r>
      <w:r w:rsidRPr="00655BB2">
        <w:rPr>
          <w:lang w:val="fr-CA"/>
        </w:rPr>
        <w:t>de</w:t>
      </w:r>
      <w:r w:rsidR="00531C78" w:rsidRPr="00655BB2">
        <w:rPr>
          <w:lang w:val="fr-CA"/>
        </w:rPr>
        <w:t xml:space="preserve"> la rencontre de</w:t>
      </w:r>
      <w:r w:rsidRPr="00655BB2">
        <w:rPr>
          <w:lang w:val="fr-CA"/>
        </w:rPr>
        <w:t xml:space="preserve"> seize groupes qui se sont réunis entre les 18 octobre </w:t>
      </w:r>
      <w:r w:rsidR="00531C78" w:rsidRPr="00655BB2">
        <w:rPr>
          <w:lang w:val="fr-CA"/>
        </w:rPr>
        <w:t xml:space="preserve">et </w:t>
      </w:r>
      <w:r w:rsidRPr="00655BB2">
        <w:rPr>
          <w:lang w:val="fr-CA"/>
        </w:rPr>
        <w:t xml:space="preserve">6 novembre 2014 </w:t>
      </w:r>
      <w:r w:rsidR="00531C78" w:rsidRPr="00655BB2">
        <w:rPr>
          <w:lang w:val="fr-CA"/>
        </w:rPr>
        <w:t>pour discuter des</w:t>
      </w:r>
      <w:r w:rsidRPr="00655BB2">
        <w:rPr>
          <w:lang w:val="fr-CA"/>
        </w:rPr>
        <w:t xml:space="preserve"> perceptions qu’ont les Canadiens des priorités gouvernementales.</w:t>
      </w:r>
    </w:p>
    <w:p w:rsidR="001812B8" w:rsidRPr="00655BB2" w:rsidRDefault="001812B8" w:rsidP="001812B8">
      <w:pPr>
        <w:pStyle w:val="TexterapportLger"/>
        <w:spacing w:after="0"/>
        <w:rPr>
          <w:lang w:val="fr-CA"/>
        </w:rPr>
      </w:pPr>
    </w:p>
    <w:p w:rsidR="001812B8" w:rsidRPr="00655BB2" w:rsidRDefault="00395325" w:rsidP="001812B8">
      <w:pPr>
        <w:pStyle w:val="Titre2"/>
        <w:rPr>
          <w:rFonts w:ascii="Calibri" w:hAnsi="Calibri" w:cs="Tahoma"/>
          <w:i w:val="0"/>
          <w:sz w:val="24"/>
          <w:szCs w:val="24"/>
          <w:lang w:val="fr-CA"/>
        </w:rPr>
      </w:pPr>
      <w:bookmarkStart w:id="25" w:name="_Toc416700934"/>
      <w:r>
        <w:rPr>
          <w:rFonts w:ascii="Calibri" w:hAnsi="Calibri" w:cs="Tahoma"/>
          <w:i w:val="0"/>
          <w:sz w:val="24"/>
          <w:szCs w:val="24"/>
          <w:lang w:val="fr-CA"/>
        </w:rPr>
        <w:t>3</w:t>
      </w:r>
      <w:r w:rsidR="001812B8" w:rsidRPr="00655BB2">
        <w:rPr>
          <w:rFonts w:ascii="Calibri" w:hAnsi="Calibri" w:cs="Tahoma"/>
          <w:i w:val="0"/>
          <w:sz w:val="24"/>
          <w:szCs w:val="24"/>
          <w:lang w:val="fr-CA"/>
        </w:rPr>
        <w:t xml:space="preserve">.1 </w:t>
      </w:r>
      <w:r w:rsidR="001812B8" w:rsidRPr="00655BB2">
        <w:rPr>
          <w:rFonts w:ascii="Calibri" w:hAnsi="Calibri" w:cs="Tahoma"/>
          <w:i w:val="0"/>
          <w:sz w:val="24"/>
          <w:szCs w:val="24"/>
          <w:lang w:val="fr-CA"/>
        </w:rPr>
        <w:tab/>
      </w:r>
      <w:r w:rsidR="00C36EEC" w:rsidRPr="00655BB2">
        <w:rPr>
          <w:rFonts w:ascii="Calibri" w:hAnsi="Calibri" w:cs="Tahoma"/>
          <w:i w:val="0"/>
          <w:sz w:val="24"/>
          <w:szCs w:val="24"/>
          <w:lang w:val="fr-CA"/>
        </w:rPr>
        <w:t xml:space="preserve">Principales priorités des </w:t>
      </w:r>
      <w:r w:rsidR="001812B8" w:rsidRPr="00655BB2">
        <w:rPr>
          <w:rFonts w:ascii="Calibri" w:hAnsi="Calibri" w:cs="Tahoma"/>
          <w:i w:val="0"/>
          <w:sz w:val="24"/>
          <w:szCs w:val="24"/>
          <w:lang w:val="fr-CA"/>
        </w:rPr>
        <w:t>Canadi</w:t>
      </w:r>
      <w:r w:rsidR="00C36EEC" w:rsidRPr="00655BB2">
        <w:rPr>
          <w:rFonts w:ascii="Calibri" w:hAnsi="Calibri" w:cs="Tahoma"/>
          <w:i w:val="0"/>
          <w:sz w:val="24"/>
          <w:szCs w:val="24"/>
          <w:lang w:val="fr-CA"/>
        </w:rPr>
        <w:t>e</w:t>
      </w:r>
      <w:r w:rsidR="001812B8" w:rsidRPr="00655BB2">
        <w:rPr>
          <w:rFonts w:ascii="Calibri" w:hAnsi="Calibri" w:cs="Tahoma"/>
          <w:i w:val="0"/>
          <w:sz w:val="24"/>
          <w:szCs w:val="24"/>
          <w:lang w:val="fr-CA"/>
        </w:rPr>
        <w:t>ns</w:t>
      </w:r>
      <w:bookmarkEnd w:id="25"/>
      <w:r w:rsidR="001812B8" w:rsidRPr="00655BB2">
        <w:rPr>
          <w:rFonts w:ascii="Calibri" w:hAnsi="Calibri" w:cs="Tahoma"/>
          <w:i w:val="0"/>
          <w:sz w:val="24"/>
          <w:szCs w:val="24"/>
          <w:lang w:val="fr-CA"/>
        </w:rPr>
        <w:t xml:space="preserve">  </w:t>
      </w:r>
    </w:p>
    <w:p w:rsidR="001812B8" w:rsidRPr="00655BB2" w:rsidRDefault="001812B8" w:rsidP="001812B8">
      <w:pPr>
        <w:rPr>
          <w:lang w:val="fr-CA"/>
        </w:rPr>
      </w:pPr>
    </w:p>
    <w:p w:rsidR="001812B8" w:rsidRPr="00655BB2" w:rsidRDefault="00C36EEC" w:rsidP="001812B8">
      <w:pPr>
        <w:pStyle w:val="Rapportnormal"/>
        <w:rPr>
          <w:lang w:val="fr-CA"/>
        </w:rPr>
      </w:pPr>
      <w:r w:rsidRPr="00655BB2">
        <w:rPr>
          <w:lang w:val="fr-CA"/>
        </w:rPr>
        <w:t xml:space="preserve">Lorsqu’on a voulu savoir quelles devraient être les principales priorités du gouvernement canadien, les réponses les plus fréquemment </w:t>
      </w:r>
      <w:r w:rsidR="0020526E" w:rsidRPr="00655BB2">
        <w:rPr>
          <w:lang w:val="fr-CA"/>
        </w:rPr>
        <w:t>do</w:t>
      </w:r>
      <w:r w:rsidRPr="00655BB2">
        <w:rPr>
          <w:lang w:val="fr-CA"/>
        </w:rPr>
        <w:t xml:space="preserve">nnées étaient la croissance économique et la création d’emplois de qualité, mais une grande quantité de questions ont également été soulevées. Bien que les opinions sur la situation économique du pays fussent plutôt justes, comme on l’indique ci-après, les </w:t>
      </w:r>
      <w:r w:rsidR="001812B8" w:rsidRPr="00655BB2">
        <w:rPr>
          <w:lang w:val="fr-CA"/>
        </w:rPr>
        <w:t xml:space="preserve">participants </w:t>
      </w:r>
      <w:r w:rsidRPr="00655BB2">
        <w:rPr>
          <w:lang w:val="fr-CA"/>
        </w:rPr>
        <w:t xml:space="preserve">à </w:t>
      </w:r>
      <w:r w:rsidR="001812B8" w:rsidRPr="00655BB2">
        <w:rPr>
          <w:lang w:val="fr-CA"/>
        </w:rPr>
        <w:t xml:space="preserve">Moncton </w:t>
      </w:r>
      <w:r w:rsidRPr="00655BB2">
        <w:rPr>
          <w:lang w:val="fr-CA"/>
        </w:rPr>
        <w:t xml:space="preserve">et </w:t>
      </w:r>
      <w:r w:rsidR="00C53A19" w:rsidRPr="00655BB2">
        <w:rPr>
          <w:lang w:val="fr-CA"/>
        </w:rPr>
        <w:t xml:space="preserve">un peu partout en </w:t>
      </w:r>
      <w:r w:rsidR="001812B8" w:rsidRPr="00655BB2">
        <w:rPr>
          <w:lang w:val="fr-CA"/>
        </w:rPr>
        <w:t xml:space="preserve">Ontario </w:t>
      </w:r>
      <w:r w:rsidR="005923FA" w:rsidRPr="00655BB2">
        <w:rPr>
          <w:lang w:val="fr-CA"/>
        </w:rPr>
        <w:t xml:space="preserve">étaient les plus enclins à soulever de façon spontanée la piètre situation de </w:t>
      </w:r>
      <w:r w:rsidR="00C53A19" w:rsidRPr="00655BB2">
        <w:rPr>
          <w:lang w:val="fr-CA"/>
        </w:rPr>
        <w:t xml:space="preserve">leur </w:t>
      </w:r>
      <w:r w:rsidR="005923FA" w:rsidRPr="00655BB2">
        <w:rPr>
          <w:lang w:val="fr-CA"/>
        </w:rPr>
        <w:t xml:space="preserve">économie </w:t>
      </w:r>
      <w:r w:rsidR="001812B8" w:rsidRPr="00655BB2">
        <w:rPr>
          <w:i/>
          <w:lang w:val="fr-CA"/>
        </w:rPr>
        <w:t>local</w:t>
      </w:r>
      <w:r w:rsidR="005923FA" w:rsidRPr="00655BB2">
        <w:rPr>
          <w:i/>
          <w:lang w:val="fr-CA"/>
        </w:rPr>
        <w:t>e</w:t>
      </w:r>
      <w:r w:rsidR="001812B8" w:rsidRPr="00655BB2">
        <w:rPr>
          <w:lang w:val="fr-CA"/>
        </w:rPr>
        <w:t xml:space="preserve">. </w:t>
      </w:r>
      <w:r w:rsidR="005923FA" w:rsidRPr="00655BB2">
        <w:rPr>
          <w:lang w:val="fr-CA"/>
        </w:rPr>
        <w:t xml:space="preserve">On avait la nette impression que le marché de l’emploi local n’était pas très solide, n’offrant surtout que des emplois à faible </w:t>
      </w:r>
      <w:r w:rsidR="008A0C47" w:rsidRPr="00655BB2">
        <w:rPr>
          <w:lang w:val="fr-CA"/>
        </w:rPr>
        <w:t>rémunération</w:t>
      </w:r>
      <w:r w:rsidR="005923FA" w:rsidRPr="00655BB2">
        <w:rPr>
          <w:lang w:val="fr-CA"/>
        </w:rPr>
        <w:t xml:space="preserve"> et peu d’avantages. Les p</w:t>
      </w:r>
      <w:r w:rsidR="001812B8" w:rsidRPr="00655BB2">
        <w:rPr>
          <w:lang w:val="fr-CA"/>
        </w:rPr>
        <w:t xml:space="preserve">articipants </w:t>
      </w:r>
      <w:r w:rsidR="005923FA" w:rsidRPr="00655BB2">
        <w:rPr>
          <w:lang w:val="fr-CA"/>
        </w:rPr>
        <w:t>avaient le sentiment que cette situation au chapitre des emplois et des bénéfices avait été meilleure au cours des années et des décennies antérieures, mais que ce temps était révolu.</w:t>
      </w:r>
    </w:p>
    <w:p w:rsidR="001812B8" w:rsidRPr="00655BB2" w:rsidRDefault="00D76EBC" w:rsidP="001812B8">
      <w:pPr>
        <w:pStyle w:val="Rapportnormal"/>
        <w:rPr>
          <w:lang w:val="fr-CA"/>
        </w:rPr>
      </w:pPr>
      <w:r w:rsidRPr="00655BB2">
        <w:rPr>
          <w:lang w:val="fr-CA"/>
        </w:rPr>
        <w:t xml:space="preserve">De nombreux participants ont parlé de la nécessité de diversifier davantage l’économie canadienne. Ils ont l’impression que le Canada compte trop sur une poignée de secteurs ou de provinces pour maintenir la croissance à long terme, et certains se disent mal à l’aise </w:t>
      </w:r>
      <w:r w:rsidR="00EC1F8C" w:rsidRPr="00655BB2">
        <w:rPr>
          <w:lang w:val="fr-CA"/>
        </w:rPr>
        <w:t xml:space="preserve">en ce qui a trait </w:t>
      </w:r>
      <w:r w:rsidRPr="00655BB2">
        <w:rPr>
          <w:lang w:val="fr-CA"/>
        </w:rPr>
        <w:t>à la situation économique future.</w:t>
      </w:r>
      <w:r w:rsidR="001812B8" w:rsidRPr="00655BB2">
        <w:rPr>
          <w:lang w:val="fr-CA"/>
        </w:rPr>
        <w:t xml:space="preserve"> </w:t>
      </w:r>
      <w:r w:rsidR="00EC1F8C" w:rsidRPr="00655BB2">
        <w:rPr>
          <w:lang w:val="fr-CA"/>
        </w:rPr>
        <w:t xml:space="preserve">Les </w:t>
      </w:r>
      <w:r w:rsidR="008A0C47" w:rsidRPr="00655BB2">
        <w:rPr>
          <w:lang w:val="fr-CA"/>
        </w:rPr>
        <w:t>participants</w:t>
      </w:r>
      <w:r w:rsidR="001812B8" w:rsidRPr="00655BB2">
        <w:rPr>
          <w:lang w:val="fr-CA"/>
        </w:rPr>
        <w:t xml:space="preserve"> </w:t>
      </w:r>
      <w:r w:rsidR="00527CE8" w:rsidRPr="00655BB2">
        <w:rPr>
          <w:lang w:val="fr-CA"/>
        </w:rPr>
        <w:t xml:space="preserve">ont fait état de la force du secteur des ressources naturelles qu’ils perçoivent comme un atout, mais ont indiqué que l’on devrait </w:t>
      </w:r>
      <w:r w:rsidR="00F27D16" w:rsidRPr="00655BB2">
        <w:rPr>
          <w:lang w:val="fr-CA"/>
        </w:rPr>
        <w:t xml:space="preserve">songer davantage à </w:t>
      </w:r>
      <w:r w:rsidR="00527CE8" w:rsidRPr="00655BB2">
        <w:rPr>
          <w:lang w:val="fr-CA"/>
        </w:rPr>
        <w:t>diversifier</w:t>
      </w:r>
      <w:r w:rsidR="0055333A" w:rsidRPr="00655BB2">
        <w:rPr>
          <w:lang w:val="fr-CA"/>
        </w:rPr>
        <w:t xml:space="preserve"> les sources de revenus et de croissance du pays.</w:t>
      </w:r>
      <w:r w:rsidR="001812B8" w:rsidRPr="00655BB2">
        <w:rPr>
          <w:lang w:val="fr-CA"/>
        </w:rPr>
        <w:t xml:space="preserve"> </w:t>
      </w:r>
      <w:r w:rsidR="0055333A" w:rsidRPr="00655BB2">
        <w:rPr>
          <w:lang w:val="fr-CA"/>
        </w:rPr>
        <w:t xml:space="preserve">Il a également été question de </w:t>
      </w:r>
      <w:r w:rsidR="001812B8" w:rsidRPr="00655BB2">
        <w:rPr>
          <w:lang w:val="fr-CA"/>
        </w:rPr>
        <w:t xml:space="preserve">diversification </w:t>
      </w:r>
      <w:r w:rsidR="0055333A" w:rsidRPr="00655BB2">
        <w:rPr>
          <w:lang w:val="fr-CA"/>
        </w:rPr>
        <w:t xml:space="preserve">en ce qui a trait au commerce </w:t>
      </w:r>
      <w:r w:rsidR="001812B8" w:rsidRPr="00655BB2">
        <w:rPr>
          <w:lang w:val="fr-CA"/>
        </w:rPr>
        <w:t>international</w:t>
      </w:r>
      <w:r w:rsidR="0055333A" w:rsidRPr="00655BB2">
        <w:rPr>
          <w:lang w:val="fr-CA"/>
        </w:rPr>
        <w:t>; certains</w:t>
      </w:r>
      <w:r w:rsidR="001812B8" w:rsidRPr="00655BB2">
        <w:rPr>
          <w:lang w:val="fr-CA"/>
        </w:rPr>
        <w:t xml:space="preserve"> participants </w:t>
      </w:r>
      <w:r w:rsidR="0055333A" w:rsidRPr="00655BB2">
        <w:rPr>
          <w:lang w:val="fr-CA"/>
        </w:rPr>
        <w:t xml:space="preserve">ont même </w:t>
      </w:r>
      <w:r w:rsidR="00F27D16" w:rsidRPr="00655BB2">
        <w:rPr>
          <w:lang w:val="fr-CA"/>
        </w:rPr>
        <w:t xml:space="preserve">exprimé </w:t>
      </w:r>
      <w:r w:rsidR="0055333A" w:rsidRPr="00655BB2">
        <w:rPr>
          <w:lang w:val="fr-CA"/>
        </w:rPr>
        <w:t xml:space="preserve">le désir que le </w:t>
      </w:r>
      <w:r w:rsidR="001812B8" w:rsidRPr="00655BB2">
        <w:rPr>
          <w:lang w:val="fr-CA"/>
        </w:rPr>
        <w:t xml:space="preserve">Canada </w:t>
      </w:r>
      <w:r w:rsidR="0055333A" w:rsidRPr="00655BB2">
        <w:rPr>
          <w:lang w:val="fr-CA"/>
        </w:rPr>
        <w:t xml:space="preserve">tente </w:t>
      </w:r>
      <w:r w:rsidR="001C583B" w:rsidRPr="00655BB2">
        <w:rPr>
          <w:lang w:val="fr-CA"/>
        </w:rPr>
        <w:t xml:space="preserve">plus activement </w:t>
      </w:r>
      <w:r w:rsidR="0055333A" w:rsidRPr="00655BB2">
        <w:rPr>
          <w:lang w:val="fr-CA"/>
        </w:rPr>
        <w:t>d’établir d’autres partenariats commerciaux</w:t>
      </w:r>
      <w:r w:rsidR="00F27D16" w:rsidRPr="00655BB2">
        <w:rPr>
          <w:lang w:val="fr-CA"/>
        </w:rPr>
        <w:t xml:space="preserve">, outre celui </w:t>
      </w:r>
      <w:r w:rsidR="0055333A" w:rsidRPr="00655BB2">
        <w:rPr>
          <w:lang w:val="fr-CA"/>
        </w:rPr>
        <w:t>avec les États-Unis</w:t>
      </w:r>
      <w:r w:rsidR="001812B8" w:rsidRPr="00655BB2">
        <w:rPr>
          <w:lang w:val="fr-CA"/>
        </w:rPr>
        <w:t xml:space="preserve">. </w:t>
      </w:r>
      <w:r w:rsidR="00433F68" w:rsidRPr="00655BB2">
        <w:rPr>
          <w:lang w:val="fr-CA"/>
        </w:rPr>
        <w:t>Ceux qui avaient entendu parler des récentes initiatives commerciales, y compris l’entente avec les pays d’</w:t>
      </w:r>
      <w:r w:rsidR="001812B8" w:rsidRPr="00655BB2">
        <w:rPr>
          <w:lang w:val="fr-CA"/>
        </w:rPr>
        <w:t xml:space="preserve">Europe, </w:t>
      </w:r>
      <w:r w:rsidR="00433F68" w:rsidRPr="00655BB2">
        <w:rPr>
          <w:lang w:val="fr-CA"/>
        </w:rPr>
        <w:t>croient qu’il s’agit là d’une bonne idée</w:t>
      </w:r>
      <w:r w:rsidR="001812B8" w:rsidRPr="00655BB2">
        <w:rPr>
          <w:lang w:val="fr-CA"/>
        </w:rPr>
        <w:t>.</w:t>
      </w:r>
    </w:p>
    <w:p w:rsidR="001812B8" w:rsidRPr="00655BB2" w:rsidRDefault="00524EA0" w:rsidP="001812B8">
      <w:pPr>
        <w:pStyle w:val="Rapportnormal"/>
        <w:rPr>
          <w:lang w:val="fr-CA"/>
        </w:rPr>
      </w:pPr>
      <w:r w:rsidRPr="00655BB2">
        <w:rPr>
          <w:lang w:val="fr-CA"/>
        </w:rPr>
        <w:t xml:space="preserve">Plusieurs participants à </w:t>
      </w:r>
      <w:r w:rsidR="001812B8" w:rsidRPr="00655BB2">
        <w:rPr>
          <w:lang w:val="fr-CA"/>
        </w:rPr>
        <w:t xml:space="preserve">Vancouver </w:t>
      </w:r>
      <w:r w:rsidRPr="00655BB2">
        <w:rPr>
          <w:lang w:val="fr-CA"/>
        </w:rPr>
        <w:t>ont souligné l’</w:t>
      </w:r>
      <w:r w:rsidR="001812B8" w:rsidRPr="00655BB2">
        <w:rPr>
          <w:lang w:val="fr-CA"/>
        </w:rPr>
        <w:t xml:space="preserve">importance </w:t>
      </w:r>
      <w:r w:rsidRPr="00655BB2">
        <w:rPr>
          <w:lang w:val="fr-CA"/>
        </w:rPr>
        <w:t>d’offrir de meilleurs programmes de formation dans les métiers</w:t>
      </w:r>
      <w:r w:rsidR="001812B8" w:rsidRPr="00655BB2">
        <w:rPr>
          <w:lang w:val="fr-CA"/>
        </w:rPr>
        <w:t xml:space="preserve">. </w:t>
      </w:r>
      <w:r w:rsidRPr="00655BB2">
        <w:rPr>
          <w:lang w:val="fr-CA"/>
        </w:rPr>
        <w:t xml:space="preserve">Selon eux, les emplois de ce secteur sont très </w:t>
      </w:r>
      <w:r w:rsidR="001812B8" w:rsidRPr="00655BB2">
        <w:rPr>
          <w:lang w:val="fr-CA"/>
        </w:rPr>
        <w:t>important</w:t>
      </w:r>
      <w:r w:rsidRPr="00655BB2">
        <w:rPr>
          <w:lang w:val="fr-CA"/>
        </w:rPr>
        <w:t>s et offrent de bonnes occasions aux jeunes, mais on ne les met pas suffisamment en évidence</w:t>
      </w:r>
      <w:r w:rsidR="001812B8" w:rsidRPr="00655BB2">
        <w:rPr>
          <w:lang w:val="fr-CA"/>
        </w:rPr>
        <w:t>.</w:t>
      </w:r>
    </w:p>
    <w:p w:rsidR="001812B8" w:rsidRPr="00655BB2" w:rsidRDefault="00CD23AC" w:rsidP="001812B8">
      <w:pPr>
        <w:pStyle w:val="Rapportnormal"/>
        <w:rPr>
          <w:lang w:val="fr-CA"/>
        </w:rPr>
      </w:pPr>
      <w:r w:rsidRPr="00655BB2">
        <w:rPr>
          <w:lang w:val="fr-CA"/>
        </w:rPr>
        <w:t xml:space="preserve">L’environnement et le développement durable ont également été mentionnés par un bon nombre de participants, en particulier dans les villes de Québec, Montréal, Vancouver et Calgary. Souvent, on faisait le rapprochement entre cette priorité et la nécessité susmentionnée de diversifier l’économie. En effet, plusieurs </w:t>
      </w:r>
      <w:r w:rsidR="001812B8" w:rsidRPr="00655BB2">
        <w:rPr>
          <w:lang w:val="fr-CA"/>
        </w:rPr>
        <w:t xml:space="preserve">participants </w:t>
      </w:r>
      <w:r w:rsidRPr="00655BB2">
        <w:rPr>
          <w:lang w:val="fr-CA"/>
        </w:rPr>
        <w:t xml:space="preserve">ont indiqué qu’ils souhaitent que le </w:t>
      </w:r>
      <w:r w:rsidR="001812B8" w:rsidRPr="00655BB2">
        <w:rPr>
          <w:lang w:val="fr-CA"/>
        </w:rPr>
        <w:t xml:space="preserve">Canada </w:t>
      </w:r>
      <w:r w:rsidRPr="00655BB2">
        <w:rPr>
          <w:lang w:val="fr-CA"/>
        </w:rPr>
        <w:t>devienne chef de file dans les nouvelles technologies, ce qui permettrait de créer l</w:t>
      </w:r>
      <w:r w:rsidR="00666665" w:rsidRPr="00655BB2">
        <w:rPr>
          <w:lang w:val="fr-CA"/>
        </w:rPr>
        <w:t>e pilier</w:t>
      </w:r>
      <w:r w:rsidRPr="00655BB2">
        <w:rPr>
          <w:lang w:val="fr-CA"/>
        </w:rPr>
        <w:t xml:space="preserve"> d’une économie plus forte et durable pour des décennies à venir.</w:t>
      </w:r>
    </w:p>
    <w:p w:rsidR="001812B8" w:rsidRPr="00655BB2" w:rsidRDefault="00826FE2" w:rsidP="001812B8">
      <w:pPr>
        <w:pStyle w:val="Rapportnormal"/>
        <w:rPr>
          <w:lang w:val="fr-CA"/>
        </w:rPr>
      </w:pPr>
      <w:r w:rsidRPr="00655BB2">
        <w:rPr>
          <w:lang w:val="fr-CA"/>
        </w:rPr>
        <w:lastRenderedPageBreak/>
        <w:t xml:space="preserve">La nécessité d’accroître la sécurité publique est une autre priorité que quelques participants d’un peu partout ont soulevée spontanément, notamment lors des discussions tenues après les attaques survenues à </w:t>
      </w:r>
      <w:r w:rsidR="001812B8" w:rsidRPr="00655BB2">
        <w:rPr>
          <w:lang w:val="fr-CA"/>
        </w:rPr>
        <w:t>S</w:t>
      </w:r>
      <w:r w:rsidR="007A5AC4" w:rsidRPr="00655BB2">
        <w:rPr>
          <w:lang w:val="fr-CA"/>
        </w:rPr>
        <w:t>ain</w:t>
      </w:r>
      <w:r w:rsidR="001812B8" w:rsidRPr="00655BB2">
        <w:rPr>
          <w:lang w:val="fr-CA"/>
        </w:rPr>
        <w:t xml:space="preserve">t-Jean-sur-Richelieu </w:t>
      </w:r>
      <w:r w:rsidRPr="00655BB2">
        <w:rPr>
          <w:lang w:val="fr-CA"/>
        </w:rPr>
        <w:t>et Ottawa les 20 et 22 oc</w:t>
      </w:r>
      <w:r w:rsidR="001812B8" w:rsidRPr="00655BB2">
        <w:rPr>
          <w:lang w:val="fr-CA"/>
        </w:rPr>
        <w:t>tobr</w:t>
      </w:r>
      <w:r w:rsidRPr="00655BB2">
        <w:rPr>
          <w:lang w:val="fr-CA"/>
        </w:rPr>
        <w:t>e</w:t>
      </w:r>
      <w:r w:rsidR="001812B8" w:rsidRPr="00655BB2">
        <w:rPr>
          <w:lang w:val="fr-CA"/>
        </w:rPr>
        <w:t xml:space="preserve"> respective</w:t>
      </w:r>
      <w:r w:rsidRPr="00655BB2">
        <w:rPr>
          <w:lang w:val="fr-CA"/>
        </w:rPr>
        <w:t>ment</w:t>
      </w:r>
      <w:r w:rsidR="001812B8" w:rsidRPr="00655BB2">
        <w:rPr>
          <w:lang w:val="fr-CA"/>
        </w:rPr>
        <w:t xml:space="preserve">. </w:t>
      </w:r>
      <w:r w:rsidR="00BA076D" w:rsidRPr="00655BB2">
        <w:rPr>
          <w:lang w:val="fr-CA"/>
        </w:rPr>
        <w:t xml:space="preserve">L’amélioration des infrastructures de transport du </w:t>
      </w:r>
      <w:r w:rsidR="001812B8" w:rsidRPr="00655BB2">
        <w:rPr>
          <w:lang w:val="fr-CA"/>
        </w:rPr>
        <w:t xml:space="preserve">Canada, </w:t>
      </w:r>
      <w:r w:rsidR="00BA076D" w:rsidRPr="00655BB2">
        <w:rPr>
          <w:lang w:val="fr-CA"/>
        </w:rPr>
        <w:t>y compris des routes et des transports publics, est également perçue par quelques</w:t>
      </w:r>
      <w:r w:rsidR="001812B8" w:rsidRPr="00655BB2">
        <w:rPr>
          <w:lang w:val="fr-CA"/>
        </w:rPr>
        <w:t xml:space="preserve"> participants </w:t>
      </w:r>
      <w:r w:rsidR="00BA076D" w:rsidRPr="00655BB2">
        <w:rPr>
          <w:lang w:val="fr-CA"/>
        </w:rPr>
        <w:t>comme une grande priorité, tout comme la pauvreté, surtout chez les enfants.</w:t>
      </w:r>
      <w:r w:rsidR="001812B8" w:rsidRPr="00655BB2">
        <w:rPr>
          <w:lang w:val="fr-CA"/>
        </w:rPr>
        <w:t xml:space="preserve"> </w:t>
      </w:r>
      <w:r w:rsidR="00BA076D" w:rsidRPr="00655BB2">
        <w:rPr>
          <w:lang w:val="fr-CA"/>
        </w:rPr>
        <w:t>Un</w:t>
      </w:r>
      <w:r w:rsidR="001C583B" w:rsidRPr="00655BB2">
        <w:rPr>
          <w:lang w:val="fr-CA"/>
        </w:rPr>
        <w:t xml:space="preserve">e autre </w:t>
      </w:r>
      <w:r w:rsidR="00BA076D" w:rsidRPr="00655BB2">
        <w:rPr>
          <w:lang w:val="fr-CA"/>
        </w:rPr>
        <w:t>préoccupation qui a été soulevée, sur</w:t>
      </w:r>
      <w:r w:rsidR="001C583B" w:rsidRPr="00655BB2">
        <w:rPr>
          <w:lang w:val="fr-CA"/>
        </w:rPr>
        <w:t>t</w:t>
      </w:r>
      <w:r w:rsidR="00BA076D" w:rsidRPr="00655BB2">
        <w:rPr>
          <w:lang w:val="fr-CA"/>
        </w:rPr>
        <w:t>out à Vancouver, est le logement à prix abordable</w:t>
      </w:r>
      <w:r w:rsidR="001812B8" w:rsidRPr="00655BB2">
        <w:rPr>
          <w:lang w:val="fr-CA"/>
        </w:rPr>
        <w:t>.</w:t>
      </w:r>
    </w:p>
    <w:p w:rsidR="001C583B" w:rsidRPr="00655BB2" w:rsidRDefault="001C583B" w:rsidP="001812B8">
      <w:pPr>
        <w:pStyle w:val="Titre2Lger"/>
        <w:spacing w:after="240"/>
        <w:rPr>
          <w:lang w:val="fr-CA"/>
        </w:rPr>
      </w:pPr>
    </w:p>
    <w:p w:rsidR="001812B8" w:rsidRPr="00655BB2" w:rsidRDefault="00395325" w:rsidP="001812B8">
      <w:pPr>
        <w:pStyle w:val="Titre2Lger"/>
        <w:spacing w:after="240"/>
        <w:rPr>
          <w:lang w:val="fr-CA"/>
        </w:rPr>
      </w:pPr>
      <w:bookmarkStart w:id="26" w:name="_Toc416700935"/>
      <w:r>
        <w:rPr>
          <w:lang w:val="fr-CA"/>
        </w:rPr>
        <w:t>3</w:t>
      </w:r>
      <w:r w:rsidR="001812B8" w:rsidRPr="00655BB2">
        <w:rPr>
          <w:lang w:val="fr-CA"/>
        </w:rPr>
        <w:t>.2</w:t>
      </w:r>
      <w:r w:rsidR="001812B8" w:rsidRPr="00655BB2">
        <w:rPr>
          <w:lang w:val="fr-CA"/>
        </w:rPr>
        <w:tab/>
      </w:r>
      <w:r w:rsidR="00387643" w:rsidRPr="00655BB2">
        <w:rPr>
          <w:lang w:val="fr-CA"/>
        </w:rPr>
        <w:t xml:space="preserve">Opinions sur la situation économique du </w:t>
      </w:r>
      <w:r w:rsidR="001812B8" w:rsidRPr="00655BB2">
        <w:rPr>
          <w:lang w:val="fr-CA"/>
        </w:rPr>
        <w:t>Canada</w:t>
      </w:r>
      <w:bookmarkEnd w:id="26"/>
    </w:p>
    <w:p w:rsidR="001812B8" w:rsidRPr="00655BB2" w:rsidRDefault="005A4A05" w:rsidP="001812B8">
      <w:pPr>
        <w:pStyle w:val="Rapportnormal"/>
        <w:rPr>
          <w:lang w:val="fr-CA"/>
        </w:rPr>
      </w:pPr>
      <w:r w:rsidRPr="00655BB2">
        <w:rPr>
          <w:lang w:val="fr-CA"/>
        </w:rPr>
        <w:t>On a demandé aux p</w:t>
      </w:r>
      <w:r w:rsidR="001812B8" w:rsidRPr="00655BB2">
        <w:rPr>
          <w:lang w:val="fr-CA"/>
        </w:rPr>
        <w:t xml:space="preserve">articipants </w:t>
      </w:r>
      <w:r w:rsidRPr="00655BB2">
        <w:rPr>
          <w:lang w:val="fr-CA"/>
        </w:rPr>
        <w:t>de faire un court exercice écrit sur leur perception de la situation économique actuelle du Canada</w:t>
      </w:r>
      <w:r w:rsidR="001812B8" w:rsidRPr="00655BB2">
        <w:rPr>
          <w:lang w:val="fr-CA"/>
        </w:rPr>
        <w:t xml:space="preserve">. </w:t>
      </w:r>
      <w:r w:rsidRPr="00655BB2">
        <w:rPr>
          <w:lang w:val="fr-CA"/>
        </w:rPr>
        <w:t>On leur a fourni une liste d’</w:t>
      </w:r>
      <w:r w:rsidR="001812B8" w:rsidRPr="00655BB2">
        <w:rPr>
          <w:lang w:val="fr-CA"/>
        </w:rPr>
        <w:t>adjecti</w:t>
      </w:r>
      <w:r w:rsidRPr="00655BB2">
        <w:rPr>
          <w:lang w:val="fr-CA"/>
        </w:rPr>
        <w:t>f</w:t>
      </w:r>
      <w:r w:rsidR="001812B8" w:rsidRPr="00655BB2">
        <w:rPr>
          <w:lang w:val="fr-CA"/>
        </w:rPr>
        <w:t xml:space="preserve">s </w:t>
      </w:r>
      <w:r w:rsidRPr="00655BB2">
        <w:rPr>
          <w:lang w:val="fr-CA"/>
        </w:rPr>
        <w:t>— positifs, neutres ou négatifs —</w:t>
      </w:r>
      <w:r w:rsidR="0040053A" w:rsidRPr="00655BB2">
        <w:rPr>
          <w:lang w:val="fr-CA"/>
        </w:rPr>
        <w:t>, leur demandant d’en choisir trois qui, selon eux, décrivent le mieux la situation économique</w:t>
      </w:r>
      <w:r w:rsidR="001812B8" w:rsidRPr="00655BB2">
        <w:rPr>
          <w:lang w:val="fr-CA"/>
        </w:rPr>
        <w:t>.</w:t>
      </w:r>
    </w:p>
    <w:p w:rsidR="001812B8" w:rsidRPr="00655BB2" w:rsidRDefault="0040053A" w:rsidP="001812B8">
      <w:pPr>
        <w:pStyle w:val="Rapportnormal"/>
        <w:rPr>
          <w:lang w:val="fr-CA"/>
        </w:rPr>
      </w:pPr>
      <w:r w:rsidRPr="00655BB2">
        <w:rPr>
          <w:lang w:val="fr-CA"/>
        </w:rPr>
        <w:t xml:space="preserve">Les résultats de cet exercice démontrent que </w:t>
      </w:r>
      <w:r w:rsidR="003D7AB9" w:rsidRPr="00655BB2">
        <w:rPr>
          <w:lang w:val="fr-CA"/>
        </w:rPr>
        <w:t xml:space="preserve">la </w:t>
      </w:r>
      <w:r w:rsidRPr="00655BB2">
        <w:rPr>
          <w:lang w:val="fr-CA"/>
        </w:rPr>
        <w:t>plupart des participants avaient une vision plutôt mitigée de l’économie canadienne. Ils n’étaient ni optimistes ni carrément pessimistes quant à l’état de l’économie. Le sentiment prévalant était que l’économie du pays pourrait être plus forte qu’elle ne l’est, tout en n’étant pas aussi mauvaise qu’elle pourrait l’être. De toute évidence, la crise économique de 2008-2009 était encore présente à l’esprit des participants; la majorité d’entre eux n’était pas persuadée que le Canada s’en soit complètement remis, cinq ans plus tard.</w:t>
      </w:r>
    </w:p>
    <w:p w:rsidR="001812B8" w:rsidRPr="00655BB2" w:rsidRDefault="00D53D41" w:rsidP="00D53D41">
      <w:pPr>
        <w:pStyle w:val="Rapportnormal"/>
        <w:rPr>
          <w:lang w:val="fr-CA"/>
        </w:rPr>
      </w:pPr>
      <w:r w:rsidRPr="00655BB2">
        <w:rPr>
          <w:lang w:val="fr-CA"/>
        </w:rPr>
        <w:t>Pourtant, le Canada était également considéré comme s’étant mieux sorti de la récession que la plupart des autres pays, y compris ses principaux partenaires commerciaux aux États-Unis et en Europe. Plusieurs participants considèrent que le solide secteur bancaire canadien explique la résilience du pays comparativement aux États-Unis et à l’Europe. De façon général</w:t>
      </w:r>
      <w:r w:rsidR="00E52C67" w:rsidRPr="00655BB2">
        <w:rPr>
          <w:lang w:val="fr-CA"/>
        </w:rPr>
        <w:t>e</w:t>
      </w:r>
      <w:r w:rsidRPr="00655BB2">
        <w:rPr>
          <w:lang w:val="fr-CA"/>
        </w:rPr>
        <w:t>, la plupart des</w:t>
      </w:r>
      <w:r w:rsidR="001812B8" w:rsidRPr="00655BB2">
        <w:rPr>
          <w:lang w:val="fr-CA"/>
        </w:rPr>
        <w:t xml:space="preserve"> participants </w:t>
      </w:r>
      <w:r w:rsidR="00E52C67" w:rsidRPr="00655BB2">
        <w:rPr>
          <w:lang w:val="fr-CA"/>
        </w:rPr>
        <w:t xml:space="preserve">étaient </w:t>
      </w:r>
      <w:r w:rsidRPr="00655BB2">
        <w:rPr>
          <w:lang w:val="fr-CA"/>
        </w:rPr>
        <w:t xml:space="preserve">d’avis que le </w:t>
      </w:r>
      <w:r w:rsidR="001812B8" w:rsidRPr="00655BB2">
        <w:rPr>
          <w:lang w:val="fr-CA"/>
        </w:rPr>
        <w:t xml:space="preserve">Canada </w:t>
      </w:r>
      <w:r w:rsidRPr="00655BB2">
        <w:rPr>
          <w:lang w:val="fr-CA"/>
        </w:rPr>
        <w:t>n’</w:t>
      </w:r>
      <w:r w:rsidR="00E52C67" w:rsidRPr="00655BB2">
        <w:rPr>
          <w:lang w:val="fr-CA"/>
        </w:rPr>
        <w:t>es</w:t>
      </w:r>
      <w:r w:rsidRPr="00655BB2">
        <w:rPr>
          <w:lang w:val="fr-CA"/>
        </w:rPr>
        <w:t>t pas menacé directement par un éventuel ralentissement économique mondial</w:t>
      </w:r>
      <w:r w:rsidR="001812B8" w:rsidRPr="00655BB2">
        <w:rPr>
          <w:lang w:val="fr-CA"/>
        </w:rPr>
        <w:t>.</w:t>
      </w:r>
    </w:p>
    <w:p w:rsidR="001812B8" w:rsidRPr="00655BB2" w:rsidRDefault="00B2301C" w:rsidP="001812B8">
      <w:pPr>
        <w:pStyle w:val="Rapportnormal"/>
        <w:rPr>
          <w:lang w:val="fr-CA"/>
        </w:rPr>
      </w:pPr>
      <w:r w:rsidRPr="00655BB2">
        <w:rPr>
          <w:lang w:val="fr-CA"/>
        </w:rPr>
        <w:t>Bien que l’économie des É.-U. f</w:t>
      </w:r>
      <w:r w:rsidR="005E0F0C" w:rsidRPr="00655BB2">
        <w:rPr>
          <w:lang w:val="fr-CA"/>
        </w:rPr>
        <w:t>û</w:t>
      </w:r>
      <w:r w:rsidRPr="00655BB2">
        <w:rPr>
          <w:lang w:val="fr-CA"/>
        </w:rPr>
        <w:t xml:space="preserve">t perçue comme </w:t>
      </w:r>
      <w:r w:rsidR="003F62F1" w:rsidRPr="00655BB2">
        <w:rPr>
          <w:lang w:val="fr-CA"/>
        </w:rPr>
        <w:t xml:space="preserve">étant </w:t>
      </w:r>
      <w:r w:rsidRPr="00655BB2">
        <w:rPr>
          <w:lang w:val="fr-CA"/>
        </w:rPr>
        <w:t>plus solide qu’au cours des dernières années, on ne la jugeait pas très forte.</w:t>
      </w:r>
      <w:r w:rsidR="001812B8" w:rsidRPr="00655BB2">
        <w:rPr>
          <w:lang w:val="fr-CA"/>
        </w:rPr>
        <w:t xml:space="preserve"> </w:t>
      </w:r>
      <w:r w:rsidRPr="00655BB2">
        <w:rPr>
          <w:lang w:val="fr-CA"/>
        </w:rPr>
        <w:t xml:space="preserve">L’économie européenne était </w:t>
      </w:r>
      <w:r w:rsidR="003F62F1" w:rsidRPr="00655BB2">
        <w:rPr>
          <w:lang w:val="fr-CA"/>
        </w:rPr>
        <w:t xml:space="preserve">jugée </w:t>
      </w:r>
      <w:r w:rsidRPr="00655BB2">
        <w:rPr>
          <w:lang w:val="fr-CA"/>
        </w:rPr>
        <w:t>plus faible, sans pour autant qu’il faille s’en préoccuper outre mesure</w:t>
      </w:r>
      <w:r w:rsidR="001812B8" w:rsidRPr="00655BB2">
        <w:rPr>
          <w:lang w:val="fr-CA"/>
        </w:rPr>
        <w:t xml:space="preserve">. </w:t>
      </w:r>
      <w:r w:rsidRPr="00655BB2">
        <w:rPr>
          <w:lang w:val="fr-CA"/>
        </w:rPr>
        <w:t xml:space="preserve">Seulement quelques </w:t>
      </w:r>
      <w:r w:rsidR="001812B8" w:rsidRPr="00655BB2">
        <w:rPr>
          <w:lang w:val="fr-CA"/>
        </w:rPr>
        <w:t xml:space="preserve">participants </w:t>
      </w:r>
      <w:r w:rsidRPr="00655BB2">
        <w:rPr>
          <w:lang w:val="fr-CA"/>
        </w:rPr>
        <w:t>ont mentionné que la chute des prix du pétrole et la dévaluation connexe du dollar canadien pouvaient possiblement nuire à l’économie</w:t>
      </w:r>
      <w:r w:rsidR="001812B8" w:rsidRPr="00655BB2">
        <w:rPr>
          <w:lang w:val="fr-CA"/>
        </w:rPr>
        <w:t xml:space="preserve">. </w:t>
      </w:r>
      <w:r w:rsidRPr="00655BB2">
        <w:rPr>
          <w:lang w:val="fr-CA"/>
        </w:rPr>
        <w:t>Bref, les perspectives ne sont ni excellentes ni angoissantes.</w:t>
      </w:r>
      <w:r w:rsidR="001812B8" w:rsidRPr="00655BB2">
        <w:rPr>
          <w:lang w:val="fr-CA"/>
        </w:rPr>
        <w:t xml:space="preserve"> </w:t>
      </w:r>
      <w:r w:rsidR="00EB0C7A" w:rsidRPr="00655BB2">
        <w:rPr>
          <w:lang w:val="fr-CA"/>
        </w:rPr>
        <w:t xml:space="preserve">Cependant, les </w:t>
      </w:r>
      <w:r w:rsidR="001812B8" w:rsidRPr="00655BB2">
        <w:rPr>
          <w:lang w:val="fr-CA"/>
        </w:rPr>
        <w:t xml:space="preserve">participants </w:t>
      </w:r>
      <w:r w:rsidR="00EB0C7A" w:rsidRPr="00655BB2">
        <w:rPr>
          <w:lang w:val="fr-CA"/>
        </w:rPr>
        <w:t xml:space="preserve">à </w:t>
      </w:r>
      <w:r w:rsidR="001812B8" w:rsidRPr="00655BB2">
        <w:rPr>
          <w:lang w:val="fr-CA"/>
        </w:rPr>
        <w:t xml:space="preserve">Moncton </w:t>
      </w:r>
      <w:r w:rsidR="00EB0C7A" w:rsidRPr="00655BB2">
        <w:rPr>
          <w:lang w:val="fr-CA"/>
        </w:rPr>
        <w:t xml:space="preserve">et à des endroits en </w:t>
      </w:r>
      <w:r w:rsidR="001812B8" w:rsidRPr="00655BB2">
        <w:rPr>
          <w:lang w:val="fr-CA"/>
        </w:rPr>
        <w:t xml:space="preserve">Ontario </w:t>
      </w:r>
      <w:r w:rsidR="00EB0C7A" w:rsidRPr="00655BB2">
        <w:rPr>
          <w:lang w:val="fr-CA"/>
        </w:rPr>
        <w:t xml:space="preserve">étaient un peu moins </w:t>
      </w:r>
      <w:r w:rsidR="001812B8" w:rsidRPr="00655BB2">
        <w:rPr>
          <w:lang w:val="fr-CA"/>
        </w:rPr>
        <w:t>positi</w:t>
      </w:r>
      <w:r w:rsidR="00EB0C7A" w:rsidRPr="00655BB2">
        <w:rPr>
          <w:lang w:val="fr-CA"/>
        </w:rPr>
        <w:t>fs</w:t>
      </w:r>
      <w:r w:rsidR="001812B8" w:rsidRPr="00655BB2">
        <w:rPr>
          <w:lang w:val="fr-CA"/>
        </w:rPr>
        <w:t xml:space="preserve"> </w:t>
      </w:r>
      <w:r w:rsidR="00EB0C7A" w:rsidRPr="00655BB2">
        <w:rPr>
          <w:lang w:val="fr-CA"/>
        </w:rPr>
        <w:t xml:space="preserve">que </w:t>
      </w:r>
      <w:r w:rsidR="005E0F0C" w:rsidRPr="00655BB2">
        <w:rPr>
          <w:lang w:val="fr-CA"/>
        </w:rPr>
        <w:t xml:space="preserve">ceux des </w:t>
      </w:r>
      <w:r w:rsidR="00EB0C7A" w:rsidRPr="00655BB2">
        <w:rPr>
          <w:lang w:val="fr-CA"/>
        </w:rPr>
        <w:t>autres régions</w:t>
      </w:r>
      <w:r w:rsidR="001812B8" w:rsidRPr="00655BB2">
        <w:rPr>
          <w:lang w:val="fr-CA"/>
        </w:rPr>
        <w:t xml:space="preserve">. </w:t>
      </w:r>
      <w:r w:rsidR="00C77FA1" w:rsidRPr="00655BB2">
        <w:rPr>
          <w:lang w:val="fr-CA"/>
        </w:rPr>
        <w:t xml:space="preserve">Ce point de vue un peu </w:t>
      </w:r>
      <w:r w:rsidR="00EB0C7A" w:rsidRPr="00655BB2">
        <w:rPr>
          <w:lang w:val="fr-CA"/>
        </w:rPr>
        <w:t>plus négati</w:t>
      </w:r>
      <w:r w:rsidR="00C77FA1" w:rsidRPr="00655BB2">
        <w:rPr>
          <w:lang w:val="fr-CA"/>
        </w:rPr>
        <w:t>f</w:t>
      </w:r>
      <w:r w:rsidR="00EB0C7A" w:rsidRPr="00655BB2">
        <w:rPr>
          <w:lang w:val="fr-CA"/>
        </w:rPr>
        <w:t xml:space="preserve"> </w:t>
      </w:r>
      <w:r w:rsidR="00C77FA1" w:rsidRPr="00655BB2">
        <w:rPr>
          <w:lang w:val="fr-CA"/>
        </w:rPr>
        <w:t xml:space="preserve">résultait </w:t>
      </w:r>
      <w:r w:rsidR="00EB0C7A" w:rsidRPr="00655BB2">
        <w:rPr>
          <w:lang w:val="fr-CA"/>
        </w:rPr>
        <w:t>de leurs expériences personnelles dans le marché du travail ou de celles de leurs proches</w:t>
      </w:r>
      <w:r w:rsidR="001812B8" w:rsidRPr="00655BB2">
        <w:rPr>
          <w:lang w:val="fr-CA"/>
        </w:rPr>
        <w:t>.</w:t>
      </w:r>
    </w:p>
    <w:p w:rsidR="001812B8" w:rsidRPr="00655BB2" w:rsidRDefault="001220AB" w:rsidP="001812B8">
      <w:pPr>
        <w:pStyle w:val="Rapportnormal"/>
        <w:rPr>
          <w:lang w:val="fr-CA"/>
        </w:rPr>
      </w:pPr>
      <w:r w:rsidRPr="00655BB2">
        <w:rPr>
          <w:lang w:val="fr-CA"/>
        </w:rPr>
        <w:t>Le terme le plus souvent utilisé pour décrire l’économie canadienne est « </w:t>
      </w:r>
      <w:r w:rsidR="00004796">
        <w:rPr>
          <w:lang w:val="fr-CA"/>
        </w:rPr>
        <w:t>i</w:t>
      </w:r>
      <w:r w:rsidR="00004796" w:rsidRPr="00004796">
        <w:rPr>
          <w:lang w:val="fr-CA"/>
        </w:rPr>
        <w:t>négale</w:t>
      </w:r>
      <w:r w:rsidRPr="00655BB2">
        <w:rPr>
          <w:color w:val="FF0000"/>
          <w:lang w:val="fr-CA"/>
        </w:rPr>
        <w:t xml:space="preserve"> </w:t>
      </w:r>
      <w:r w:rsidRPr="00655BB2">
        <w:rPr>
          <w:lang w:val="fr-CA"/>
        </w:rPr>
        <w:t xml:space="preserve">». Ceux qui ont choisi ce mot parlaient des disparités régionales partout au </w:t>
      </w:r>
      <w:r w:rsidR="001812B8" w:rsidRPr="00655BB2">
        <w:rPr>
          <w:lang w:val="fr-CA"/>
        </w:rPr>
        <w:t xml:space="preserve">Canada, </w:t>
      </w:r>
      <w:r w:rsidRPr="00655BB2">
        <w:rPr>
          <w:lang w:val="fr-CA"/>
        </w:rPr>
        <w:t xml:space="preserve">la situation de certaines provinces </w:t>
      </w:r>
      <w:r w:rsidR="001812B8" w:rsidRPr="00655BB2">
        <w:rPr>
          <w:lang w:val="fr-CA"/>
        </w:rPr>
        <w:t>(</w:t>
      </w:r>
      <w:r w:rsidRPr="00655BB2">
        <w:rPr>
          <w:lang w:val="fr-CA"/>
        </w:rPr>
        <w:t xml:space="preserve">surtout de l’Ouest) étant perçue comme meilleure que </w:t>
      </w:r>
      <w:r w:rsidR="001C7368" w:rsidRPr="00655BB2">
        <w:rPr>
          <w:lang w:val="fr-CA"/>
        </w:rPr>
        <w:t>celles d</w:t>
      </w:r>
      <w:r w:rsidRPr="00655BB2">
        <w:rPr>
          <w:lang w:val="fr-CA"/>
        </w:rPr>
        <w:t xml:space="preserve">es provinces du Centre et de l’Est du </w:t>
      </w:r>
      <w:r w:rsidR="001812B8" w:rsidRPr="00655BB2">
        <w:rPr>
          <w:lang w:val="fr-CA"/>
        </w:rPr>
        <w:t>Canada.</w:t>
      </w:r>
      <w:r w:rsidRPr="00655BB2">
        <w:rPr>
          <w:lang w:val="fr-CA"/>
        </w:rPr>
        <w:t xml:space="preserve"> Fait intéressant à noter, ce sentiment était plus marqué à</w:t>
      </w:r>
      <w:r w:rsidR="001812B8" w:rsidRPr="00655BB2">
        <w:rPr>
          <w:lang w:val="fr-CA"/>
        </w:rPr>
        <w:t xml:space="preserve"> </w:t>
      </w:r>
      <w:r w:rsidR="001812B8" w:rsidRPr="00655BB2">
        <w:rPr>
          <w:lang w:val="fr-CA"/>
        </w:rPr>
        <w:lastRenderedPageBreak/>
        <w:t xml:space="preserve">Vancouver </w:t>
      </w:r>
      <w:r w:rsidRPr="00655BB2">
        <w:rPr>
          <w:lang w:val="fr-CA"/>
        </w:rPr>
        <w:t>et</w:t>
      </w:r>
      <w:r w:rsidR="001812B8" w:rsidRPr="00655BB2">
        <w:rPr>
          <w:lang w:val="fr-CA"/>
        </w:rPr>
        <w:t xml:space="preserve"> </w:t>
      </w:r>
      <w:r w:rsidR="00307ED1" w:rsidRPr="00655BB2">
        <w:rPr>
          <w:lang w:val="fr-CA"/>
        </w:rPr>
        <w:t xml:space="preserve">à </w:t>
      </w:r>
      <w:r w:rsidR="001812B8" w:rsidRPr="00655BB2">
        <w:rPr>
          <w:lang w:val="fr-CA"/>
        </w:rPr>
        <w:t>Calgary</w:t>
      </w:r>
      <w:r w:rsidRPr="00655BB2">
        <w:rPr>
          <w:lang w:val="fr-CA"/>
        </w:rPr>
        <w:t xml:space="preserve"> où les </w:t>
      </w:r>
      <w:r w:rsidR="001812B8" w:rsidRPr="00655BB2">
        <w:rPr>
          <w:lang w:val="fr-CA"/>
        </w:rPr>
        <w:t xml:space="preserve">participants </w:t>
      </w:r>
      <w:r w:rsidR="006D15B9" w:rsidRPr="00655BB2">
        <w:rPr>
          <w:lang w:val="fr-CA"/>
        </w:rPr>
        <w:t>étaient</w:t>
      </w:r>
      <w:r w:rsidRPr="00655BB2">
        <w:rPr>
          <w:lang w:val="fr-CA"/>
        </w:rPr>
        <w:t xml:space="preserve"> d’avis qu’une économie plus forte pour l’ensemble du </w:t>
      </w:r>
      <w:r w:rsidR="001812B8" w:rsidRPr="00655BB2">
        <w:rPr>
          <w:lang w:val="fr-CA"/>
        </w:rPr>
        <w:t xml:space="preserve">Canada </w:t>
      </w:r>
      <w:r w:rsidRPr="00655BB2">
        <w:rPr>
          <w:lang w:val="fr-CA"/>
        </w:rPr>
        <w:t>profiterait à tous, y compris eux-mêmes</w:t>
      </w:r>
      <w:r w:rsidR="001812B8" w:rsidRPr="00655BB2">
        <w:rPr>
          <w:lang w:val="fr-CA"/>
        </w:rPr>
        <w:t xml:space="preserve">. </w:t>
      </w:r>
      <w:r w:rsidRPr="00655BB2">
        <w:rPr>
          <w:lang w:val="fr-CA"/>
        </w:rPr>
        <w:t>Les p</w:t>
      </w:r>
      <w:r w:rsidR="001812B8" w:rsidRPr="00655BB2">
        <w:rPr>
          <w:lang w:val="fr-CA"/>
        </w:rPr>
        <w:t xml:space="preserve">articipants </w:t>
      </w:r>
      <w:r w:rsidRPr="00655BB2">
        <w:rPr>
          <w:lang w:val="fr-CA"/>
        </w:rPr>
        <w:t xml:space="preserve">de </w:t>
      </w:r>
      <w:r w:rsidR="001C7368" w:rsidRPr="00655BB2">
        <w:rPr>
          <w:lang w:val="fr-CA"/>
        </w:rPr>
        <w:t>l’</w:t>
      </w:r>
      <w:r w:rsidR="001812B8" w:rsidRPr="00655BB2">
        <w:rPr>
          <w:lang w:val="fr-CA"/>
        </w:rPr>
        <w:t xml:space="preserve">Ontario </w:t>
      </w:r>
      <w:r w:rsidRPr="00655BB2">
        <w:rPr>
          <w:lang w:val="fr-CA"/>
        </w:rPr>
        <w:t>ont également discuté longuement des inégalités sociales et de la rareté croissante des emplois de qualité dans leur collectivité</w:t>
      </w:r>
      <w:r w:rsidR="001812B8" w:rsidRPr="00655BB2">
        <w:rPr>
          <w:lang w:val="fr-CA"/>
        </w:rPr>
        <w:t xml:space="preserve">, </w:t>
      </w:r>
      <w:r w:rsidRPr="00655BB2">
        <w:rPr>
          <w:lang w:val="fr-CA"/>
        </w:rPr>
        <w:t>ce qui crée un écart grandissant entre les riches et les pauvres.</w:t>
      </w:r>
      <w:r w:rsidR="001812B8" w:rsidRPr="00655BB2">
        <w:rPr>
          <w:lang w:val="fr-CA"/>
        </w:rPr>
        <w:t xml:space="preserve"> </w:t>
      </w:r>
      <w:r w:rsidRPr="00655BB2">
        <w:rPr>
          <w:lang w:val="fr-CA"/>
        </w:rPr>
        <w:t xml:space="preserve">Partout en </w:t>
      </w:r>
      <w:r w:rsidR="001812B8" w:rsidRPr="00655BB2">
        <w:rPr>
          <w:lang w:val="fr-CA"/>
        </w:rPr>
        <w:t>Ontario</w:t>
      </w:r>
      <w:r w:rsidRPr="00655BB2">
        <w:rPr>
          <w:lang w:val="fr-CA"/>
        </w:rPr>
        <w:t xml:space="preserve"> on a</w:t>
      </w:r>
      <w:r w:rsidR="006D15B9" w:rsidRPr="00655BB2">
        <w:rPr>
          <w:lang w:val="fr-CA"/>
        </w:rPr>
        <w:t>vait</w:t>
      </w:r>
      <w:r w:rsidRPr="00655BB2">
        <w:rPr>
          <w:lang w:val="fr-CA"/>
        </w:rPr>
        <w:t xml:space="preserve"> le sentiment général qu’un grand nombre d’emplois de qualité </w:t>
      </w:r>
      <w:r w:rsidR="001812B8" w:rsidRPr="00655BB2">
        <w:rPr>
          <w:lang w:val="fr-CA"/>
        </w:rPr>
        <w:t xml:space="preserve"> </w:t>
      </w:r>
      <w:r w:rsidRPr="00655BB2">
        <w:rPr>
          <w:lang w:val="fr-CA"/>
        </w:rPr>
        <w:t xml:space="preserve">à temps plein, surtout </w:t>
      </w:r>
      <w:r w:rsidR="00307ED1" w:rsidRPr="00655BB2">
        <w:rPr>
          <w:lang w:val="fr-CA"/>
        </w:rPr>
        <w:t xml:space="preserve">dans le secteur manufacturier, ont </w:t>
      </w:r>
      <w:r w:rsidRPr="00655BB2">
        <w:rPr>
          <w:lang w:val="fr-CA"/>
        </w:rPr>
        <w:t>été remplacé</w:t>
      </w:r>
      <w:r w:rsidR="00307ED1" w:rsidRPr="00655BB2">
        <w:rPr>
          <w:lang w:val="fr-CA"/>
        </w:rPr>
        <w:t>s</w:t>
      </w:r>
      <w:r w:rsidRPr="00655BB2">
        <w:rPr>
          <w:lang w:val="fr-CA"/>
        </w:rPr>
        <w:t xml:space="preserve"> par des emplois contractuels à court terme offrant un taux de rémunération plus bas et moins d’avantages dans le secteur des services.</w:t>
      </w:r>
    </w:p>
    <w:p w:rsidR="001812B8" w:rsidRPr="00655BB2" w:rsidRDefault="001812B8" w:rsidP="001812B8">
      <w:pPr>
        <w:pStyle w:val="Rapportnormal"/>
        <w:rPr>
          <w:lang w:val="fr-CA"/>
        </w:rPr>
      </w:pPr>
    </w:p>
    <w:p w:rsidR="001812B8" w:rsidRPr="00655BB2" w:rsidRDefault="00395325" w:rsidP="001812B8">
      <w:pPr>
        <w:pStyle w:val="Titre2Lger"/>
        <w:spacing w:after="240"/>
        <w:rPr>
          <w:lang w:val="fr-CA"/>
        </w:rPr>
      </w:pPr>
      <w:bookmarkStart w:id="27" w:name="_Toc416700936"/>
      <w:r>
        <w:rPr>
          <w:lang w:val="fr-CA"/>
        </w:rPr>
        <w:t>3</w:t>
      </w:r>
      <w:r w:rsidR="001812B8" w:rsidRPr="00655BB2">
        <w:rPr>
          <w:lang w:val="fr-CA"/>
        </w:rPr>
        <w:t xml:space="preserve">.3 </w:t>
      </w:r>
      <w:r w:rsidR="001812B8" w:rsidRPr="00655BB2">
        <w:rPr>
          <w:lang w:val="fr-CA"/>
        </w:rPr>
        <w:tab/>
      </w:r>
      <w:r w:rsidR="001220AB" w:rsidRPr="00655BB2">
        <w:rPr>
          <w:lang w:val="fr-CA"/>
        </w:rPr>
        <w:t>Crise de l’</w:t>
      </w:r>
      <w:r w:rsidR="001812B8" w:rsidRPr="00655BB2">
        <w:rPr>
          <w:lang w:val="fr-CA"/>
        </w:rPr>
        <w:t>Ebola</w:t>
      </w:r>
      <w:bookmarkEnd w:id="27"/>
    </w:p>
    <w:p w:rsidR="00921CDA" w:rsidRPr="00655BB2" w:rsidRDefault="00921CDA" w:rsidP="00921CDA">
      <w:pPr>
        <w:pStyle w:val="Rapportnormal"/>
        <w:rPr>
          <w:lang w:val="fr-CA"/>
        </w:rPr>
      </w:pPr>
      <w:r w:rsidRPr="00655BB2">
        <w:rPr>
          <w:lang w:val="fr-CA"/>
        </w:rPr>
        <w:t xml:space="preserve">Les participants avaient presque tous entendu parler, dans les médias, de la crise de l’Ebola en Afrique de l’Ouest. </w:t>
      </w:r>
      <w:r w:rsidR="00E25EC9" w:rsidRPr="00655BB2">
        <w:rPr>
          <w:lang w:val="fr-CA"/>
        </w:rPr>
        <w:t>Ceux à</w:t>
      </w:r>
      <w:r w:rsidRPr="00655BB2">
        <w:rPr>
          <w:lang w:val="fr-CA"/>
        </w:rPr>
        <w:t xml:space="preserve"> Vancouver étaient un peu plus enclins à en parler spontanément, mais dans la perspective locale : ils avaient eu vent du fait que l’on avait proposé l’hôpital de Richmond pour installer le centre provincial de traitement </w:t>
      </w:r>
      <w:r w:rsidR="00546D10" w:rsidRPr="00655BB2">
        <w:rPr>
          <w:lang w:val="fr-CA"/>
        </w:rPr>
        <w:t>au</w:t>
      </w:r>
      <w:r w:rsidRPr="00655BB2">
        <w:rPr>
          <w:lang w:val="fr-CA"/>
        </w:rPr>
        <w:t xml:space="preserve"> cas où l’on identifierait un cas d’Ébola en Colombie-Britannique. Ainsi, ceci soulevait des préoccupations quant au niveau de préparation à l’échelle régi</w:t>
      </w:r>
      <w:r w:rsidR="00E25EC9" w:rsidRPr="00655BB2">
        <w:rPr>
          <w:lang w:val="fr-CA"/>
        </w:rPr>
        <w:t>onale dans une telle situation.</w:t>
      </w:r>
    </w:p>
    <w:p w:rsidR="00930165" w:rsidRPr="00655BB2" w:rsidRDefault="00921CDA" w:rsidP="00921CDA">
      <w:pPr>
        <w:pStyle w:val="Rapportnormal"/>
        <w:rPr>
          <w:lang w:val="fr-CA"/>
        </w:rPr>
      </w:pPr>
      <w:r w:rsidRPr="00655BB2">
        <w:rPr>
          <w:lang w:val="fr-CA"/>
        </w:rPr>
        <w:t>Les points de vue concernant la crise et ses impacts sur les Canadiens se sont avérés très complexes. D’une part, les participants estim</w:t>
      </w:r>
      <w:r w:rsidR="00546D10" w:rsidRPr="00655BB2">
        <w:rPr>
          <w:lang w:val="fr-CA"/>
        </w:rPr>
        <w:t>aient</w:t>
      </w:r>
      <w:r w:rsidRPr="00655BB2">
        <w:rPr>
          <w:lang w:val="fr-CA"/>
        </w:rPr>
        <w:t xml:space="preserve"> que la situation en Afrique était triste et effrayante pour la population </w:t>
      </w:r>
      <w:r w:rsidR="00546D10" w:rsidRPr="00655BB2">
        <w:rPr>
          <w:lang w:val="fr-CA"/>
        </w:rPr>
        <w:t xml:space="preserve">locale </w:t>
      </w:r>
      <w:r w:rsidRPr="00655BB2">
        <w:rPr>
          <w:lang w:val="fr-CA"/>
        </w:rPr>
        <w:t xml:space="preserve">des pays touchés. </w:t>
      </w:r>
      <w:r w:rsidR="00930165" w:rsidRPr="00655BB2">
        <w:rPr>
          <w:lang w:val="fr-CA"/>
        </w:rPr>
        <w:t xml:space="preserve">Certains étaient d’avis que la communauté internationale devait en faire plus pour aider. De façon générale, </w:t>
      </w:r>
      <w:r w:rsidR="00546D10" w:rsidRPr="00655BB2">
        <w:rPr>
          <w:lang w:val="fr-CA"/>
        </w:rPr>
        <w:t xml:space="preserve">les participants </w:t>
      </w:r>
      <w:r w:rsidR="00930165" w:rsidRPr="00655BB2">
        <w:rPr>
          <w:lang w:val="fr-CA"/>
        </w:rPr>
        <w:t>étai</w:t>
      </w:r>
      <w:r w:rsidR="00546D10" w:rsidRPr="00655BB2">
        <w:rPr>
          <w:lang w:val="fr-CA"/>
        </w:rPr>
        <w:t>en</w:t>
      </w:r>
      <w:r w:rsidR="00930165" w:rsidRPr="00655BB2">
        <w:rPr>
          <w:lang w:val="fr-CA"/>
        </w:rPr>
        <w:t xml:space="preserve">t d’avis que le Canada prêtait </w:t>
      </w:r>
      <w:r w:rsidR="00887BDA" w:rsidRPr="00655BB2">
        <w:rPr>
          <w:lang w:val="fr-CA"/>
        </w:rPr>
        <w:t xml:space="preserve">une </w:t>
      </w:r>
      <w:r w:rsidR="00930165" w:rsidRPr="00655BB2">
        <w:rPr>
          <w:lang w:val="fr-CA"/>
        </w:rPr>
        <w:t xml:space="preserve">assistance, surtout financière, mais peu étaient en mesure de citer des exemples précis des mesures prises par le gouvernement. Ces quelques personnes ont parlé des efforts en vue de fournir des vaccins aux victimes, alors que quelques-uns </w:t>
      </w:r>
      <w:r w:rsidR="00084E01" w:rsidRPr="00655BB2">
        <w:rPr>
          <w:lang w:val="fr-CA"/>
        </w:rPr>
        <w:t xml:space="preserve">étaient au courant </w:t>
      </w:r>
      <w:r w:rsidR="00930165" w:rsidRPr="00655BB2">
        <w:rPr>
          <w:lang w:val="fr-CA"/>
        </w:rPr>
        <w:t>du financement additionnel qui avait été accordé afin d’accélérer les essais en clinique d’un vaccin canadien et</w:t>
      </w:r>
      <w:r w:rsidR="00084E01" w:rsidRPr="00655BB2">
        <w:rPr>
          <w:lang w:val="fr-CA"/>
        </w:rPr>
        <w:t xml:space="preserve"> de</w:t>
      </w:r>
      <w:r w:rsidR="00930165" w:rsidRPr="00655BB2">
        <w:rPr>
          <w:lang w:val="fr-CA"/>
        </w:rPr>
        <w:t xml:space="preserve"> fournir de l’équipement aux travailleurs de la santé internationaux sur le terrain.</w:t>
      </w:r>
    </w:p>
    <w:p w:rsidR="001812B8" w:rsidRPr="00655BB2" w:rsidRDefault="00B76683" w:rsidP="001812B8">
      <w:pPr>
        <w:pStyle w:val="Rapportnormal"/>
        <w:rPr>
          <w:lang w:val="fr-CA"/>
        </w:rPr>
      </w:pPr>
      <w:r w:rsidRPr="00655BB2">
        <w:rPr>
          <w:lang w:val="fr-CA"/>
        </w:rPr>
        <w:t xml:space="preserve">Ce sentiment empathique à l’égard de la souffrance des pays affectés contrastait avec les réponses immédiates </w:t>
      </w:r>
      <w:r w:rsidR="00921CDA" w:rsidRPr="00655BB2">
        <w:rPr>
          <w:lang w:val="fr-CA"/>
        </w:rPr>
        <w:t>lorsqu’on les interroge</w:t>
      </w:r>
      <w:r w:rsidRPr="00655BB2">
        <w:rPr>
          <w:lang w:val="fr-CA"/>
        </w:rPr>
        <w:t>ait</w:t>
      </w:r>
      <w:r w:rsidR="00921CDA" w:rsidRPr="00655BB2">
        <w:rPr>
          <w:lang w:val="fr-CA"/>
        </w:rPr>
        <w:t xml:space="preserve"> sur ce qu’ils </w:t>
      </w:r>
      <w:r w:rsidRPr="00655BB2">
        <w:rPr>
          <w:lang w:val="fr-CA"/>
        </w:rPr>
        <w:t>avaien</w:t>
      </w:r>
      <w:r w:rsidR="00921CDA" w:rsidRPr="00655BB2">
        <w:rPr>
          <w:lang w:val="fr-CA"/>
        </w:rPr>
        <w:t xml:space="preserve">t entendu </w:t>
      </w:r>
      <w:r w:rsidRPr="00655BB2">
        <w:rPr>
          <w:lang w:val="fr-CA"/>
        </w:rPr>
        <w:t xml:space="preserve">en général </w:t>
      </w:r>
      <w:r w:rsidR="00921CDA" w:rsidRPr="00655BB2">
        <w:rPr>
          <w:lang w:val="fr-CA"/>
        </w:rPr>
        <w:t>sur l’Ebola</w:t>
      </w:r>
      <w:r w:rsidRPr="00655BB2">
        <w:rPr>
          <w:lang w:val="fr-CA"/>
        </w:rPr>
        <w:t xml:space="preserve">. Les </w:t>
      </w:r>
      <w:r w:rsidR="00921CDA" w:rsidRPr="00655BB2">
        <w:rPr>
          <w:lang w:val="fr-CA"/>
        </w:rPr>
        <w:t xml:space="preserve">participants </w:t>
      </w:r>
      <w:r w:rsidRPr="00655BB2">
        <w:rPr>
          <w:lang w:val="fr-CA"/>
        </w:rPr>
        <w:t xml:space="preserve">de toutes les régions avaient </w:t>
      </w:r>
      <w:r w:rsidR="00921CDA" w:rsidRPr="00655BB2">
        <w:rPr>
          <w:lang w:val="fr-CA"/>
        </w:rPr>
        <w:t xml:space="preserve">une nette tendance à concentrer leur attention sur l’angle nord-américain de la crise. Plus précisément, ils ont parlé de la situation au Texas (États-Unis), où un ressortissant libérien contaminé par le virus est entré, ce qui a exigé un effort de confinement à grande échelle. </w:t>
      </w:r>
      <w:r w:rsidR="000A199B" w:rsidRPr="00655BB2">
        <w:rPr>
          <w:lang w:val="fr-CA"/>
        </w:rPr>
        <w:t>Ils ont ensuite transposé cette situation dans le contexte canadien, se demandant tout haut si le pays était prêt</w:t>
      </w:r>
      <w:r w:rsidR="001E3ACC" w:rsidRPr="00655BB2">
        <w:rPr>
          <w:lang w:val="fr-CA"/>
        </w:rPr>
        <w:t xml:space="preserve"> à faire face à une telle situation</w:t>
      </w:r>
      <w:r w:rsidR="000A199B" w:rsidRPr="00655BB2">
        <w:rPr>
          <w:lang w:val="fr-CA"/>
        </w:rPr>
        <w:t xml:space="preserve">. </w:t>
      </w:r>
      <w:r w:rsidR="00921CDA" w:rsidRPr="00655BB2">
        <w:rPr>
          <w:lang w:val="fr-CA"/>
        </w:rPr>
        <w:t>La plupart des participants ont estimé que les médias aux États-Unis et au Canada ont largement surestimé les risques et ont semé une panique injustifiée au sein de la population générale.</w:t>
      </w:r>
      <w:r w:rsidR="000A199B" w:rsidRPr="00655BB2">
        <w:rPr>
          <w:lang w:val="fr-CA"/>
        </w:rPr>
        <w:t xml:space="preserve"> La plupart disai</w:t>
      </w:r>
      <w:r w:rsidR="00D502E2" w:rsidRPr="00655BB2">
        <w:rPr>
          <w:lang w:val="fr-CA"/>
        </w:rPr>
        <w:t>en</w:t>
      </w:r>
      <w:r w:rsidR="000A199B" w:rsidRPr="00655BB2">
        <w:rPr>
          <w:lang w:val="fr-CA"/>
        </w:rPr>
        <w:t>t que d’après ce qu’ils avaient entendu, le virus d’Ebola n’était pas facilement transmissible et que les risques réels qu’ils et leur famille couraient étaient très faible. De l’avis de la plupart des participants, la</w:t>
      </w:r>
      <w:r w:rsidR="001812B8" w:rsidRPr="00655BB2">
        <w:rPr>
          <w:lang w:val="fr-CA"/>
        </w:rPr>
        <w:t xml:space="preserve"> situation </w:t>
      </w:r>
      <w:r w:rsidR="000A199B" w:rsidRPr="00655BB2">
        <w:rPr>
          <w:lang w:val="fr-CA"/>
        </w:rPr>
        <w:t>n’était pas de façon générale source d’inquiétude</w:t>
      </w:r>
      <w:r w:rsidR="001812B8" w:rsidRPr="00655BB2">
        <w:rPr>
          <w:lang w:val="fr-CA"/>
        </w:rPr>
        <w:t>.</w:t>
      </w:r>
    </w:p>
    <w:p w:rsidR="001812B8" w:rsidRPr="00655BB2" w:rsidRDefault="00F0441B" w:rsidP="001812B8">
      <w:pPr>
        <w:pStyle w:val="Rapportnormal"/>
        <w:rPr>
          <w:lang w:val="fr-CA"/>
        </w:rPr>
      </w:pPr>
      <w:r w:rsidRPr="00655BB2">
        <w:rPr>
          <w:lang w:val="fr-CA"/>
        </w:rPr>
        <w:lastRenderedPageBreak/>
        <w:t>Les participants ont néanmoins exprimé un profond désir d’obtenir plus d’</w:t>
      </w:r>
      <w:r w:rsidR="001812B8" w:rsidRPr="00655BB2">
        <w:rPr>
          <w:lang w:val="fr-CA"/>
        </w:rPr>
        <w:t xml:space="preserve">information </w:t>
      </w:r>
      <w:r w:rsidRPr="00655BB2">
        <w:rPr>
          <w:lang w:val="fr-CA"/>
        </w:rPr>
        <w:t xml:space="preserve">des gouvernements et des autorités de la santé sur le </w:t>
      </w:r>
      <w:r w:rsidR="001812B8" w:rsidRPr="00655BB2">
        <w:rPr>
          <w:lang w:val="fr-CA"/>
        </w:rPr>
        <w:t xml:space="preserve">virus </w:t>
      </w:r>
      <w:r w:rsidRPr="00655BB2">
        <w:rPr>
          <w:lang w:val="fr-CA"/>
        </w:rPr>
        <w:t xml:space="preserve">et les risques réels </w:t>
      </w:r>
      <w:r w:rsidR="001931FF" w:rsidRPr="00655BB2">
        <w:rPr>
          <w:lang w:val="fr-CA"/>
        </w:rPr>
        <w:t xml:space="preserve">qu’il pose </w:t>
      </w:r>
      <w:r w:rsidRPr="00655BB2">
        <w:rPr>
          <w:lang w:val="fr-CA"/>
        </w:rPr>
        <w:t xml:space="preserve">aux </w:t>
      </w:r>
      <w:r w:rsidR="001812B8" w:rsidRPr="00655BB2">
        <w:rPr>
          <w:lang w:val="fr-CA"/>
        </w:rPr>
        <w:t>Canadi</w:t>
      </w:r>
      <w:r w:rsidRPr="00655BB2">
        <w:rPr>
          <w:lang w:val="fr-CA"/>
        </w:rPr>
        <w:t>e</w:t>
      </w:r>
      <w:r w:rsidR="001812B8" w:rsidRPr="00655BB2">
        <w:rPr>
          <w:lang w:val="fr-CA"/>
        </w:rPr>
        <w:t xml:space="preserve">ns. </w:t>
      </w:r>
      <w:r w:rsidRPr="00655BB2">
        <w:rPr>
          <w:lang w:val="fr-CA"/>
        </w:rPr>
        <w:t xml:space="preserve">Ils ont également manifesté un intérêt à en apprendre davantage sur les plans </w:t>
      </w:r>
      <w:r w:rsidR="00D502E2" w:rsidRPr="00655BB2">
        <w:rPr>
          <w:lang w:val="fr-CA"/>
        </w:rPr>
        <w:t xml:space="preserve">locaux </w:t>
      </w:r>
      <w:r w:rsidRPr="00655BB2">
        <w:rPr>
          <w:lang w:val="fr-CA"/>
        </w:rPr>
        <w:t>de préparation et de formation des travailleurs de la santé</w:t>
      </w:r>
      <w:r w:rsidR="001812B8" w:rsidRPr="00655BB2">
        <w:rPr>
          <w:lang w:val="fr-CA"/>
        </w:rPr>
        <w:t>.</w:t>
      </w:r>
    </w:p>
    <w:p w:rsidR="001812B8" w:rsidRPr="00655BB2" w:rsidRDefault="003F3D32" w:rsidP="001812B8">
      <w:pPr>
        <w:pStyle w:val="Rapportnormal"/>
        <w:rPr>
          <w:lang w:val="fr-CA"/>
        </w:rPr>
      </w:pPr>
      <w:r w:rsidRPr="00655BB2">
        <w:rPr>
          <w:lang w:val="fr-CA"/>
        </w:rPr>
        <w:t>Les p</w:t>
      </w:r>
      <w:r w:rsidR="001812B8" w:rsidRPr="00655BB2">
        <w:rPr>
          <w:lang w:val="fr-CA"/>
        </w:rPr>
        <w:t xml:space="preserve">articipants </w:t>
      </w:r>
      <w:r w:rsidRPr="00655BB2">
        <w:rPr>
          <w:lang w:val="fr-CA"/>
        </w:rPr>
        <w:t xml:space="preserve">étaient </w:t>
      </w:r>
      <w:r w:rsidR="002F4D25" w:rsidRPr="00655BB2">
        <w:rPr>
          <w:lang w:val="fr-CA"/>
        </w:rPr>
        <w:t xml:space="preserve">très </w:t>
      </w:r>
      <w:r w:rsidRPr="00655BB2">
        <w:rPr>
          <w:lang w:val="fr-CA"/>
        </w:rPr>
        <w:t xml:space="preserve">confiants que les gouvernement fédéral et provinciaux prendraient les mesures nécessaires pour protéger les </w:t>
      </w:r>
      <w:r w:rsidR="001812B8" w:rsidRPr="00655BB2">
        <w:rPr>
          <w:lang w:val="fr-CA"/>
        </w:rPr>
        <w:t>Canadi</w:t>
      </w:r>
      <w:r w:rsidRPr="00655BB2">
        <w:rPr>
          <w:lang w:val="fr-CA"/>
        </w:rPr>
        <w:t>e</w:t>
      </w:r>
      <w:r w:rsidR="001812B8" w:rsidRPr="00655BB2">
        <w:rPr>
          <w:lang w:val="fr-CA"/>
        </w:rPr>
        <w:t xml:space="preserve">ns. </w:t>
      </w:r>
      <w:r w:rsidRPr="00655BB2">
        <w:rPr>
          <w:lang w:val="fr-CA"/>
        </w:rPr>
        <w:t>Du même coup, la plupart étaient d’avis que le gouvernement du Canada ne pouvait pas faire grand</w:t>
      </w:r>
      <w:r w:rsidR="002F4D25" w:rsidRPr="00655BB2">
        <w:rPr>
          <w:lang w:val="fr-CA"/>
        </w:rPr>
        <w:t>-</w:t>
      </w:r>
      <w:r w:rsidRPr="00655BB2">
        <w:rPr>
          <w:lang w:val="fr-CA"/>
        </w:rPr>
        <w:t xml:space="preserve">chose pour éliminer complètement la possibilité qu’un ou plusieurs voyageurs internationaux arrivent au pays avec le virus. </w:t>
      </w:r>
      <w:r w:rsidR="00AA1F8F" w:rsidRPr="00655BB2">
        <w:rPr>
          <w:lang w:val="fr-CA"/>
        </w:rPr>
        <w:t xml:space="preserve">Ces doutes provenaient surtout de leurs propres </w:t>
      </w:r>
      <w:r w:rsidR="001812B8" w:rsidRPr="00655BB2">
        <w:rPr>
          <w:lang w:val="fr-CA"/>
        </w:rPr>
        <w:t>exp</w:t>
      </w:r>
      <w:r w:rsidR="00AA1F8F" w:rsidRPr="00655BB2">
        <w:rPr>
          <w:lang w:val="fr-CA"/>
        </w:rPr>
        <w:t>é</w:t>
      </w:r>
      <w:r w:rsidR="001812B8" w:rsidRPr="00655BB2">
        <w:rPr>
          <w:lang w:val="fr-CA"/>
        </w:rPr>
        <w:t xml:space="preserve">riences </w:t>
      </w:r>
      <w:r w:rsidR="00AA1F8F" w:rsidRPr="00655BB2">
        <w:rPr>
          <w:lang w:val="fr-CA"/>
        </w:rPr>
        <w:t xml:space="preserve">de voyages aériens </w:t>
      </w:r>
      <w:r w:rsidR="001812B8" w:rsidRPr="00655BB2">
        <w:rPr>
          <w:lang w:val="fr-CA"/>
        </w:rPr>
        <w:t>internationa</w:t>
      </w:r>
      <w:r w:rsidR="00AA1F8F" w:rsidRPr="00655BB2">
        <w:rPr>
          <w:lang w:val="fr-CA"/>
        </w:rPr>
        <w:t>ux à bord desquels n’importe quel porteur d’un</w:t>
      </w:r>
      <w:r w:rsidR="001812B8" w:rsidRPr="00655BB2">
        <w:rPr>
          <w:lang w:val="fr-CA"/>
        </w:rPr>
        <w:t xml:space="preserve"> virus (</w:t>
      </w:r>
      <w:r w:rsidR="00AA1F8F" w:rsidRPr="00655BB2">
        <w:rPr>
          <w:lang w:val="fr-CA"/>
        </w:rPr>
        <w:t>grippe ou rhume</w:t>
      </w:r>
      <w:r w:rsidR="001812B8" w:rsidRPr="00655BB2">
        <w:rPr>
          <w:lang w:val="fr-CA"/>
        </w:rPr>
        <w:t xml:space="preserve">) </w:t>
      </w:r>
      <w:r w:rsidR="00AA1F8F" w:rsidRPr="00655BB2">
        <w:rPr>
          <w:lang w:val="fr-CA"/>
        </w:rPr>
        <w:t>peut facilement contaminer les personnes dans les sièges adjacents.</w:t>
      </w:r>
      <w:r w:rsidR="006908EB" w:rsidRPr="00655BB2">
        <w:rPr>
          <w:lang w:val="fr-CA"/>
        </w:rPr>
        <w:t xml:space="preserve"> Selon eux, toute personne arrivant d’un pays touché ou ayant voyagé dans un pays touché sans pour autant en arriver directement pouvait entrer au Canada sans problème</w:t>
      </w:r>
      <w:r w:rsidR="001812B8" w:rsidRPr="00655BB2">
        <w:rPr>
          <w:lang w:val="fr-CA"/>
        </w:rPr>
        <w:t xml:space="preserve">. </w:t>
      </w:r>
      <w:r w:rsidR="006908EB" w:rsidRPr="00655BB2">
        <w:rPr>
          <w:lang w:val="fr-CA"/>
        </w:rPr>
        <w:t xml:space="preserve">Ils croient qu’au-delà de poser des </w:t>
      </w:r>
      <w:r w:rsidR="001812B8" w:rsidRPr="00655BB2">
        <w:rPr>
          <w:lang w:val="fr-CA"/>
        </w:rPr>
        <w:t>questions</w:t>
      </w:r>
      <w:r w:rsidR="006908EB" w:rsidRPr="00655BB2">
        <w:rPr>
          <w:lang w:val="fr-CA"/>
        </w:rPr>
        <w:t xml:space="preserve"> à l’arrivée et de </w:t>
      </w:r>
      <w:r w:rsidR="004B1236" w:rsidRPr="00655BB2">
        <w:rPr>
          <w:lang w:val="fr-CA"/>
        </w:rPr>
        <w:t xml:space="preserve">procéder à </w:t>
      </w:r>
      <w:r w:rsidR="006908EB" w:rsidRPr="00655BB2">
        <w:rPr>
          <w:lang w:val="fr-CA"/>
        </w:rPr>
        <w:t>des examens médicaux de base à l’aéroport, on ne peut en faire plus.</w:t>
      </w:r>
      <w:r w:rsidR="001812B8" w:rsidRPr="00655BB2">
        <w:rPr>
          <w:lang w:val="fr-CA"/>
        </w:rPr>
        <w:t xml:space="preserve"> </w:t>
      </w:r>
      <w:r w:rsidR="006908EB" w:rsidRPr="00655BB2">
        <w:rPr>
          <w:lang w:val="fr-CA"/>
        </w:rPr>
        <w:t xml:space="preserve">La décision du gouvernement canadien de ne plus émettre de nouveaux visas </w:t>
      </w:r>
      <w:r w:rsidR="002F4D25" w:rsidRPr="00655BB2">
        <w:rPr>
          <w:lang w:val="fr-CA"/>
        </w:rPr>
        <w:t xml:space="preserve">de </w:t>
      </w:r>
      <w:r w:rsidR="006908EB" w:rsidRPr="00655BB2">
        <w:rPr>
          <w:lang w:val="fr-CA"/>
        </w:rPr>
        <w:t>voyage</w:t>
      </w:r>
      <w:r w:rsidR="002F4D25" w:rsidRPr="00655BB2">
        <w:rPr>
          <w:lang w:val="fr-CA"/>
        </w:rPr>
        <w:t xml:space="preserve"> à l’égard d</w:t>
      </w:r>
      <w:r w:rsidR="006908EB" w:rsidRPr="00655BB2">
        <w:rPr>
          <w:lang w:val="fr-CA"/>
        </w:rPr>
        <w:t>es pays touchés — prise lors des travaux sur le terrain — a été bien reçue de façon générale.</w:t>
      </w:r>
      <w:r w:rsidR="001812B8" w:rsidRPr="00655BB2">
        <w:rPr>
          <w:lang w:val="fr-CA"/>
        </w:rPr>
        <w:t xml:space="preserve"> </w:t>
      </w:r>
      <w:r w:rsidR="006908EB" w:rsidRPr="00655BB2">
        <w:rPr>
          <w:lang w:val="fr-CA"/>
        </w:rPr>
        <w:t>Les</w:t>
      </w:r>
      <w:r w:rsidR="002F4D25" w:rsidRPr="00655BB2">
        <w:rPr>
          <w:lang w:val="fr-CA"/>
        </w:rPr>
        <w:t xml:space="preserve"> </w:t>
      </w:r>
      <w:r w:rsidR="004B1236" w:rsidRPr="00655BB2">
        <w:rPr>
          <w:lang w:val="fr-CA"/>
        </w:rPr>
        <w:t>p</w:t>
      </w:r>
      <w:r w:rsidR="008A0C47" w:rsidRPr="00655BB2">
        <w:rPr>
          <w:lang w:val="fr-CA"/>
        </w:rPr>
        <w:t>articipants</w:t>
      </w:r>
      <w:r w:rsidR="001812B8" w:rsidRPr="00655BB2">
        <w:rPr>
          <w:lang w:val="fr-CA"/>
        </w:rPr>
        <w:t xml:space="preserve"> </w:t>
      </w:r>
      <w:r w:rsidR="00C409E3" w:rsidRPr="00655BB2">
        <w:rPr>
          <w:lang w:val="fr-CA"/>
        </w:rPr>
        <w:t xml:space="preserve">étaient d’avis qu’il </w:t>
      </w:r>
      <w:r w:rsidR="006908EB" w:rsidRPr="00655BB2">
        <w:rPr>
          <w:lang w:val="fr-CA"/>
        </w:rPr>
        <w:t xml:space="preserve">s’agissait d’une bonne précaution </w:t>
      </w:r>
      <w:r w:rsidR="00C409E3" w:rsidRPr="00655BB2">
        <w:rPr>
          <w:lang w:val="fr-CA"/>
        </w:rPr>
        <w:t xml:space="preserve">à prendre </w:t>
      </w:r>
      <w:r w:rsidR="006908EB" w:rsidRPr="00655BB2">
        <w:rPr>
          <w:lang w:val="fr-CA"/>
        </w:rPr>
        <w:t xml:space="preserve">afin de protéger les </w:t>
      </w:r>
      <w:r w:rsidR="001812B8" w:rsidRPr="00655BB2">
        <w:rPr>
          <w:lang w:val="fr-CA"/>
        </w:rPr>
        <w:t>Canadi</w:t>
      </w:r>
      <w:r w:rsidR="006908EB" w:rsidRPr="00655BB2">
        <w:rPr>
          <w:lang w:val="fr-CA"/>
        </w:rPr>
        <w:t>e</w:t>
      </w:r>
      <w:r w:rsidR="001812B8" w:rsidRPr="00655BB2">
        <w:rPr>
          <w:lang w:val="fr-CA"/>
        </w:rPr>
        <w:t>ns.</w:t>
      </w:r>
    </w:p>
    <w:p w:rsidR="001812B8" w:rsidRPr="00655BB2" w:rsidRDefault="001812B8" w:rsidP="001812B8">
      <w:pPr>
        <w:pStyle w:val="Rapportnormal"/>
        <w:rPr>
          <w:lang w:val="fr-CA"/>
        </w:rPr>
      </w:pPr>
    </w:p>
    <w:p w:rsidR="001812B8" w:rsidRPr="00655BB2" w:rsidRDefault="00395325" w:rsidP="001812B8">
      <w:pPr>
        <w:pStyle w:val="Titre2Lger"/>
        <w:spacing w:after="240"/>
        <w:rPr>
          <w:lang w:val="fr-CA"/>
        </w:rPr>
      </w:pPr>
      <w:bookmarkStart w:id="28" w:name="_Toc416700937"/>
      <w:r>
        <w:rPr>
          <w:lang w:val="fr-CA"/>
        </w:rPr>
        <w:t>3</w:t>
      </w:r>
      <w:r w:rsidR="001812B8" w:rsidRPr="00655BB2">
        <w:rPr>
          <w:lang w:val="fr-CA"/>
        </w:rPr>
        <w:t xml:space="preserve">.4 </w:t>
      </w:r>
      <w:r w:rsidR="001812B8" w:rsidRPr="00655BB2">
        <w:rPr>
          <w:lang w:val="fr-CA"/>
        </w:rPr>
        <w:tab/>
      </w:r>
      <w:r w:rsidR="00867FAA" w:rsidRPr="00655BB2">
        <w:rPr>
          <w:lang w:val="fr-CA"/>
        </w:rPr>
        <w:t>Sécurité publique</w:t>
      </w:r>
      <w:bookmarkEnd w:id="28"/>
    </w:p>
    <w:p w:rsidR="00867FAA" w:rsidRPr="00655BB2" w:rsidRDefault="00867FAA" w:rsidP="00867FAA">
      <w:pPr>
        <w:pStyle w:val="Rapportnormal"/>
        <w:rPr>
          <w:lang w:val="fr-CA"/>
        </w:rPr>
      </w:pPr>
      <w:r w:rsidRPr="00655BB2">
        <w:rPr>
          <w:lang w:val="fr-CA"/>
        </w:rPr>
        <w:t>Le calendrier des groupes de discussion pour ce projet de recherche a été touché par les attentats perpétrés à Saint-Jean-sur-Richelieu et à Ottawa les 20 et 22 octobre et ayant entraîné la mort de l’adjudant Patrice Vincent et du caporal Nathan Cirillo. Les séances de Vancouver, de Calgary et de North York ont eu lieu avant les attentats (celle de North York a eu lieu après la fusillade de Saint-Jean-sur-Richelieu, mais avant celle d’Ottawa), tandis que les rencontres prévues à Montréal, Moncton, Kitchener, Mississauga et Québec ont eu lieu par la suite.</w:t>
      </w:r>
    </w:p>
    <w:p w:rsidR="001812B8" w:rsidRPr="00655BB2" w:rsidRDefault="00867FAA" w:rsidP="001812B8">
      <w:pPr>
        <w:pStyle w:val="Rapportnormal"/>
        <w:rPr>
          <w:lang w:val="fr-CA"/>
        </w:rPr>
      </w:pPr>
      <w:r w:rsidRPr="00655BB2">
        <w:rPr>
          <w:lang w:val="fr-CA"/>
        </w:rPr>
        <w:t xml:space="preserve">Alors que les attentats </w:t>
      </w:r>
      <w:r w:rsidR="00602832" w:rsidRPr="00655BB2">
        <w:rPr>
          <w:lang w:val="fr-CA"/>
        </w:rPr>
        <w:t>étaient</w:t>
      </w:r>
      <w:r w:rsidRPr="00655BB2">
        <w:rPr>
          <w:lang w:val="fr-CA"/>
        </w:rPr>
        <w:t xml:space="preserve"> considérés comme extrêmement bouleversants et inquiétants par tous les participants, la plupart de ces derniers ne se sent</w:t>
      </w:r>
      <w:r w:rsidR="00602832" w:rsidRPr="00655BB2">
        <w:rPr>
          <w:lang w:val="fr-CA"/>
        </w:rPr>
        <w:t>ai</w:t>
      </w:r>
      <w:r w:rsidRPr="00655BB2">
        <w:rPr>
          <w:lang w:val="fr-CA"/>
        </w:rPr>
        <w:t>ent pas personnellement menacés par l’extrémisme et affirm</w:t>
      </w:r>
      <w:r w:rsidR="00602832" w:rsidRPr="00655BB2">
        <w:rPr>
          <w:lang w:val="fr-CA"/>
        </w:rPr>
        <w:t>ai</w:t>
      </w:r>
      <w:r w:rsidRPr="00655BB2">
        <w:rPr>
          <w:lang w:val="fr-CA"/>
        </w:rPr>
        <w:t>ent ne pas avoir l’intention de modifier leurs habitudes quotidiennes. Toutefois, les participants étaient pour la plupart en accord avec le fait que le renforcement des mesures de sécurité peut être nécessaire</w:t>
      </w:r>
      <w:r w:rsidR="00631AE4" w:rsidRPr="00655BB2">
        <w:rPr>
          <w:lang w:val="fr-CA"/>
        </w:rPr>
        <w:t>. Ainsi</w:t>
      </w:r>
      <w:r w:rsidRPr="00655BB2">
        <w:rPr>
          <w:lang w:val="fr-CA"/>
        </w:rPr>
        <w:t xml:space="preserve">, </w:t>
      </w:r>
      <w:r w:rsidR="00631AE4" w:rsidRPr="00655BB2">
        <w:rPr>
          <w:lang w:val="fr-CA"/>
        </w:rPr>
        <w:t xml:space="preserve">ils étaient d’avis qu’il convenait d’accroître la surveillance des télécommunications et de l’Internet, et d’agir rapidement à l’égard des personnes que l’on soupçonne de complot en terre canadienne. Cependant, la plupart des participants avaient de la difficulté à comprendre ces enjeux, car ils avaient peine à concevoir de façon concrète en quoi une sécurité accrue pouvait les toucher personnellement. Ils ne voyaient pas d’instinct le rapport inverse entre la sécurité accrue et la limitation de la liberté individuelle; ils étaient plutôt d’avis que si une personne n’a rien à cacher (comme eux) une surveillance accrue ne devrait pas poser problème. De plus, quelques </w:t>
      </w:r>
      <w:r w:rsidR="00631AE4" w:rsidRPr="00655BB2">
        <w:rPr>
          <w:lang w:val="fr-CA"/>
        </w:rPr>
        <w:lastRenderedPageBreak/>
        <w:t xml:space="preserve">participants </w:t>
      </w:r>
      <w:r w:rsidR="0024074B" w:rsidRPr="00655BB2">
        <w:rPr>
          <w:lang w:val="fr-CA"/>
        </w:rPr>
        <w:t xml:space="preserve">étaient d’avis </w:t>
      </w:r>
      <w:r w:rsidR="00631AE4" w:rsidRPr="00655BB2">
        <w:rPr>
          <w:lang w:val="fr-CA"/>
        </w:rPr>
        <w:t xml:space="preserve">que nous devons assurer une meilleure intégration des immigrants dans la société canadienne afin de </w:t>
      </w:r>
      <w:r w:rsidR="00DE130D" w:rsidRPr="00655BB2">
        <w:rPr>
          <w:lang w:val="fr-CA"/>
        </w:rPr>
        <w:t xml:space="preserve">contenir </w:t>
      </w:r>
      <w:r w:rsidR="00631AE4" w:rsidRPr="00655BB2">
        <w:rPr>
          <w:lang w:val="fr-CA"/>
        </w:rPr>
        <w:t>la menace que pose l’extrémisme</w:t>
      </w:r>
      <w:r w:rsidR="001812B8" w:rsidRPr="00655BB2">
        <w:rPr>
          <w:lang w:val="fr-CA"/>
        </w:rPr>
        <w:t>.</w:t>
      </w:r>
    </w:p>
    <w:p w:rsidR="001812B8" w:rsidRPr="00655BB2" w:rsidRDefault="00395325" w:rsidP="001812B8">
      <w:pPr>
        <w:pStyle w:val="Titre2Lger"/>
        <w:spacing w:after="240"/>
        <w:rPr>
          <w:lang w:val="fr-CA"/>
        </w:rPr>
      </w:pPr>
      <w:bookmarkStart w:id="29" w:name="_Toc416700938"/>
      <w:r>
        <w:rPr>
          <w:lang w:val="fr-CA"/>
        </w:rPr>
        <w:t>3</w:t>
      </w:r>
      <w:r w:rsidR="001812B8" w:rsidRPr="00655BB2">
        <w:rPr>
          <w:lang w:val="fr-CA"/>
        </w:rPr>
        <w:t xml:space="preserve">.5 </w:t>
      </w:r>
      <w:r w:rsidR="001812B8" w:rsidRPr="00655BB2">
        <w:rPr>
          <w:lang w:val="fr-CA"/>
        </w:rPr>
        <w:tab/>
      </w:r>
      <w:r w:rsidR="00DE130D" w:rsidRPr="00655BB2">
        <w:rPr>
          <w:lang w:val="fr-CA"/>
        </w:rPr>
        <w:t xml:space="preserve">L’État islamique </w:t>
      </w:r>
      <w:r w:rsidR="001812B8" w:rsidRPr="00655BB2">
        <w:rPr>
          <w:lang w:val="fr-CA"/>
        </w:rPr>
        <w:t>(</w:t>
      </w:r>
      <w:r w:rsidR="00DE130D" w:rsidRPr="00655BB2">
        <w:rPr>
          <w:lang w:val="fr-CA"/>
        </w:rPr>
        <w:t>E</w:t>
      </w:r>
      <w:r w:rsidR="001812B8" w:rsidRPr="00655BB2">
        <w:rPr>
          <w:lang w:val="fr-CA"/>
        </w:rPr>
        <w:t>I)</w:t>
      </w:r>
      <w:bookmarkEnd w:id="29"/>
    </w:p>
    <w:p w:rsidR="00F33D5B" w:rsidRPr="00655BB2" w:rsidRDefault="00F33D5B" w:rsidP="00F33D5B">
      <w:pPr>
        <w:pStyle w:val="Rapportnormal"/>
        <w:rPr>
          <w:lang w:val="fr-CA"/>
        </w:rPr>
      </w:pPr>
      <w:r w:rsidRPr="00655BB2">
        <w:rPr>
          <w:lang w:val="fr-CA"/>
        </w:rPr>
        <w:t>Quelques participants ont exprimé spontanément leur soutien à l’intervention du Canada contre l’EI en Irak, ou des préoccupations à cet égard. Lorsqu</w:t>
      </w:r>
      <w:r w:rsidR="00D72624" w:rsidRPr="00655BB2">
        <w:rPr>
          <w:lang w:val="fr-CA"/>
        </w:rPr>
        <w:t>e la question a été soulevée directement</w:t>
      </w:r>
      <w:r w:rsidRPr="00655BB2">
        <w:rPr>
          <w:lang w:val="fr-CA"/>
        </w:rPr>
        <w:t>, certaines constatations sont ressorties clairement. L’une des principales conclusions est qu’il n’y a rien de bon dans l’EI. Cette organisation est perçue comme mauvaise et néfaste. Bien que quelques participants aient parlé de la nécessité de comprendre les fondements de l’organisation avant de poser un jugement définitif, tous les autres ont unanimement condamné ses actions et ses objectifs. Tout ce qu</w:t>
      </w:r>
      <w:r w:rsidR="00B55904" w:rsidRPr="00655BB2">
        <w:rPr>
          <w:lang w:val="fr-CA"/>
        </w:rPr>
        <w:t>i</w:t>
      </w:r>
      <w:r w:rsidRPr="00655BB2">
        <w:rPr>
          <w:lang w:val="fr-CA"/>
        </w:rPr>
        <w:t xml:space="preserve"> concerne l’EI est considéré comme inacceptable. Cependant, la plupart ne comprenaient pas bien les données précises sur l’EI, de sa composition à sa taille réelle.</w:t>
      </w:r>
    </w:p>
    <w:p w:rsidR="008A146C" w:rsidRPr="00655BB2" w:rsidRDefault="00F33D5B" w:rsidP="008A146C">
      <w:pPr>
        <w:pStyle w:val="Rapportnormal"/>
        <w:rPr>
          <w:lang w:val="fr-CA"/>
        </w:rPr>
      </w:pPr>
      <w:r w:rsidRPr="00655BB2">
        <w:rPr>
          <w:lang w:val="fr-CA"/>
        </w:rPr>
        <w:t>Cette prise de position sans équivoque sur l’EI signifiait que la plupart des participants appuyaient la participation militaire du Canada en Irak et que presque tous les participants étaient également en accord avec le fait d’offrir diverses formes d’aide humanitaire. Il était difficile pour la plupart des participants d’accepter que le Canada puisse rester à l’écart alors que ses alliés ont décidé de lutter contre cette menace internationale</w:t>
      </w:r>
      <w:r w:rsidR="008A146C" w:rsidRPr="00655BB2">
        <w:rPr>
          <w:lang w:val="fr-CA"/>
        </w:rPr>
        <w:t>, mettant à risque l</w:t>
      </w:r>
      <w:r w:rsidR="003A06E4" w:rsidRPr="00655BB2">
        <w:rPr>
          <w:lang w:val="fr-CA"/>
        </w:rPr>
        <w:t>a</w:t>
      </w:r>
      <w:r w:rsidR="008A146C" w:rsidRPr="00655BB2">
        <w:rPr>
          <w:lang w:val="fr-CA"/>
        </w:rPr>
        <w:t xml:space="preserve"> vie</w:t>
      </w:r>
      <w:r w:rsidR="003A06E4" w:rsidRPr="00655BB2">
        <w:rPr>
          <w:lang w:val="fr-CA"/>
        </w:rPr>
        <w:t xml:space="preserve"> de leurs propres citoyens</w:t>
      </w:r>
      <w:r w:rsidRPr="00655BB2">
        <w:rPr>
          <w:lang w:val="fr-CA"/>
        </w:rPr>
        <w:t>.</w:t>
      </w:r>
      <w:r w:rsidR="008A146C" w:rsidRPr="00655BB2">
        <w:rPr>
          <w:lang w:val="fr-CA"/>
        </w:rPr>
        <w:t xml:space="preserve"> </w:t>
      </w:r>
      <w:r w:rsidR="00493E90" w:rsidRPr="00655BB2">
        <w:rPr>
          <w:lang w:val="fr-CA"/>
        </w:rPr>
        <w:t xml:space="preserve">Ils croient que le </w:t>
      </w:r>
      <w:r w:rsidR="008A146C" w:rsidRPr="00655BB2">
        <w:rPr>
          <w:lang w:val="fr-CA"/>
        </w:rPr>
        <w:t xml:space="preserve">Canada </w:t>
      </w:r>
      <w:r w:rsidR="00493E90" w:rsidRPr="00655BB2">
        <w:rPr>
          <w:lang w:val="fr-CA"/>
        </w:rPr>
        <w:t xml:space="preserve">se doit d’agir, à la fois en raison de la nature haineuse de l’ennemi et afin de partager le fardeau avec ses alliés internationaux. Seulement quelques </w:t>
      </w:r>
      <w:r w:rsidR="008A146C" w:rsidRPr="00655BB2">
        <w:rPr>
          <w:lang w:val="fr-CA"/>
        </w:rPr>
        <w:t>participants</w:t>
      </w:r>
      <w:r w:rsidR="00493E90" w:rsidRPr="00655BB2">
        <w:rPr>
          <w:lang w:val="fr-CA"/>
        </w:rPr>
        <w:t xml:space="preserve"> de tous les endroits auraient préféré que le </w:t>
      </w:r>
      <w:r w:rsidR="008A146C" w:rsidRPr="00655BB2">
        <w:rPr>
          <w:lang w:val="fr-CA"/>
        </w:rPr>
        <w:t xml:space="preserve">Canada </w:t>
      </w:r>
      <w:r w:rsidR="00493E90" w:rsidRPr="00655BB2">
        <w:rPr>
          <w:lang w:val="fr-CA"/>
        </w:rPr>
        <w:t>se tienne complètement à l’écart jusqu’à ce que la situation s’améliore. Malgré un appui marqué à l’égard de la participation du Canada, certains</w:t>
      </w:r>
      <w:r w:rsidR="008A146C" w:rsidRPr="00655BB2">
        <w:rPr>
          <w:lang w:val="fr-CA"/>
        </w:rPr>
        <w:t xml:space="preserve"> participants </w:t>
      </w:r>
      <w:r w:rsidR="00493E90" w:rsidRPr="00655BB2">
        <w:rPr>
          <w:lang w:val="fr-CA"/>
        </w:rPr>
        <w:t>se dis</w:t>
      </w:r>
      <w:r w:rsidR="00A62C84" w:rsidRPr="00655BB2">
        <w:rPr>
          <w:lang w:val="fr-CA"/>
        </w:rPr>
        <w:t>ai</w:t>
      </w:r>
      <w:r w:rsidR="00493E90" w:rsidRPr="00655BB2">
        <w:rPr>
          <w:lang w:val="fr-CA"/>
        </w:rPr>
        <w:t xml:space="preserve">ent préoccupés </w:t>
      </w:r>
      <w:r w:rsidR="007A0FF0" w:rsidRPr="00655BB2">
        <w:rPr>
          <w:lang w:val="fr-CA"/>
        </w:rPr>
        <w:t>d</w:t>
      </w:r>
      <w:r w:rsidR="00493E90" w:rsidRPr="00655BB2">
        <w:rPr>
          <w:lang w:val="fr-CA"/>
        </w:rPr>
        <w:t xml:space="preserve">es implications à long terme de la </w:t>
      </w:r>
      <w:r w:rsidR="008A146C" w:rsidRPr="00655BB2">
        <w:rPr>
          <w:lang w:val="fr-CA"/>
        </w:rPr>
        <w:t xml:space="preserve">mission, </w:t>
      </w:r>
      <w:r w:rsidR="00493E90" w:rsidRPr="00655BB2">
        <w:rPr>
          <w:lang w:val="fr-CA"/>
        </w:rPr>
        <w:t>y compris en ce qui a trait aux coûts très élevés, tant humains que financiers, qu’elle pourrait engendrer.</w:t>
      </w:r>
      <w:r w:rsidR="008A146C" w:rsidRPr="00655BB2">
        <w:rPr>
          <w:lang w:val="fr-CA"/>
        </w:rPr>
        <w:t xml:space="preserve"> </w:t>
      </w:r>
      <w:r w:rsidR="00493E90" w:rsidRPr="00655BB2">
        <w:rPr>
          <w:lang w:val="fr-CA"/>
        </w:rPr>
        <w:t>On a également constaté un certain désaccord quant à la meilleure façon d’intervenir, mais la complexité de la</w:t>
      </w:r>
      <w:r w:rsidR="008A146C" w:rsidRPr="00655BB2">
        <w:rPr>
          <w:lang w:val="fr-CA"/>
        </w:rPr>
        <w:t xml:space="preserve"> situation </w:t>
      </w:r>
      <w:r w:rsidR="00493E90" w:rsidRPr="00655BB2">
        <w:rPr>
          <w:lang w:val="fr-CA"/>
        </w:rPr>
        <w:t xml:space="preserve">sur le terrain fait en sorte que les </w:t>
      </w:r>
      <w:r w:rsidR="008A146C" w:rsidRPr="00655BB2">
        <w:rPr>
          <w:lang w:val="fr-CA"/>
        </w:rPr>
        <w:t>participants</w:t>
      </w:r>
      <w:r w:rsidR="00493E90" w:rsidRPr="00655BB2">
        <w:rPr>
          <w:lang w:val="fr-CA"/>
        </w:rPr>
        <w:t xml:space="preserve"> pouvaient difficilement fournir une réponse claire quant à la façon d’aborder cette crise et de réduire la menace pour le </w:t>
      </w:r>
      <w:r w:rsidR="008A146C" w:rsidRPr="00655BB2">
        <w:rPr>
          <w:lang w:val="fr-CA"/>
        </w:rPr>
        <w:t>Canada.</w:t>
      </w:r>
    </w:p>
    <w:p w:rsidR="001812B8" w:rsidRPr="00655BB2" w:rsidRDefault="00D55345" w:rsidP="001812B8">
      <w:pPr>
        <w:pStyle w:val="Rapportnormal"/>
        <w:rPr>
          <w:lang w:val="fr-CA"/>
        </w:rPr>
      </w:pPr>
      <w:r w:rsidRPr="00655BB2">
        <w:rPr>
          <w:lang w:val="fr-CA"/>
        </w:rPr>
        <w:t>Il appert à la suite d</w:t>
      </w:r>
      <w:r w:rsidR="00154AB4" w:rsidRPr="00655BB2">
        <w:rPr>
          <w:lang w:val="fr-CA"/>
        </w:rPr>
        <w:t>es discussions de g</w:t>
      </w:r>
      <w:r w:rsidR="001812B8" w:rsidRPr="00655BB2">
        <w:rPr>
          <w:lang w:val="fr-CA"/>
        </w:rPr>
        <w:t>roup</w:t>
      </w:r>
      <w:r w:rsidR="00154AB4" w:rsidRPr="00655BB2">
        <w:rPr>
          <w:lang w:val="fr-CA"/>
        </w:rPr>
        <w:t xml:space="preserve">e qui ont eu lieu après les attentats à </w:t>
      </w:r>
      <w:r w:rsidR="001812B8" w:rsidRPr="00655BB2">
        <w:rPr>
          <w:lang w:val="fr-CA"/>
        </w:rPr>
        <w:t>S</w:t>
      </w:r>
      <w:r w:rsidRPr="00655BB2">
        <w:rPr>
          <w:lang w:val="fr-CA"/>
        </w:rPr>
        <w:t>ain</w:t>
      </w:r>
      <w:r w:rsidR="001812B8" w:rsidRPr="00655BB2">
        <w:rPr>
          <w:lang w:val="fr-CA"/>
        </w:rPr>
        <w:t xml:space="preserve">t-Jean-sur-Richelieu </w:t>
      </w:r>
      <w:r w:rsidR="00154AB4" w:rsidRPr="00655BB2">
        <w:rPr>
          <w:lang w:val="fr-CA"/>
        </w:rPr>
        <w:t>et</w:t>
      </w:r>
      <w:r w:rsidR="001812B8" w:rsidRPr="00655BB2">
        <w:rPr>
          <w:lang w:val="fr-CA"/>
        </w:rPr>
        <w:t xml:space="preserve"> </w:t>
      </w:r>
      <w:r w:rsidRPr="00655BB2">
        <w:rPr>
          <w:lang w:val="fr-CA"/>
        </w:rPr>
        <w:t xml:space="preserve">à </w:t>
      </w:r>
      <w:r w:rsidR="001812B8" w:rsidRPr="00655BB2">
        <w:rPr>
          <w:lang w:val="fr-CA"/>
        </w:rPr>
        <w:t xml:space="preserve">Ottawa </w:t>
      </w:r>
      <w:r w:rsidR="00154AB4" w:rsidRPr="00655BB2">
        <w:rPr>
          <w:lang w:val="fr-CA"/>
        </w:rPr>
        <w:t xml:space="preserve">que le lien entre ces attaques et </w:t>
      </w:r>
      <w:r w:rsidR="00E10DA1" w:rsidRPr="00655BB2">
        <w:rPr>
          <w:lang w:val="fr-CA"/>
        </w:rPr>
        <w:t>l’émergence de l’EI en Irak et en Syrie n’était pas évident pour la plupart des participants</w:t>
      </w:r>
      <w:r w:rsidR="001812B8" w:rsidRPr="00655BB2">
        <w:rPr>
          <w:lang w:val="fr-CA"/>
        </w:rPr>
        <w:t xml:space="preserve">. </w:t>
      </w:r>
      <w:r w:rsidR="00E10DA1" w:rsidRPr="00655BB2">
        <w:rPr>
          <w:lang w:val="fr-CA"/>
        </w:rPr>
        <w:t xml:space="preserve">Bien que la plupart aient pu voir le lien entre les deux </w:t>
      </w:r>
      <w:r w:rsidR="001812B8" w:rsidRPr="00655BB2">
        <w:rPr>
          <w:lang w:val="fr-CA"/>
        </w:rPr>
        <w:t>situations</w:t>
      </w:r>
      <w:r w:rsidR="00E10DA1" w:rsidRPr="00655BB2">
        <w:rPr>
          <w:lang w:val="fr-CA"/>
        </w:rPr>
        <w:t xml:space="preserve"> une fois que le sujet avait été abordé directement, on en </w:t>
      </w:r>
      <w:r w:rsidR="00242241" w:rsidRPr="00655BB2">
        <w:rPr>
          <w:lang w:val="fr-CA"/>
        </w:rPr>
        <w:t xml:space="preserve">a </w:t>
      </w:r>
      <w:r w:rsidR="00E10DA1" w:rsidRPr="00655BB2">
        <w:rPr>
          <w:lang w:val="fr-CA"/>
        </w:rPr>
        <w:t>discut</w:t>
      </w:r>
      <w:r w:rsidR="00242241" w:rsidRPr="00655BB2">
        <w:rPr>
          <w:lang w:val="fr-CA"/>
        </w:rPr>
        <w:t>é</w:t>
      </w:r>
      <w:r w:rsidR="00E10DA1" w:rsidRPr="00655BB2">
        <w:rPr>
          <w:lang w:val="fr-CA"/>
        </w:rPr>
        <w:t xml:space="preserve"> que rarement de façon spontanée</w:t>
      </w:r>
      <w:r w:rsidR="001812B8" w:rsidRPr="00655BB2">
        <w:rPr>
          <w:lang w:val="fr-CA"/>
        </w:rPr>
        <w:t xml:space="preserve">. </w:t>
      </w:r>
      <w:r w:rsidR="00E10DA1" w:rsidRPr="00655BB2">
        <w:rPr>
          <w:lang w:val="fr-CA"/>
        </w:rPr>
        <w:t xml:space="preserve">Même </w:t>
      </w:r>
      <w:r w:rsidR="00242241" w:rsidRPr="00655BB2">
        <w:rPr>
          <w:lang w:val="fr-CA"/>
        </w:rPr>
        <w:t xml:space="preserve">ceux </w:t>
      </w:r>
      <w:r w:rsidR="00E10DA1" w:rsidRPr="00655BB2">
        <w:rPr>
          <w:lang w:val="fr-CA"/>
        </w:rPr>
        <w:t xml:space="preserve">qui parlaient de la menace directe </w:t>
      </w:r>
      <w:r w:rsidR="00242241" w:rsidRPr="00655BB2">
        <w:rPr>
          <w:lang w:val="fr-CA"/>
        </w:rPr>
        <w:t xml:space="preserve">qu’avaient proférée </w:t>
      </w:r>
      <w:r w:rsidR="00E10DA1" w:rsidRPr="00655BB2">
        <w:rPr>
          <w:lang w:val="fr-CA"/>
        </w:rPr>
        <w:t xml:space="preserve">les dirigeants de l’EI contre </w:t>
      </w:r>
      <w:r w:rsidR="00242241" w:rsidRPr="00655BB2">
        <w:rPr>
          <w:lang w:val="fr-CA"/>
        </w:rPr>
        <w:t xml:space="preserve">le </w:t>
      </w:r>
      <w:r w:rsidR="00E10DA1" w:rsidRPr="00655BB2">
        <w:rPr>
          <w:lang w:val="fr-CA"/>
        </w:rPr>
        <w:t>Canada ne faisaient pas le rapprochement entre les attaques et cette menace formelle</w:t>
      </w:r>
      <w:r w:rsidR="001812B8" w:rsidRPr="00655BB2">
        <w:rPr>
          <w:lang w:val="fr-CA"/>
        </w:rPr>
        <w:t>.</w:t>
      </w:r>
    </w:p>
    <w:p w:rsidR="00FC5F14" w:rsidRPr="00655BB2" w:rsidRDefault="00493E90" w:rsidP="00A257D7">
      <w:pPr>
        <w:pStyle w:val="Rapportnormal"/>
        <w:rPr>
          <w:sz w:val="22"/>
          <w:lang w:val="fr-CA" w:eastAsia="fr-FR"/>
        </w:rPr>
      </w:pPr>
      <w:r w:rsidRPr="00655BB2">
        <w:rPr>
          <w:lang w:val="fr-CA"/>
        </w:rPr>
        <w:t xml:space="preserve">Quelques participants des différents groupes étaient conscients du fait que des citoyens canadiens </w:t>
      </w:r>
      <w:r w:rsidR="008A0C47" w:rsidRPr="00655BB2">
        <w:rPr>
          <w:lang w:val="fr-CA"/>
        </w:rPr>
        <w:t xml:space="preserve">s’étaient joints </w:t>
      </w:r>
      <w:r w:rsidRPr="00655BB2">
        <w:rPr>
          <w:lang w:val="fr-CA"/>
        </w:rPr>
        <w:t>à l’EI au cours des dernières années</w:t>
      </w:r>
      <w:r w:rsidR="009D4848" w:rsidRPr="00655BB2">
        <w:rPr>
          <w:lang w:val="fr-CA"/>
        </w:rPr>
        <w:t>.</w:t>
      </w:r>
      <w:r w:rsidR="008A0C47" w:rsidRPr="00655BB2">
        <w:rPr>
          <w:lang w:val="fr-CA"/>
        </w:rPr>
        <w:t xml:space="preserve"> </w:t>
      </w:r>
      <w:r w:rsidRPr="00655BB2">
        <w:rPr>
          <w:lang w:val="fr-CA"/>
        </w:rPr>
        <w:t xml:space="preserve">Ils étaient très perturbés par cette réalité </w:t>
      </w:r>
      <w:r w:rsidR="008A0C47" w:rsidRPr="00655BB2">
        <w:rPr>
          <w:lang w:val="fr-CA"/>
        </w:rPr>
        <w:t>et ne pouvaient pas comprendre comment cela était possible. T</w:t>
      </w:r>
      <w:r w:rsidRPr="00655BB2">
        <w:rPr>
          <w:lang w:val="fr-CA"/>
        </w:rPr>
        <w:t>ous jugeaient raisonnable la mesure de suppression du passeport canadien chez toute personne soupçonnée de vouloir joindre l’EI.</w:t>
      </w:r>
    </w:p>
    <w:p w:rsidR="007628F6" w:rsidRPr="00655BB2" w:rsidRDefault="007628F6" w:rsidP="007628F6">
      <w:pPr>
        <w:pStyle w:val="Rapportnormal"/>
        <w:rPr>
          <w:lang w:val="fr-CA"/>
        </w:rPr>
      </w:pPr>
    </w:p>
    <w:p w:rsidR="00B067CE" w:rsidRPr="00655BB2" w:rsidRDefault="00B067CE" w:rsidP="00762E89">
      <w:pPr>
        <w:spacing w:beforeLines="1" w:before="2"/>
        <w:rPr>
          <w:rFonts w:ascii="Calibri" w:hAnsi="Calibri"/>
          <w:sz w:val="22"/>
          <w:lang w:val="fr-CA" w:eastAsia="fr-FR"/>
        </w:rPr>
      </w:pPr>
    </w:p>
    <w:p w:rsidR="00762E89" w:rsidRPr="00655BB2" w:rsidRDefault="00762E89" w:rsidP="002771BE">
      <w:pPr>
        <w:spacing w:beforeLines="1" w:before="2"/>
        <w:rPr>
          <w:rFonts w:ascii="Calibri" w:hAnsi="Calibri"/>
          <w:sz w:val="22"/>
          <w:lang w:val="fr-CA" w:eastAsia="fr-FR"/>
        </w:rPr>
      </w:pPr>
    </w:p>
    <w:p w:rsidR="00762E89" w:rsidRPr="00655BB2" w:rsidRDefault="00762E89" w:rsidP="002771BE">
      <w:pPr>
        <w:spacing w:beforeLines="1" w:before="2"/>
        <w:rPr>
          <w:rFonts w:ascii="Calibri" w:hAnsi="Calibri"/>
          <w:sz w:val="22"/>
          <w:lang w:val="fr-CA" w:eastAsia="fr-FR"/>
        </w:rPr>
      </w:pPr>
    </w:p>
    <w:p w:rsidR="00395325" w:rsidRPr="00655BB2" w:rsidRDefault="006B7028" w:rsidP="00395325">
      <w:pPr>
        <w:pStyle w:val="Titre1"/>
        <w:pBdr>
          <w:bottom w:val="single" w:sz="4" w:space="1" w:color="FF0000"/>
        </w:pBdr>
        <w:shd w:val="clear" w:color="000000" w:fill="FFFFFF"/>
        <w:spacing w:before="0" w:after="0"/>
        <w:jc w:val="both"/>
        <w:rPr>
          <w:rFonts w:ascii="Calibri" w:hAnsi="Calibri"/>
          <w:sz w:val="36"/>
          <w:szCs w:val="36"/>
          <w:lang w:val="fr-CA"/>
        </w:rPr>
      </w:pPr>
      <w:r w:rsidRPr="00655BB2">
        <w:rPr>
          <w:rFonts w:ascii="Calibri" w:hAnsi="Calibri"/>
          <w:sz w:val="36"/>
          <w:szCs w:val="36"/>
          <w:lang w:val="fr-CA"/>
        </w:rPr>
        <w:br w:type="page"/>
      </w:r>
    </w:p>
    <w:p w:rsidR="008A15D2" w:rsidRPr="00655BB2" w:rsidRDefault="00C02700" w:rsidP="0014617D">
      <w:pPr>
        <w:pStyle w:val="Titre1"/>
        <w:pBdr>
          <w:bottom w:val="single" w:sz="4" w:space="1" w:color="FF0000"/>
        </w:pBdr>
        <w:shd w:val="clear" w:color="000000" w:fill="FFFFFF"/>
        <w:spacing w:before="0" w:after="0"/>
        <w:jc w:val="both"/>
        <w:rPr>
          <w:rFonts w:ascii="Calibri" w:hAnsi="Calibri"/>
          <w:sz w:val="36"/>
          <w:szCs w:val="36"/>
          <w:lang w:val="fr-CA"/>
        </w:rPr>
      </w:pPr>
      <w:bookmarkStart w:id="30" w:name="_Toc416700939"/>
      <w:r w:rsidRPr="00655BB2">
        <w:rPr>
          <w:rFonts w:ascii="Calibri" w:hAnsi="Calibri"/>
          <w:sz w:val="36"/>
          <w:szCs w:val="36"/>
          <w:lang w:val="fr-CA"/>
        </w:rPr>
        <w:lastRenderedPageBreak/>
        <w:t>Appendi</w:t>
      </w:r>
      <w:r w:rsidR="00395325">
        <w:rPr>
          <w:rFonts w:ascii="Calibri" w:hAnsi="Calibri"/>
          <w:sz w:val="36"/>
          <w:szCs w:val="36"/>
          <w:lang w:val="fr-CA"/>
        </w:rPr>
        <w:t>ce</w:t>
      </w:r>
      <w:r w:rsidRPr="00655BB2">
        <w:rPr>
          <w:rFonts w:ascii="Calibri" w:hAnsi="Calibri"/>
          <w:sz w:val="36"/>
          <w:szCs w:val="36"/>
          <w:lang w:val="fr-CA"/>
        </w:rPr>
        <w:t xml:space="preserve"> </w:t>
      </w:r>
      <w:r w:rsidR="00395325">
        <w:rPr>
          <w:rFonts w:ascii="Calibri" w:hAnsi="Calibri"/>
          <w:sz w:val="36"/>
          <w:szCs w:val="36"/>
          <w:lang w:val="fr-CA"/>
        </w:rPr>
        <w:t>A</w:t>
      </w:r>
      <w:r w:rsidR="008A15D2" w:rsidRPr="00655BB2">
        <w:rPr>
          <w:rFonts w:ascii="Calibri" w:hAnsi="Calibri"/>
          <w:sz w:val="36"/>
          <w:szCs w:val="36"/>
          <w:lang w:val="fr-CA"/>
        </w:rPr>
        <w:t xml:space="preserve"> –</w:t>
      </w:r>
      <w:r w:rsidR="004B31D7">
        <w:rPr>
          <w:rFonts w:ascii="Calibri" w:hAnsi="Calibri"/>
          <w:sz w:val="36"/>
          <w:szCs w:val="36"/>
          <w:lang w:val="fr-CA"/>
        </w:rPr>
        <w:t xml:space="preserve"> </w:t>
      </w:r>
      <w:r w:rsidR="00731568">
        <w:rPr>
          <w:rFonts w:ascii="Calibri" w:hAnsi="Calibri"/>
          <w:sz w:val="36"/>
          <w:szCs w:val="36"/>
          <w:lang w:val="fr-CA"/>
        </w:rPr>
        <w:t>g</w:t>
      </w:r>
      <w:r w:rsidR="00450CC5" w:rsidRPr="00655BB2">
        <w:rPr>
          <w:rFonts w:ascii="Calibri" w:hAnsi="Calibri"/>
          <w:sz w:val="36"/>
          <w:szCs w:val="36"/>
          <w:lang w:val="fr-CA"/>
        </w:rPr>
        <w:t>uide</w:t>
      </w:r>
      <w:r w:rsidR="00395325">
        <w:rPr>
          <w:rFonts w:ascii="Calibri" w:hAnsi="Calibri"/>
          <w:sz w:val="36"/>
          <w:szCs w:val="36"/>
          <w:lang w:val="fr-CA"/>
        </w:rPr>
        <w:t xml:space="preserve"> de recrutement</w:t>
      </w:r>
      <w:bookmarkEnd w:id="30"/>
    </w:p>
    <w:p w:rsidR="00731568" w:rsidRPr="00655BB2" w:rsidRDefault="00731568" w:rsidP="00731568">
      <w:pPr>
        <w:pStyle w:val="Titre2"/>
        <w:rPr>
          <w:rFonts w:ascii="Calibri" w:hAnsi="Calibri" w:cs="Calibri"/>
          <w:i w:val="0"/>
          <w:sz w:val="24"/>
          <w:szCs w:val="24"/>
          <w:lang w:val="fr-CA"/>
        </w:rPr>
      </w:pPr>
      <w:bookmarkStart w:id="31" w:name="_Toc416700940"/>
      <w:r>
        <w:rPr>
          <w:rFonts w:ascii="Calibri" w:hAnsi="Calibri" w:cs="Calibri"/>
          <w:i w:val="0"/>
          <w:sz w:val="24"/>
          <w:szCs w:val="24"/>
          <w:lang w:val="fr-CA"/>
        </w:rPr>
        <w:t>A</w:t>
      </w:r>
      <w:r w:rsidRPr="00655BB2">
        <w:rPr>
          <w:rFonts w:ascii="Calibri" w:hAnsi="Calibri" w:cs="Calibri"/>
          <w:i w:val="0"/>
          <w:sz w:val="24"/>
          <w:szCs w:val="24"/>
          <w:lang w:val="fr-CA"/>
        </w:rPr>
        <w:t>.</w:t>
      </w:r>
      <w:r>
        <w:rPr>
          <w:rFonts w:ascii="Calibri" w:hAnsi="Calibri" w:cs="Calibri"/>
          <w:i w:val="0"/>
          <w:sz w:val="24"/>
          <w:szCs w:val="24"/>
          <w:lang w:val="fr-CA"/>
        </w:rPr>
        <w:t>1</w:t>
      </w:r>
      <w:r w:rsidRPr="00655BB2">
        <w:rPr>
          <w:rFonts w:ascii="Calibri" w:hAnsi="Calibri" w:cs="Calibri"/>
          <w:i w:val="0"/>
          <w:sz w:val="24"/>
          <w:szCs w:val="24"/>
          <w:lang w:val="fr-CA"/>
        </w:rPr>
        <w:t xml:space="preserve"> </w:t>
      </w:r>
      <w:r w:rsidRPr="00655BB2">
        <w:rPr>
          <w:rFonts w:ascii="Calibri" w:hAnsi="Calibri" w:cs="Calibri"/>
          <w:i w:val="0"/>
          <w:sz w:val="24"/>
          <w:szCs w:val="24"/>
          <w:lang w:val="fr-CA"/>
        </w:rPr>
        <w:tab/>
        <w:t>Version française</w:t>
      </w:r>
      <w:bookmarkEnd w:id="31"/>
      <w:r w:rsidRPr="00655BB2">
        <w:rPr>
          <w:rFonts w:ascii="Calibri" w:hAnsi="Calibri" w:cs="Calibri"/>
          <w:i w:val="0"/>
          <w:sz w:val="24"/>
          <w:szCs w:val="24"/>
          <w:lang w:val="fr-CA"/>
        </w:rPr>
        <w:t xml:space="preserve"> </w:t>
      </w:r>
    </w:p>
    <w:p w:rsidR="00731568" w:rsidRPr="00655BB2" w:rsidRDefault="00731568" w:rsidP="00731568">
      <w:pPr>
        <w:jc w:val="center"/>
        <w:rPr>
          <w:b/>
          <w:sz w:val="28"/>
          <w:lang w:val="fr-CA"/>
        </w:rPr>
      </w:pPr>
    </w:p>
    <w:p w:rsidR="00731568" w:rsidRPr="00655BB2" w:rsidRDefault="00731568" w:rsidP="00731568">
      <w:pPr>
        <w:jc w:val="center"/>
        <w:rPr>
          <w:b/>
          <w:sz w:val="28"/>
          <w:lang w:val="fr-CA"/>
        </w:rPr>
      </w:pPr>
      <w:r w:rsidRPr="00655BB2">
        <w:rPr>
          <w:b/>
          <w:sz w:val="28"/>
          <w:lang w:val="fr-CA"/>
        </w:rPr>
        <w:t>RECRUTEMENT POPULATION GÉNÉRALE</w:t>
      </w:r>
    </w:p>
    <w:p w:rsidR="00731568" w:rsidRPr="00655BB2" w:rsidRDefault="00731568" w:rsidP="00731568">
      <w:pPr>
        <w:jc w:val="center"/>
        <w:rPr>
          <w:b/>
          <w:sz w:val="28"/>
          <w:lang w:val="fr-CA"/>
        </w:rPr>
      </w:pPr>
      <w:r w:rsidRPr="00655BB2">
        <w:rPr>
          <w:b/>
          <w:sz w:val="28"/>
          <w:lang w:val="fr-CA"/>
        </w:rPr>
        <w:t>Perception des Canadiens sur différents sujets d’actualité</w:t>
      </w:r>
    </w:p>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jc w:val="both"/>
        <w:rPr>
          <w:sz w:val="24"/>
          <w:lang w:val="fr-CA"/>
        </w:rPr>
      </w:pPr>
      <w:r w:rsidRPr="00655BB2">
        <w:rPr>
          <w:sz w:val="24"/>
          <w:lang w:val="fr-CA"/>
        </w:rPr>
        <w:t>Bonjour,</w:t>
      </w:r>
    </w:p>
    <w:p w:rsidR="00731568" w:rsidRPr="00655BB2" w:rsidRDefault="00731568" w:rsidP="00731568">
      <w:pPr>
        <w:jc w:val="both"/>
        <w:rPr>
          <w:sz w:val="24"/>
          <w:lang w:val="fr-CA"/>
        </w:rPr>
      </w:pPr>
      <w:r w:rsidRPr="00655BB2">
        <w:rPr>
          <w:sz w:val="24"/>
          <w:lang w:val="fr-CA"/>
        </w:rPr>
        <w:t>Je suis ___________ de la firme de recherche Léger. Nous organisons un projet de recherche pour le Gouvernement du Canada. Ce projet porte essentiellement sur différents sujets d’actualité impliquant le gouvernement fédéral.</w:t>
      </w:r>
    </w:p>
    <w:p w:rsidR="00731568" w:rsidRPr="00655BB2" w:rsidRDefault="00731568" w:rsidP="00731568">
      <w:pPr>
        <w:jc w:val="both"/>
        <w:rPr>
          <w:sz w:val="24"/>
          <w:lang w:val="fr-CA"/>
        </w:rPr>
      </w:pPr>
    </w:p>
    <w:p w:rsidR="00731568" w:rsidRPr="00655BB2" w:rsidRDefault="00731568" w:rsidP="00731568">
      <w:pPr>
        <w:jc w:val="both"/>
        <w:rPr>
          <w:sz w:val="24"/>
          <w:lang w:val="fr-CA"/>
        </w:rPr>
      </w:pPr>
      <w:r w:rsidRPr="00655BB2">
        <w:rPr>
          <w:sz w:val="24"/>
          <w:lang w:val="fr-CA"/>
        </w:rPr>
        <w:t>Nous nous préparons à mener une série de discussion avec des gens comme vous. Durant ces discussions, les participants sont appelés à partager leurs opinions et leurs idées avec les autres personnes présentes. Nous organisons présentement ces groupes et nous serions intéressés à vous compter parmi nos participants.</w:t>
      </w:r>
    </w:p>
    <w:p w:rsidR="00731568" w:rsidRPr="00655BB2" w:rsidRDefault="00731568" w:rsidP="00731568">
      <w:pPr>
        <w:jc w:val="both"/>
        <w:rPr>
          <w:sz w:val="24"/>
          <w:lang w:val="fr-CA"/>
        </w:rPr>
      </w:pPr>
    </w:p>
    <w:p w:rsidR="00731568" w:rsidRPr="00655BB2" w:rsidRDefault="00731568" w:rsidP="00731568">
      <w:pPr>
        <w:jc w:val="both"/>
        <w:rPr>
          <w:sz w:val="24"/>
          <w:lang w:val="fr-CA"/>
        </w:rPr>
      </w:pPr>
      <w:r w:rsidRPr="00655BB2">
        <w:rPr>
          <w:sz w:val="24"/>
          <w:lang w:val="fr-CA"/>
        </w:rPr>
        <w:t xml:space="preserve">Votre participation est entièrement volontaire, et toute l’information que vous fournirez est entièrement confidentielle. Les noms complets des participants ne seront pas fournis ni au gouvernement ni à une tierce partie. Est-ce que je peux poursuivre? </w:t>
      </w:r>
    </w:p>
    <w:p w:rsidR="00731568" w:rsidRPr="00655BB2" w:rsidRDefault="00731568" w:rsidP="00731568">
      <w:pPr>
        <w:jc w:val="both"/>
        <w:rPr>
          <w:sz w:val="24"/>
          <w:lang w:val="fr-CA"/>
        </w:rPr>
      </w:pPr>
    </w:p>
    <w:tbl>
      <w:tblPr>
        <w:tblW w:w="0" w:type="auto"/>
        <w:tblInd w:w="918" w:type="dxa"/>
        <w:tblLayout w:type="fixed"/>
        <w:tblLook w:val="0000" w:firstRow="0" w:lastRow="0" w:firstColumn="0" w:lastColumn="0" w:noHBand="0" w:noVBand="0"/>
      </w:tblPr>
      <w:tblGrid>
        <w:gridCol w:w="990"/>
        <w:gridCol w:w="540"/>
        <w:gridCol w:w="2905"/>
      </w:tblGrid>
      <w:tr w:rsidR="00731568" w:rsidRPr="00655BB2" w:rsidTr="00325968">
        <w:trPr>
          <w:cantSplit/>
        </w:trPr>
        <w:tc>
          <w:tcPr>
            <w:tcW w:w="990" w:type="dxa"/>
          </w:tcPr>
          <w:p w:rsidR="00731568" w:rsidRPr="00655BB2" w:rsidRDefault="00731568" w:rsidP="00325968">
            <w:pPr>
              <w:spacing w:before="120"/>
              <w:jc w:val="both"/>
              <w:rPr>
                <w:sz w:val="24"/>
                <w:lang w:val="fr-CA"/>
              </w:rPr>
            </w:pPr>
            <w:r w:rsidRPr="00655BB2">
              <w:rPr>
                <w:sz w:val="24"/>
                <w:lang w:val="fr-CA"/>
              </w:rPr>
              <w:t xml:space="preserve">Oui </w:t>
            </w:r>
          </w:p>
        </w:tc>
        <w:tc>
          <w:tcPr>
            <w:tcW w:w="540" w:type="dxa"/>
          </w:tcPr>
          <w:p w:rsidR="00731568" w:rsidRPr="00655BB2" w:rsidRDefault="00731568" w:rsidP="00325968">
            <w:pPr>
              <w:tabs>
                <w:tab w:val="left" w:pos="2160"/>
                <w:tab w:val="left" w:pos="3240"/>
              </w:tabs>
              <w:spacing w:before="120"/>
              <w:jc w:val="center"/>
              <w:rPr>
                <w:sz w:val="24"/>
                <w:lang w:val="fr-CA"/>
              </w:rPr>
            </w:pPr>
            <w:r w:rsidRPr="00655BB2">
              <w:rPr>
                <w:sz w:val="24"/>
                <w:lang w:val="fr-CA"/>
              </w:rPr>
              <w:t>1</w:t>
            </w:r>
          </w:p>
        </w:tc>
        <w:tc>
          <w:tcPr>
            <w:tcW w:w="2905" w:type="dxa"/>
          </w:tcPr>
          <w:p w:rsidR="00731568" w:rsidRPr="00655BB2" w:rsidRDefault="00731568" w:rsidP="00325968">
            <w:pPr>
              <w:tabs>
                <w:tab w:val="left" w:pos="2160"/>
                <w:tab w:val="left" w:pos="3240"/>
              </w:tabs>
              <w:spacing w:before="120"/>
              <w:jc w:val="center"/>
              <w:rPr>
                <w:sz w:val="24"/>
                <w:lang w:val="fr-CA"/>
              </w:rPr>
            </w:pPr>
          </w:p>
        </w:tc>
      </w:tr>
      <w:tr w:rsidR="00731568" w:rsidRPr="00655BB2" w:rsidTr="00325968">
        <w:trPr>
          <w:cantSplit/>
        </w:trPr>
        <w:tc>
          <w:tcPr>
            <w:tcW w:w="990" w:type="dxa"/>
          </w:tcPr>
          <w:p w:rsidR="00731568" w:rsidRPr="00655BB2" w:rsidRDefault="00731568" w:rsidP="00325968">
            <w:pPr>
              <w:spacing w:before="120"/>
              <w:jc w:val="both"/>
              <w:rPr>
                <w:sz w:val="24"/>
                <w:lang w:val="fr-CA"/>
              </w:rPr>
            </w:pPr>
            <w:r w:rsidRPr="00655BB2">
              <w:rPr>
                <w:sz w:val="24"/>
                <w:lang w:val="fr-CA"/>
              </w:rPr>
              <w:t>Non</w:t>
            </w:r>
          </w:p>
        </w:tc>
        <w:tc>
          <w:tcPr>
            <w:tcW w:w="540" w:type="dxa"/>
          </w:tcPr>
          <w:p w:rsidR="00731568" w:rsidRPr="00655BB2" w:rsidRDefault="00731568" w:rsidP="00325968">
            <w:pPr>
              <w:tabs>
                <w:tab w:val="left" w:pos="2160"/>
                <w:tab w:val="left" w:pos="3240"/>
              </w:tabs>
              <w:spacing w:before="120"/>
              <w:jc w:val="center"/>
              <w:rPr>
                <w:sz w:val="24"/>
                <w:lang w:val="fr-CA"/>
              </w:rPr>
            </w:pPr>
            <w:r w:rsidRPr="00655BB2">
              <w:rPr>
                <w:noProof/>
                <w:sz w:val="24"/>
                <w:lang w:val="fr-CA" w:eastAsia="en-CA"/>
              </w:rPr>
              <mc:AlternateContent>
                <mc:Choice Requires="wps">
                  <w:drawing>
                    <wp:anchor distT="0" distB="0" distL="114300" distR="114300" simplePos="0" relativeHeight="251661824" behindDoc="0" locked="0" layoutInCell="1" allowOverlap="1" wp14:anchorId="41C711CB" wp14:editId="0D027AD5">
                      <wp:simplePos x="0" y="0"/>
                      <wp:positionH relativeFrom="column">
                        <wp:posOffset>201930</wp:posOffset>
                      </wp:positionH>
                      <wp:positionV relativeFrom="paragraph">
                        <wp:posOffset>169545</wp:posOffset>
                      </wp:positionV>
                      <wp:extent cx="423545" cy="0"/>
                      <wp:effectExtent l="11430" t="55245" r="22225" b="59055"/>
                      <wp:wrapNone/>
                      <wp:docPr id="1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7CE0B" id="Line 3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13.35pt" to="49.2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WbKKgIAAEs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kHvQB5F&#10;OujRRiiOxuOgTW9cAS6V2tpQHT2pJ7PR9IdDSlctUXseOT6fDcRlISJ5FRI2zkCGXf9VM/AhB6+j&#10;UKfGdgESJECn2I/zvR/85BGFj/loPMknGNHbUUKKW5yxzn/hukPBKLEEzhGXHDfOBx6kuLmENEqv&#10;hZSx21KhvsTzyWgSA5yWgoXD4ObsfldJi44kzEt8YlFw8tLN6oNiEazlhK2utidCgo18VMNbAfpI&#10;jkO2jjOMJIcrEqwLPalCRqgVCF+ty8j8nKfz1Ww1ywf5aLoa5GldDz6vq3wwXWefJvW4rqo6+xXI&#10;Z3nRCsa4Cvxv45vl7xuP60W6DN59gO9CJa/Ro6JA9vaOpGOzQ38vk7LT7Ly1obrQd5jY6Hy9XeFK&#10;vNxHrz//gOVvAAAA//8DAFBLAwQUAAYACAAAACEADklTVd4AAAAHAQAADwAAAGRycy9kb3ducmV2&#10;LnhtbEzOQUvDQBAF4Lvgf1hG8GY3qVjTmE0RoV5albZS9LbNjkkwOxt2N23894540OPjDW++YjHa&#10;ThzRh9aRgnSSgECqnGmpVvC6W15lIELUZHTnCBV8YYBFeX5W6Ny4E23wuI214BEKuVbQxNjnUoaq&#10;QavDxPVI3H04b3Xk6GtpvD7xuO3kNElm0uqW+EOje3xosPrcDlbBZr1cZfvVMFb+/TF93r2sn95C&#10;ptTlxXh/ByLiGP+O4YfPdCjZdHADmSA6Bdcpy6OC6ewWBPfz7AbE4TfLspD//eU3AAAA//8DAFBL&#10;AQItABQABgAIAAAAIQC2gziS/gAAAOEBAAATAAAAAAAAAAAAAAAAAAAAAABbQ29udGVudF9UeXBl&#10;c10ueG1sUEsBAi0AFAAGAAgAAAAhADj9If/WAAAAlAEAAAsAAAAAAAAAAAAAAAAALwEAAF9yZWxz&#10;Ly5yZWxzUEsBAi0AFAAGAAgAAAAhAInxZsoqAgAASwQAAA4AAAAAAAAAAAAAAAAALgIAAGRycy9l&#10;Mm9Eb2MueG1sUEsBAi0AFAAGAAgAAAAhAA5JU1XeAAAABwEAAA8AAAAAAAAAAAAAAAAAhAQAAGRy&#10;cy9kb3ducmV2LnhtbFBLBQYAAAAABAAEAPMAAACPBQAAAAA=&#10;">
                      <v:stroke endarrow="block"/>
                    </v:line>
                  </w:pict>
                </mc:Fallback>
              </mc:AlternateContent>
            </w:r>
            <w:r w:rsidRPr="00655BB2">
              <w:rPr>
                <w:sz w:val="24"/>
                <w:lang w:val="fr-CA"/>
              </w:rPr>
              <w:t>2</w:t>
            </w:r>
          </w:p>
        </w:tc>
        <w:tc>
          <w:tcPr>
            <w:tcW w:w="2905" w:type="dxa"/>
          </w:tcPr>
          <w:p w:rsidR="00731568" w:rsidRPr="00655BB2" w:rsidRDefault="00731568" w:rsidP="00325968">
            <w:pPr>
              <w:tabs>
                <w:tab w:val="left" w:pos="2160"/>
                <w:tab w:val="left" w:pos="3240"/>
              </w:tabs>
              <w:spacing w:before="120"/>
              <w:jc w:val="right"/>
              <w:rPr>
                <w:sz w:val="24"/>
                <w:lang w:val="fr-CA"/>
              </w:rPr>
            </w:pPr>
            <w:r w:rsidRPr="00655BB2">
              <w:rPr>
                <w:b/>
                <w:lang w:val="fr-CA"/>
              </w:rPr>
              <w:t>Remercier et terminer.</w:t>
            </w:r>
          </w:p>
        </w:tc>
      </w:tr>
    </w:tbl>
    <w:p w:rsidR="00731568" w:rsidRPr="00655BB2" w:rsidRDefault="00731568" w:rsidP="00731568">
      <w:pPr>
        <w:spacing w:before="60" w:after="60"/>
        <w:jc w:val="both"/>
        <w:rPr>
          <w:sz w:val="24"/>
          <w:lang w:val="fr-CA"/>
        </w:rPr>
      </w:pPr>
    </w:p>
    <w:p w:rsidR="00731568" w:rsidRPr="00655BB2" w:rsidRDefault="00731568" w:rsidP="00731568">
      <w:pPr>
        <w:spacing w:before="60" w:after="60"/>
        <w:jc w:val="both"/>
        <w:rPr>
          <w:sz w:val="24"/>
          <w:szCs w:val="24"/>
          <w:lang w:val="fr-CA"/>
        </w:rPr>
      </w:pPr>
      <w:r w:rsidRPr="00655BB2">
        <w:rPr>
          <w:sz w:val="24"/>
          <w:szCs w:val="24"/>
          <w:lang w:val="fr-CA"/>
        </w:rPr>
        <w:t xml:space="preserve">J’aimerais maintenant vous poser quelques questions pour voir si vous rencontrez nos critères d’éligibilité pour participer. </w:t>
      </w:r>
    </w:p>
    <w:p w:rsidR="00731568" w:rsidRPr="00655BB2" w:rsidRDefault="00731568" w:rsidP="00731568">
      <w:pPr>
        <w:spacing w:before="60" w:after="60"/>
        <w:jc w:val="both"/>
        <w:rPr>
          <w:sz w:val="24"/>
          <w:lang w:val="fr-CA"/>
        </w:rPr>
      </w:pPr>
    </w:p>
    <w:p w:rsidR="00731568" w:rsidRPr="00655BB2" w:rsidRDefault="00731568" w:rsidP="00731568">
      <w:pPr>
        <w:pBdr>
          <w:top w:val="single" w:sz="4" w:space="1" w:color="auto"/>
          <w:left w:val="single" w:sz="4" w:space="4" w:color="auto"/>
          <w:bottom w:val="single" w:sz="4" w:space="1" w:color="auto"/>
          <w:right w:val="single" w:sz="4" w:space="4" w:color="auto"/>
        </w:pBdr>
        <w:jc w:val="both"/>
        <w:rPr>
          <w:b/>
          <w:i/>
          <w:lang w:val="fr-CA"/>
        </w:rPr>
      </w:pPr>
      <w:r w:rsidRPr="00655BB2">
        <w:rPr>
          <w:b/>
          <w:lang w:val="fr-CA"/>
        </w:rPr>
        <w:t xml:space="preserve">Note au recruteur :  Terminez dès qu’un répondant refuse de répondre à une question. Lorsque vous terminez, dites : </w:t>
      </w:r>
      <w:r w:rsidRPr="00655BB2">
        <w:rPr>
          <w:b/>
          <w:i/>
          <w:lang w:val="fr-CA"/>
        </w:rPr>
        <w:t xml:space="preserve">Merci de votre coopération. Nous avons déjà atteint le nombre de participants qui ont un profil similaire au vôtre. Nous ne pouvons donc pas vous inviter à participer.  </w:t>
      </w:r>
    </w:p>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numPr>
          <w:ilvl w:val="0"/>
          <w:numId w:val="20"/>
        </w:numPr>
        <w:spacing w:after="60"/>
        <w:jc w:val="both"/>
        <w:rPr>
          <w:b/>
          <w:sz w:val="24"/>
          <w:lang w:val="fr-CA"/>
        </w:rPr>
      </w:pPr>
      <w:r w:rsidRPr="00655BB2">
        <w:rPr>
          <w:b/>
          <w:sz w:val="24"/>
          <w:lang w:val="fr-CA"/>
        </w:rPr>
        <w:t>Indiquez le sexe :</w:t>
      </w:r>
    </w:p>
    <w:p w:rsidR="00731568" w:rsidRPr="00655BB2" w:rsidRDefault="00731568" w:rsidP="00731568">
      <w:pPr>
        <w:spacing w:after="60"/>
        <w:ind w:left="900"/>
        <w:jc w:val="both"/>
        <w:rPr>
          <w:sz w:val="24"/>
          <w:lang w:val="fr-CA"/>
        </w:rPr>
      </w:pPr>
    </w:p>
    <w:tbl>
      <w:tblPr>
        <w:tblW w:w="0" w:type="auto"/>
        <w:tblInd w:w="918" w:type="dxa"/>
        <w:tblLayout w:type="fixed"/>
        <w:tblLook w:val="0000" w:firstRow="0" w:lastRow="0" w:firstColumn="0" w:lastColumn="0" w:noHBand="0" w:noVBand="0"/>
      </w:tblPr>
      <w:tblGrid>
        <w:gridCol w:w="990"/>
        <w:gridCol w:w="540"/>
        <w:gridCol w:w="2905"/>
      </w:tblGrid>
      <w:tr w:rsidR="00731568" w:rsidRPr="00655BB2" w:rsidTr="00325968">
        <w:trPr>
          <w:cantSplit/>
        </w:trPr>
        <w:tc>
          <w:tcPr>
            <w:tcW w:w="990" w:type="dxa"/>
          </w:tcPr>
          <w:p w:rsidR="00731568" w:rsidRPr="00655BB2" w:rsidRDefault="00731568" w:rsidP="00325968">
            <w:pPr>
              <w:spacing w:before="60"/>
              <w:jc w:val="both"/>
              <w:rPr>
                <w:sz w:val="24"/>
                <w:lang w:val="fr-CA"/>
              </w:rPr>
            </w:pPr>
            <w:r w:rsidRPr="00655BB2">
              <w:rPr>
                <w:sz w:val="24"/>
                <w:lang w:val="fr-CA"/>
              </w:rPr>
              <w:t>Homme</w:t>
            </w:r>
          </w:p>
        </w:tc>
        <w:tc>
          <w:tcPr>
            <w:tcW w:w="540" w:type="dxa"/>
            <w:tcBorders>
              <w:top w:val="single" w:sz="4" w:space="0" w:color="auto"/>
              <w:right w:val="single" w:sz="4" w:space="0" w:color="auto"/>
            </w:tcBorders>
          </w:tcPr>
          <w:p w:rsidR="00731568" w:rsidRPr="00655BB2" w:rsidRDefault="00731568" w:rsidP="00325968">
            <w:pPr>
              <w:tabs>
                <w:tab w:val="left" w:pos="2160"/>
                <w:tab w:val="left" w:pos="3240"/>
              </w:tabs>
              <w:spacing w:before="60"/>
              <w:jc w:val="center"/>
              <w:rPr>
                <w:sz w:val="24"/>
                <w:lang w:val="fr-CA"/>
              </w:rPr>
            </w:pPr>
            <w:r w:rsidRPr="00655BB2">
              <w:rPr>
                <w:sz w:val="24"/>
                <w:lang w:val="fr-CA"/>
              </w:rPr>
              <w:t>1</w:t>
            </w:r>
          </w:p>
        </w:tc>
        <w:tc>
          <w:tcPr>
            <w:tcW w:w="2905" w:type="dxa"/>
            <w:vMerge w:val="restart"/>
            <w:tcBorders>
              <w:left w:val="nil"/>
            </w:tcBorders>
            <w:vAlign w:val="center"/>
          </w:tcPr>
          <w:p w:rsidR="00731568" w:rsidRPr="00655BB2" w:rsidRDefault="00731568" w:rsidP="00325968">
            <w:pPr>
              <w:tabs>
                <w:tab w:val="left" w:pos="3240"/>
              </w:tabs>
              <w:spacing w:before="60"/>
              <w:ind w:left="612"/>
              <w:jc w:val="both"/>
              <w:rPr>
                <w:sz w:val="24"/>
                <w:lang w:val="fr-CA"/>
              </w:rPr>
            </w:pPr>
            <w:r w:rsidRPr="00655BB2">
              <w:rPr>
                <w:sz w:val="24"/>
                <w:lang w:val="fr-CA"/>
              </w:rPr>
              <w:t>Équilibre dans chaque groupe</w:t>
            </w:r>
          </w:p>
        </w:tc>
      </w:tr>
      <w:tr w:rsidR="00731568" w:rsidRPr="00655BB2" w:rsidTr="00325968">
        <w:trPr>
          <w:cantSplit/>
        </w:trPr>
        <w:tc>
          <w:tcPr>
            <w:tcW w:w="990" w:type="dxa"/>
          </w:tcPr>
          <w:p w:rsidR="00731568" w:rsidRPr="00655BB2" w:rsidRDefault="00731568" w:rsidP="00325968">
            <w:pPr>
              <w:spacing w:before="60"/>
              <w:jc w:val="both"/>
              <w:rPr>
                <w:sz w:val="24"/>
                <w:lang w:val="fr-CA"/>
              </w:rPr>
            </w:pPr>
            <w:r w:rsidRPr="00655BB2">
              <w:rPr>
                <w:noProof/>
                <w:sz w:val="24"/>
                <w:lang w:val="fr-CA" w:eastAsia="en-CA"/>
              </w:rPr>
              <mc:AlternateContent>
                <mc:Choice Requires="wps">
                  <w:drawing>
                    <wp:anchor distT="0" distB="0" distL="114300" distR="114300" simplePos="0" relativeHeight="251660800" behindDoc="0" locked="0" layoutInCell="0" allowOverlap="1" wp14:anchorId="332EE7F0" wp14:editId="2984C29F">
                      <wp:simplePos x="0" y="0"/>
                      <wp:positionH relativeFrom="column">
                        <wp:posOffset>1471930</wp:posOffset>
                      </wp:positionH>
                      <wp:positionV relativeFrom="paragraph">
                        <wp:posOffset>22860</wp:posOffset>
                      </wp:positionV>
                      <wp:extent cx="423545" cy="0"/>
                      <wp:effectExtent l="5080" t="60960" r="19050" b="53340"/>
                      <wp:wrapNone/>
                      <wp:docPr id="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8FB16" id="Line 3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9pt,1.8pt" to="149.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o7KAIAAEo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rzASJEe&#10;WvQoFEeTPJRmMK4Ei1ptbUiOntSzedT0m0NK1x1Rex4pvpwN+GXBI3njEi7OQIDd8FkzsCEHr2Od&#10;Tq3tAyRUAJ1iO873dvCTRxQ+FvlkWkwxojdVQsqbn7HOf+K6R0GosATOEZccH50PPEh5MwlhlN4I&#10;KWOzpUIDZDvNp9HBaSlYUAYzZ/e7Wlp0JGFc4hOTAs1rM6sPikWwjhO2vsqeCAky8rEa3gqoj+Q4&#10;ROs5w0hy2JAgXehJFSJCrkD4Kl0m5vsiXazn63kxKvLZelSkTTP6uKmL0WyTfZg2k6aum+xHIJ8V&#10;ZScY4yrwv01vVvzddFz36DJ39/m9Fyp5ix4rCmRv70g6Njv09zIpO83OWxuyC32HgY3G1+UKG/H6&#10;Hq1+/QJWPwEAAP//AwBQSwMEFAAGAAgAAAAhABouhZ7eAAAABwEAAA8AAABkcnMvZG93bnJldi54&#10;bWxMzkFLw0AQBeC74H9YRvBmN0mxxJhNEaFeWpW2InqbZsckmJ0Nu5s2/ntXL3p8vOHNVy4n04sj&#10;Od9ZVpDOEhDEtdUdNwpe9qurHIQPyBp7y6Tgizwsq/OzEgttT7yl4y40Io6wL1BBG8JQSOnrlgz6&#10;mR2IY/dhncEQo2ukdniK46aXWZIspMGO44cWB7pvqf7cjUbBdrNa56/rcard+0P6tH/ePL75XKnL&#10;i+nuFkSgKfwdww8/0qGKpoMdWXvRK8jmaaQHBfMFiNhnN/k1iMNvllUp//urbwAAAP//AwBQSwEC&#10;LQAUAAYACAAAACEAtoM4kv4AAADhAQAAEwAAAAAAAAAAAAAAAAAAAAAAW0NvbnRlbnRfVHlwZXNd&#10;LnhtbFBLAQItABQABgAIAAAAIQA4/SH/1gAAAJQBAAALAAAAAAAAAAAAAAAAAC8BAABfcmVscy8u&#10;cmVsc1BLAQItABQABgAIAAAAIQBbmwo7KAIAAEoEAAAOAAAAAAAAAAAAAAAAAC4CAABkcnMvZTJv&#10;RG9jLnhtbFBLAQItABQABgAIAAAAIQAaLoWe3gAAAAcBAAAPAAAAAAAAAAAAAAAAAIIEAABkcnMv&#10;ZG93bnJldi54bWxQSwUGAAAAAAQABADzAAAAjQUAAAAA&#10;" o:allowincell="f">
                      <v:stroke endarrow="block"/>
                    </v:line>
                  </w:pict>
                </mc:Fallback>
              </mc:AlternateContent>
            </w:r>
            <w:r w:rsidRPr="00655BB2">
              <w:rPr>
                <w:sz w:val="24"/>
                <w:lang w:val="fr-CA"/>
              </w:rPr>
              <w:t>Femme</w:t>
            </w:r>
          </w:p>
        </w:tc>
        <w:tc>
          <w:tcPr>
            <w:tcW w:w="540" w:type="dxa"/>
            <w:tcBorders>
              <w:bottom w:val="single" w:sz="4" w:space="0" w:color="auto"/>
              <w:right w:val="single" w:sz="4" w:space="0" w:color="auto"/>
            </w:tcBorders>
          </w:tcPr>
          <w:p w:rsidR="00731568" w:rsidRPr="00655BB2" w:rsidRDefault="00731568" w:rsidP="00325968">
            <w:pPr>
              <w:tabs>
                <w:tab w:val="left" w:pos="2160"/>
                <w:tab w:val="left" w:pos="3240"/>
              </w:tabs>
              <w:spacing w:before="60"/>
              <w:jc w:val="center"/>
              <w:rPr>
                <w:sz w:val="24"/>
                <w:lang w:val="fr-CA"/>
              </w:rPr>
            </w:pPr>
            <w:r w:rsidRPr="00655BB2">
              <w:rPr>
                <w:sz w:val="24"/>
                <w:lang w:val="fr-CA"/>
              </w:rPr>
              <w:t>2</w:t>
            </w:r>
          </w:p>
        </w:tc>
        <w:tc>
          <w:tcPr>
            <w:tcW w:w="2905" w:type="dxa"/>
            <w:vMerge/>
            <w:tcBorders>
              <w:left w:val="nil"/>
            </w:tcBorders>
          </w:tcPr>
          <w:p w:rsidR="00731568" w:rsidRPr="00655BB2" w:rsidRDefault="00731568" w:rsidP="00325968">
            <w:pPr>
              <w:tabs>
                <w:tab w:val="left" w:pos="2160"/>
                <w:tab w:val="left" w:pos="3240"/>
              </w:tabs>
              <w:spacing w:before="60"/>
              <w:jc w:val="both"/>
              <w:rPr>
                <w:sz w:val="24"/>
                <w:lang w:val="fr-CA"/>
              </w:rPr>
            </w:pPr>
          </w:p>
        </w:tc>
      </w:tr>
    </w:tbl>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jc w:val="both"/>
        <w:rPr>
          <w:lang w:val="fr-CA"/>
        </w:rPr>
      </w:pPr>
    </w:p>
    <w:p w:rsidR="00731568" w:rsidRPr="00655BB2" w:rsidRDefault="00731568" w:rsidP="00731568">
      <w:pPr>
        <w:ind w:left="540" w:hanging="540"/>
        <w:jc w:val="both"/>
        <w:rPr>
          <w:b/>
          <w:sz w:val="24"/>
          <w:lang w:val="fr-CA"/>
        </w:rPr>
      </w:pPr>
      <w:r w:rsidRPr="00655BB2">
        <w:rPr>
          <w:sz w:val="24"/>
          <w:lang w:val="fr-CA"/>
        </w:rPr>
        <w:t>2)</w:t>
      </w:r>
      <w:r w:rsidRPr="00655BB2">
        <w:rPr>
          <w:sz w:val="24"/>
          <w:lang w:val="fr-CA"/>
        </w:rPr>
        <w:tab/>
      </w:r>
      <w:r w:rsidRPr="00655BB2">
        <w:rPr>
          <w:sz w:val="24"/>
          <w:szCs w:val="24"/>
          <w:lang w:val="fr-CA"/>
        </w:rPr>
        <w:t xml:space="preserve">Est-ce que vous ou quelqu’un dans votre foyer travaille dans un des domaines suivants? </w:t>
      </w:r>
      <w:r w:rsidRPr="00655BB2">
        <w:rPr>
          <w:b/>
          <w:sz w:val="24"/>
          <w:szCs w:val="24"/>
          <w:lang w:val="fr-CA"/>
        </w:rPr>
        <w:t>(lire)</w:t>
      </w:r>
    </w:p>
    <w:p w:rsidR="00731568" w:rsidRPr="00655BB2" w:rsidRDefault="00731568" w:rsidP="00731568">
      <w:pPr>
        <w:jc w:val="both"/>
        <w:rPr>
          <w:lang w:val="fr-CA"/>
        </w:rPr>
      </w:pPr>
    </w:p>
    <w:tbl>
      <w:tblPr>
        <w:tblW w:w="0" w:type="auto"/>
        <w:tblInd w:w="918" w:type="dxa"/>
        <w:tblLayout w:type="fixed"/>
        <w:tblLook w:val="0000" w:firstRow="0" w:lastRow="0" w:firstColumn="0" w:lastColumn="0" w:noHBand="0" w:noVBand="0"/>
      </w:tblPr>
      <w:tblGrid>
        <w:gridCol w:w="5760"/>
        <w:gridCol w:w="720"/>
        <w:gridCol w:w="720"/>
      </w:tblGrid>
      <w:tr w:rsidR="00731568" w:rsidRPr="00655BB2" w:rsidTr="00325968">
        <w:trPr>
          <w:cantSplit/>
        </w:trPr>
        <w:tc>
          <w:tcPr>
            <w:tcW w:w="5760" w:type="dxa"/>
          </w:tcPr>
          <w:p w:rsidR="00731568" w:rsidRPr="00655BB2" w:rsidRDefault="00731568" w:rsidP="00325968">
            <w:pPr>
              <w:ind w:left="270" w:hanging="270"/>
              <w:jc w:val="both"/>
              <w:rPr>
                <w:sz w:val="24"/>
                <w:lang w:val="fr-CA"/>
              </w:rPr>
            </w:pPr>
          </w:p>
        </w:tc>
        <w:tc>
          <w:tcPr>
            <w:tcW w:w="720" w:type="dxa"/>
          </w:tcPr>
          <w:p w:rsidR="00731568" w:rsidRPr="00655BB2" w:rsidRDefault="00731568" w:rsidP="00325968">
            <w:pPr>
              <w:ind w:left="450" w:hanging="450"/>
              <w:jc w:val="center"/>
              <w:rPr>
                <w:sz w:val="24"/>
                <w:lang w:val="fr-CA"/>
              </w:rPr>
            </w:pPr>
            <w:r w:rsidRPr="00655BB2">
              <w:rPr>
                <w:b/>
                <w:sz w:val="24"/>
                <w:u w:val="single"/>
                <w:lang w:val="fr-CA"/>
              </w:rPr>
              <w:t>Non</w:t>
            </w:r>
          </w:p>
        </w:tc>
        <w:tc>
          <w:tcPr>
            <w:tcW w:w="720" w:type="dxa"/>
          </w:tcPr>
          <w:p w:rsidR="00731568" w:rsidRPr="00655BB2" w:rsidRDefault="00731568" w:rsidP="00325968">
            <w:pPr>
              <w:ind w:left="450" w:hanging="450"/>
              <w:jc w:val="center"/>
              <w:rPr>
                <w:sz w:val="24"/>
                <w:lang w:val="fr-CA"/>
              </w:rPr>
            </w:pPr>
            <w:r w:rsidRPr="00655BB2">
              <w:rPr>
                <w:b/>
                <w:sz w:val="24"/>
                <w:u w:val="single"/>
                <w:lang w:val="fr-CA"/>
              </w:rPr>
              <w:t>Oui</w:t>
            </w:r>
          </w:p>
        </w:tc>
      </w:tr>
      <w:tr w:rsidR="00731568" w:rsidRPr="00655BB2" w:rsidTr="00325968">
        <w:trPr>
          <w:cantSplit/>
        </w:trPr>
        <w:tc>
          <w:tcPr>
            <w:tcW w:w="5760" w:type="dxa"/>
          </w:tcPr>
          <w:p w:rsidR="00731568" w:rsidRPr="00655BB2" w:rsidRDefault="00731568" w:rsidP="00325968">
            <w:pPr>
              <w:spacing w:before="60"/>
              <w:ind w:left="270" w:hanging="270"/>
              <w:jc w:val="both"/>
              <w:rPr>
                <w:sz w:val="24"/>
                <w:lang w:val="fr-CA"/>
              </w:rPr>
            </w:pPr>
            <w:r w:rsidRPr="00655BB2">
              <w:rPr>
                <w:sz w:val="24"/>
                <w:szCs w:val="24"/>
                <w:lang w:val="fr-CA"/>
              </w:rPr>
              <w:t>Une compagnie de recherche marketing</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r>
      <w:tr w:rsidR="00731568" w:rsidRPr="00655BB2" w:rsidTr="00325968">
        <w:trPr>
          <w:cantSplit/>
        </w:trPr>
        <w:tc>
          <w:tcPr>
            <w:tcW w:w="5760" w:type="dxa"/>
          </w:tcPr>
          <w:p w:rsidR="00731568" w:rsidRPr="00655BB2" w:rsidRDefault="00731568" w:rsidP="00325968">
            <w:pPr>
              <w:spacing w:before="60"/>
              <w:ind w:left="270" w:hanging="270"/>
              <w:jc w:val="both"/>
              <w:rPr>
                <w:sz w:val="24"/>
                <w:lang w:val="fr-CA"/>
              </w:rPr>
            </w:pPr>
            <w:r w:rsidRPr="00655BB2">
              <w:rPr>
                <w:sz w:val="24"/>
                <w:lang w:val="fr-CA"/>
              </w:rPr>
              <w:t>Une revue ou un journal</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r>
      <w:tr w:rsidR="00731568" w:rsidRPr="00655BB2" w:rsidTr="00325968">
        <w:trPr>
          <w:cantSplit/>
        </w:trPr>
        <w:tc>
          <w:tcPr>
            <w:tcW w:w="5760" w:type="dxa"/>
          </w:tcPr>
          <w:p w:rsidR="00731568" w:rsidRPr="00655BB2" w:rsidRDefault="00731568" w:rsidP="00325968">
            <w:pPr>
              <w:spacing w:before="60"/>
              <w:ind w:left="270" w:hanging="270"/>
              <w:jc w:val="both"/>
              <w:rPr>
                <w:sz w:val="24"/>
                <w:lang w:val="fr-CA"/>
              </w:rPr>
            </w:pPr>
            <w:r w:rsidRPr="00655BB2">
              <w:rPr>
                <w:sz w:val="24"/>
                <w:szCs w:val="24"/>
                <w:lang w:val="fr-CA"/>
              </w:rPr>
              <w:t>Une agence de publicité ou une firme de graphisme</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r>
      <w:tr w:rsidR="00731568" w:rsidRPr="00655BB2" w:rsidTr="00325968">
        <w:trPr>
          <w:cantSplit/>
        </w:trPr>
        <w:tc>
          <w:tcPr>
            <w:tcW w:w="5760" w:type="dxa"/>
          </w:tcPr>
          <w:p w:rsidR="00731568" w:rsidRPr="00655BB2" w:rsidRDefault="00731568" w:rsidP="00325968">
            <w:pPr>
              <w:spacing w:before="60"/>
              <w:ind w:left="162" w:hanging="162"/>
              <w:jc w:val="both"/>
              <w:rPr>
                <w:sz w:val="24"/>
                <w:lang w:val="fr-CA"/>
              </w:rPr>
            </w:pPr>
            <w:r w:rsidRPr="00655BB2">
              <w:rPr>
                <w:sz w:val="24"/>
                <w:lang w:val="fr-CA"/>
              </w:rPr>
              <w:t>Un parti politique</w:t>
            </w:r>
          </w:p>
        </w:tc>
        <w:tc>
          <w:tcPr>
            <w:tcW w:w="720" w:type="dxa"/>
            <w:vAlign w:val="center"/>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vAlign w:val="center"/>
          </w:tcPr>
          <w:p w:rsidR="00731568" w:rsidRPr="00655BB2" w:rsidRDefault="00731568" w:rsidP="00325968">
            <w:pPr>
              <w:spacing w:before="60"/>
              <w:ind w:left="446" w:hanging="446"/>
              <w:jc w:val="center"/>
              <w:rPr>
                <w:sz w:val="24"/>
                <w:lang w:val="fr-CA"/>
              </w:rPr>
            </w:pPr>
            <w:r w:rsidRPr="00655BB2">
              <w:rPr>
                <w:sz w:val="24"/>
                <w:lang w:val="fr-CA"/>
              </w:rPr>
              <w:t>(    )</w:t>
            </w:r>
          </w:p>
        </w:tc>
      </w:tr>
      <w:tr w:rsidR="00731568" w:rsidRPr="00655BB2" w:rsidTr="00325968">
        <w:trPr>
          <w:cantSplit/>
        </w:trPr>
        <w:tc>
          <w:tcPr>
            <w:tcW w:w="5760" w:type="dxa"/>
          </w:tcPr>
          <w:p w:rsidR="00731568" w:rsidRPr="00655BB2" w:rsidRDefault="00731568" w:rsidP="00325968">
            <w:pPr>
              <w:spacing w:before="60"/>
              <w:ind w:left="270" w:hanging="270"/>
              <w:jc w:val="both"/>
              <w:rPr>
                <w:sz w:val="24"/>
                <w:lang w:val="fr-CA"/>
              </w:rPr>
            </w:pPr>
            <w:r w:rsidRPr="00655BB2">
              <w:rPr>
                <w:sz w:val="24"/>
                <w:lang w:val="fr-CA"/>
              </w:rPr>
              <w:t>Une station de radio ou de télévision</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r>
      <w:tr w:rsidR="00731568" w:rsidRPr="00655BB2" w:rsidTr="00325968">
        <w:trPr>
          <w:cantSplit/>
        </w:trPr>
        <w:tc>
          <w:tcPr>
            <w:tcW w:w="5760" w:type="dxa"/>
          </w:tcPr>
          <w:p w:rsidR="00731568" w:rsidRPr="00655BB2" w:rsidRDefault="00731568" w:rsidP="00325968">
            <w:pPr>
              <w:spacing w:before="60"/>
              <w:ind w:left="270" w:hanging="270"/>
              <w:jc w:val="both"/>
              <w:rPr>
                <w:sz w:val="24"/>
                <w:lang w:val="fr-CA"/>
              </w:rPr>
            </w:pPr>
            <w:r w:rsidRPr="00655BB2">
              <w:rPr>
                <w:sz w:val="24"/>
                <w:lang w:val="fr-CA"/>
              </w:rPr>
              <w:t>Une compagnie de relations publiques</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r>
      <w:tr w:rsidR="00731568" w:rsidRPr="00655BB2" w:rsidTr="00325968">
        <w:trPr>
          <w:cantSplit/>
        </w:trPr>
        <w:tc>
          <w:tcPr>
            <w:tcW w:w="5760" w:type="dxa"/>
          </w:tcPr>
          <w:p w:rsidR="00731568" w:rsidRPr="00655BB2" w:rsidRDefault="00731568" w:rsidP="00325968">
            <w:pPr>
              <w:spacing w:before="60"/>
              <w:jc w:val="both"/>
              <w:rPr>
                <w:sz w:val="24"/>
                <w:lang w:val="fr-CA"/>
              </w:rPr>
            </w:pPr>
            <w:r w:rsidRPr="00655BB2">
              <w:rPr>
                <w:sz w:val="24"/>
                <w:lang w:val="fr-CA"/>
              </w:rPr>
              <w:t>Gouvernement fédéral ou provincial (si Société d’État, inscrire NON)</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c>
          <w:tcPr>
            <w:tcW w:w="720" w:type="dxa"/>
          </w:tcPr>
          <w:p w:rsidR="00731568" w:rsidRPr="00655BB2" w:rsidRDefault="00731568" w:rsidP="00325968">
            <w:pPr>
              <w:spacing w:before="60"/>
              <w:ind w:left="446" w:hanging="446"/>
              <w:jc w:val="center"/>
              <w:rPr>
                <w:sz w:val="24"/>
                <w:lang w:val="fr-CA"/>
              </w:rPr>
            </w:pPr>
            <w:r w:rsidRPr="00655BB2">
              <w:rPr>
                <w:sz w:val="24"/>
                <w:lang w:val="fr-CA"/>
              </w:rPr>
              <w:t>(    )</w:t>
            </w:r>
          </w:p>
        </w:tc>
      </w:tr>
    </w:tbl>
    <w:p w:rsidR="00731568" w:rsidRPr="00655BB2" w:rsidRDefault="00731568" w:rsidP="00731568">
      <w:pPr>
        <w:spacing w:before="120"/>
        <w:ind w:left="540"/>
        <w:jc w:val="both"/>
        <w:rPr>
          <w:b/>
          <w:lang w:val="fr-CA"/>
        </w:rPr>
      </w:pPr>
    </w:p>
    <w:p w:rsidR="00731568" w:rsidRPr="00655BB2" w:rsidRDefault="00731568" w:rsidP="00731568">
      <w:pPr>
        <w:spacing w:after="120"/>
        <w:ind w:left="446" w:hanging="446"/>
        <w:jc w:val="both"/>
        <w:rPr>
          <w:b/>
          <w:sz w:val="24"/>
          <w:szCs w:val="24"/>
          <w:lang w:val="fr-CA"/>
        </w:rPr>
      </w:pPr>
    </w:p>
    <w:p w:rsidR="00731568" w:rsidRPr="00655BB2" w:rsidRDefault="00731568" w:rsidP="00731568">
      <w:pPr>
        <w:spacing w:after="120"/>
        <w:ind w:left="446" w:hanging="446"/>
        <w:jc w:val="both"/>
        <w:rPr>
          <w:b/>
          <w:sz w:val="24"/>
          <w:szCs w:val="24"/>
          <w:lang w:val="fr-CA"/>
        </w:rPr>
      </w:pPr>
      <w:r w:rsidRPr="00655BB2">
        <w:rPr>
          <w:b/>
          <w:sz w:val="24"/>
          <w:szCs w:val="24"/>
          <w:lang w:val="fr-CA"/>
        </w:rPr>
        <w:t xml:space="preserve">SI "OUI" À UN DES CAS, REMERCIER ET TERMINER </w:t>
      </w:r>
    </w:p>
    <w:p w:rsidR="00731568" w:rsidRPr="00655BB2" w:rsidRDefault="00731568" w:rsidP="00731568">
      <w:pPr>
        <w:spacing w:after="120"/>
        <w:ind w:left="446" w:hanging="446"/>
        <w:jc w:val="both"/>
        <w:rPr>
          <w:sz w:val="24"/>
          <w:szCs w:val="24"/>
          <w:lang w:val="fr-CA"/>
        </w:rPr>
      </w:pPr>
    </w:p>
    <w:p w:rsidR="00731568" w:rsidRPr="00655BB2" w:rsidRDefault="00731568" w:rsidP="00731568">
      <w:pPr>
        <w:spacing w:after="120"/>
        <w:ind w:left="446" w:hanging="446"/>
        <w:jc w:val="both"/>
        <w:rPr>
          <w:sz w:val="24"/>
          <w:szCs w:val="24"/>
          <w:lang w:val="fr-CA"/>
        </w:rPr>
      </w:pPr>
      <w:r w:rsidRPr="00655BB2">
        <w:rPr>
          <w:sz w:val="24"/>
          <w:szCs w:val="24"/>
          <w:lang w:val="fr-CA"/>
        </w:rPr>
        <w:t>3)</w:t>
      </w:r>
      <w:r w:rsidRPr="00655BB2">
        <w:rPr>
          <w:sz w:val="24"/>
          <w:szCs w:val="24"/>
          <w:lang w:val="fr-CA"/>
        </w:rPr>
        <w:tab/>
        <w:t xml:space="preserve">Parfois les participants à un groupe de discussion doivent regarder des vidéos, lire des documents ou répondre à un questionnaire durant la discussion. Y a-t-il une raison pour laquelle vous ne pourriez pas participer ?  </w:t>
      </w:r>
    </w:p>
    <w:p w:rsidR="00731568" w:rsidRPr="00655BB2" w:rsidRDefault="00731568" w:rsidP="00731568">
      <w:pPr>
        <w:spacing w:after="120"/>
        <w:ind w:left="446" w:hanging="446"/>
        <w:jc w:val="both"/>
        <w:rPr>
          <w:sz w:val="24"/>
          <w:szCs w:val="24"/>
          <w:lang w:val="fr-CA"/>
        </w:rPr>
      </w:pPr>
    </w:p>
    <w:p w:rsidR="00731568" w:rsidRPr="00655BB2" w:rsidRDefault="00731568" w:rsidP="00731568">
      <w:pPr>
        <w:spacing w:after="120"/>
        <w:ind w:left="446" w:hanging="446"/>
        <w:jc w:val="both"/>
        <w:rPr>
          <w:sz w:val="24"/>
          <w:szCs w:val="24"/>
          <w:lang w:val="fr-CA"/>
        </w:rPr>
      </w:pPr>
      <w:r w:rsidRPr="00655BB2">
        <w:rPr>
          <w:sz w:val="24"/>
          <w:szCs w:val="24"/>
          <w:lang w:val="fr-CA"/>
        </w:rPr>
        <w:tab/>
        <w:t>Oui</w:t>
      </w:r>
      <w:r w:rsidRPr="00655BB2">
        <w:rPr>
          <w:sz w:val="24"/>
          <w:szCs w:val="24"/>
          <w:lang w:val="fr-CA"/>
        </w:rPr>
        <w:tab/>
      </w:r>
      <w:r w:rsidRPr="00655BB2">
        <w:rPr>
          <w:sz w:val="24"/>
          <w:szCs w:val="24"/>
          <w:lang w:val="fr-CA"/>
        </w:rPr>
        <w:tab/>
      </w:r>
      <w:r w:rsidRPr="00655BB2">
        <w:rPr>
          <w:sz w:val="24"/>
          <w:szCs w:val="24"/>
          <w:lang w:val="fr-CA"/>
        </w:rPr>
        <w:tab/>
        <w:t>REMERCIER ET TERMINER</w:t>
      </w:r>
    </w:p>
    <w:p w:rsidR="00731568" w:rsidRPr="00655BB2" w:rsidRDefault="00731568" w:rsidP="00731568">
      <w:pPr>
        <w:spacing w:after="120"/>
        <w:ind w:left="446"/>
        <w:jc w:val="both"/>
        <w:rPr>
          <w:sz w:val="24"/>
          <w:szCs w:val="24"/>
          <w:lang w:val="fr-CA"/>
        </w:rPr>
      </w:pPr>
      <w:r w:rsidRPr="00655BB2">
        <w:rPr>
          <w:sz w:val="24"/>
          <w:szCs w:val="24"/>
          <w:lang w:val="fr-CA"/>
        </w:rPr>
        <w:t>Non</w:t>
      </w:r>
    </w:p>
    <w:p w:rsidR="00731568" w:rsidRPr="00655BB2" w:rsidRDefault="00731568" w:rsidP="00731568">
      <w:pPr>
        <w:spacing w:after="120"/>
        <w:ind w:left="446" w:hanging="446"/>
        <w:jc w:val="both"/>
        <w:rPr>
          <w:b/>
          <w:sz w:val="24"/>
          <w:szCs w:val="24"/>
          <w:lang w:val="fr-CA"/>
        </w:rPr>
      </w:pPr>
    </w:p>
    <w:p w:rsidR="00731568" w:rsidRPr="00655BB2" w:rsidRDefault="00731568" w:rsidP="00731568">
      <w:pPr>
        <w:spacing w:after="120"/>
        <w:jc w:val="both"/>
        <w:rPr>
          <w:b/>
          <w:sz w:val="24"/>
          <w:szCs w:val="24"/>
          <w:lang w:val="fr-CA"/>
        </w:rPr>
      </w:pPr>
      <w:r w:rsidRPr="00655BB2">
        <w:rPr>
          <w:sz w:val="24"/>
          <w:szCs w:val="24"/>
          <w:lang w:val="fr-CA"/>
        </w:rPr>
        <w:t xml:space="preserve">REMERCIER ET TERMINER SI LE RÉPONDANT MENTIONNE UNE OU PLUSIEURS RAISONS COMME UN PROBLÈME DE VISION OU D’AUDITION, AINSI QU’UN PROBLEME DE LANGAGE VERBAL, UNE INQUIÉTUDE QUANT À SA CAPACITÉ DE COMMUNIQUER, OU ENCORE SI VOUS AVEZ DES INQUIÉTUDES. </w:t>
      </w:r>
    </w:p>
    <w:p w:rsidR="00731568" w:rsidRPr="00655BB2" w:rsidRDefault="00731568" w:rsidP="00731568">
      <w:pPr>
        <w:spacing w:after="120"/>
        <w:jc w:val="both"/>
        <w:rPr>
          <w:b/>
          <w:sz w:val="24"/>
          <w:szCs w:val="24"/>
          <w:lang w:val="fr-CA"/>
        </w:rPr>
      </w:pPr>
    </w:p>
    <w:p w:rsidR="00731568" w:rsidRPr="00655BB2" w:rsidRDefault="00731568" w:rsidP="00731568">
      <w:pPr>
        <w:spacing w:after="120"/>
        <w:ind w:left="446" w:hanging="446"/>
        <w:jc w:val="both"/>
        <w:rPr>
          <w:sz w:val="24"/>
          <w:szCs w:val="24"/>
          <w:lang w:val="fr-CA"/>
        </w:rPr>
      </w:pPr>
      <w:r w:rsidRPr="00655BB2">
        <w:rPr>
          <w:sz w:val="24"/>
          <w:szCs w:val="24"/>
          <w:lang w:val="fr-CA"/>
        </w:rPr>
        <w:t xml:space="preserve">4) Êtes-vous la personne en charge de prendre des décisions, ou qui partage la prise de décision, dans votre foyer? </w:t>
      </w:r>
    </w:p>
    <w:p w:rsidR="00731568" w:rsidRPr="00655BB2" w:rsidRDefault="00731568" w:rsidP="00731568">
      <w:pPr>
        <w:spacing w:after="120"/>
        <w:ind w:left="446" w:hanging="446"/>
        <w:jc w:val="both"/>
        <w:rPr>
          <w:b/>
          <w:sz w:val="24"/>
          <w:szCs w:val="24"/>
          <w:lang w:val="fr-CA"/>
        </w:rPr>
      </w:pPr>
      <w:r w:rsidRPr="00655BB2">
        <w:rPr>
          <w:sz w:val="24"/>
          <w:szCs w:val="24"/>
          <w:lang w:val="fr-CA"/>
        </w:rPr>
        <w:tab/>
        <w:t>Oui</w:t>
      </w:r>
      <w:r w:rsidRPr="00655BB2">
        <w:rPr>
          <w:sz w:val="24"/>
          <w:szCs w:val="24"/>
          <w:lang w:val="fr-CA"/>
        </w:rPr>
        <w:tab/>
      </w:r>
      <w:r w:rsidRPr="00655BB2">
        <w:rPr>
          <w:sz w:val="24"/>
          <w:szCs w:val="24"/>
          <w:lang w:val="fr-CA"/>
        </w:rPr>
        <w:tab/>
      </w:r>
      <w:r w:rsidRPr="00655BB2">
        <w:rPr>
          <w:sz w:val="24"/>
          <w:szCs w:val="24"/>
          <w:lang w:val="fr-CA"/>
        </w:rPr>
        <w:tab/>
      </w:r>
      <w:r w:rsidRPr="00655BB2">
        <w:rPr>
          <w:sz w:val="24"/>
          <w:szCs w:val="24"/>
          <w:lang w:val="fr-CA"/>
        </w:rPr>
        <w:tab/>
      </w:r>
      <w:r w:rsidRPr="00655BB2">
        <w:rPr>
          <w:b/>
          <w:sz w:val="24"/>
          <w:szCs w:val="24"/>
          <w:lang w:val="fr-CA"/>
        </w:rPr>
        <w:t>(Poursuivre)</w:t>
      </w:r>
    </w:p>
    <w:p w:rsidR="00731568" w:rsidRPr="00655BB2" w:rsidRDefault="00731568" w:rsidP="00731568">
      <w:pPr>
        <w:spacing w:after="120"/>
        <w:ind w:left="446" w:hanging="446"/>
        <w:jc w:val="both"/>
        <w:rPr>
          <w:sz w:val="24"/>
          <w:szCs w:val="24"/>
          <w:lang w:val="fr-CA"/>
        </w:rPr>
      </w:pPr>
      <w:r w:rsidRPr="00655BB2">
        <w:rPr>
          <w:sz w:val="24"/>
          <w:szCs w:val="24"/>
          <w:lang w:val="fr-CA"/>
        </w:rPr>
        <w:tab/>
        <w:t>Non/NSP/Refus</w:t>
      </w:r>
      <w:r w:rsidRPr="00655BB2">
        <w:rPr>
          <w:sz w:val="24"/>
          <w:szCs w:val="24"/>
          <w:lang w:val="fr-CA"/>
        </w:rPr>
        <w:tab/>
      </w:r>
      <w:r w:rsidRPr="00655BB2">
        <w:rPr>
          <w:sz w:val="24"/>
          <w:szCs w:val="24"/>
          <w:lang w:val="fr-CA"/>
        </w:rPr>
        <w:tab/>
      </w:r>
      <w:r w:rsidRPr="00655BB2">
        <w:rPr>
          <w:sz w:val="24"/>
          <w:szCs w:val="24"/>
          <w:lang w:val="fr-CA"/>
        </w:rPr>
        <w:tab/>
      </w:r>
      <w:r w:rsidRPr="00655BB2">
        <w:rPr>
          <w:b/>
          <w:sz w:val="24"/>
          <w:szCs w:val="24"/>
          <w:lang w:val="fr-CA"/>
        </w:rPr>
        <w:t>(Remercier et mettre fin à l’entrevue)</w:t>
      </w:r>
      <w:r w:rsidRPr="00655BB2">
        <w:rPr>
          <w:b/>
          <w:sz w:val="24"/>
          <w:szCs w:val="24"/>
          <w:lang w:val="fr-CA"/>
        </w:rPr>
        <w:tab/>
      </w:r>
      <w:r w:rsidRPr="00655BB2">
        <w:rPr>
          <w:sz w:val="24"/>
          <w:szCs w:val="24"/>
          <w:lang w:val="fr-CA"/>
        </w:rPr>
        <w:tab/>
      </w:r>
      <w:r w:rsidRPr="00655BB2">
        <w:rPr>
          <w:sz w:val="24"/>
          <w:szCs w:val="24"/>
          <w:lang w:val="fr-CA"/>
        </w:rPr>
        <w:tab/>
      </w:r>
      <w:r w:rsidRPr="00655BB2">
        <w:rPr>
          <w:sz w:val="24"/>
          <w:szCs w:val="24"/>
          <w:lang w:val="fr-CA"/>
        </w:rPr>
        <w:tab/>
      </w:r>
    </w:p>
    <w:p w:rsidR="00731568" w:rsidRPr="00655BB2" w:rsidRDefault="00731568" w:rsidP="00731568">
      <w:pPr>
        <w:spacing w:after="120"/>
        <w:ind w:left="446" w:hanging="446"/>
        <w:jc w:val="both"/>
        <w:rPr>
          <w:b/>
          <w:sz w:val="24"/>
          <w:szCs w:val="24"/>
          <w:lang w:val="fr-CA"/>
        </w:rPr>
      </w:pPr>
    </w:p>
    <w:p w:rsidR="00731568" w:rsidRPr="00655BB2" w:rsidRDefault="00731568" w:rsidP="00731568">
      <w:pPr>
        <w:spacing w:after="120"/>
        <w:ind w:left="446" w:hanging="446"/>
        <w:jc w:val="both"/>
        <w:rPr>
          <w:b/>
          <w:sz w:val="24"/>
          <w:szCs w:val="24"/>
          <w:lang w:val="fr-CA"/>
        </w:rPr>
      </w:pPr>
    </w:p>
    <w:p w:rsidR="00731568" w:rsidRPr="00655BB2" w:rsidRDefault="00731568" w:rsidP="00731568">
      <w:pPr>
        <w:spacing w:after="120"/>
        <w:ind w:left="446" w:hanging="446"/>
        <w:jc w:val="both"/>
        <w:rPr>
          <w:b/>
          <w:sz w:val="24"/>
          <w:szCs w:val="24"/>
          <w:lang w:val="fr-CA"/>
        </w:rPr>
      </w:pPr>
    </w:p>
    <w:p w:rsidR="00731568" w:rsidRPr="00655BB2" w:rsidRDefault="00731568" w:rsidP="00731568">
      <w:pPr>
        <w:spacing w:after="120"/>
        <w:ind w:left="446" w:hanging="446"/>
        <w:jc w:val="both"/>
        <w:rPr>
          <w:sz w:val="24"/>
          <w:lang w:val="fr-CA"/>
        </w:rPr>
      </w:pPr>
      <w:r w:rsidRPr="00655BB2">
        <w:rPr>
          <w:sz w:val="24"/>
          <w:lang w:val="fr-CA"/>
        </w:rPr>
        <w:lastRenderedPageBreak/>
        <w:t>5)</w:t>
      </w:r>
      <w:r w:rsidRPr="00655BB2">
        <w:rPr>
          <w:sz w:val="24"/>
          <w:lang w:val="fr-CA"/>
        </w:rPr>
        <w:tab/>
        <w:t xml:space="preserve">Nous aimerions parler à des gens de différents groupes d’âge. Dans lequel de ces groupes vous situez-vous? </w:t>
      </w:r>
      <w:r w:rsidRPr="00655BB2">
        <w:rPr>
          <w:b/>
          <w:sz w:val="24"/>
          <w:lang w:val="fr-CA"/>
        </w:rPr>
        <w:t>(Lire)</w:t>
      </w:r>
    </w:p>
    <w:tbl>
      <w:tblPr>
        <w:tblW w:w="0" w:type="auto"/>
        <w:tblInd w:w="1188" w:type="dxa"/>
        <w:tblLayout w:type="fixed"/>
        <w:tblLook w:val="0000" w:firstRow="0" w:lastRow="0" w:firstColumn="0" w:lastColumn="0" w:noHBand="0" w:noVBand="0"/>
      </w:tblPr>
      <w:tblGrid>
        <w:gridCol w:w="1550"/>
        <w:gridCol w:w="456"/>
        <w:gridCol w:w="2880"/>
      </w:tblGrid>
      <w:tr w:rsidR="00731568" w:rsidRPr="00655BB2" w:rsidTr="00325968">
        <w:tc>
          <w:tcPr>
            <w:tcW w:w="1550" w:type="dxa"/>
          </w:tcPr>
          <w:p w:rsidR="00731568" w:rsidRPr="00655BB2" w:rsidRDefault="00731568" w:rsidP="00325968">
            <w:pPr>
              <w:spacing w:before="120"/>
              <w:jc w:val="both"/>
              <w:rPr>
                <w:sz w:val="24"/>
                <w:lang w:val="fr-CA"/>
              </w:rPr>
            </w:pPr>
            <w:r w:rsidRPr="00655BB2">
              <w:rPr>
                <w:sz w:val="24"/>
                <w:lang w:val="fr-CA"/>
              </w:rPr>
              <w:t>Moins de 18</w:t>
            </w:r>
          </w:p>
        </w:tc>
        <w:tc>
          <w:tcPr>
            <w:tcW w:w="456" w:type="dxa"/>
          </w:tcPr>
          <w:p w:rsidR="00731568" w:rsidRPr="00655BB2" w:rsidRDefault="00731568" w:rsidP="00325968">
            <w:pPr>
              <w:spacing w:before="120"/>
              <w:jc w:val="both"/>
              <w:rPr>
                <w:sz w:val="24"/>
                <w:szCs w:val="24"/>
                <w:lang w:val="fr-CA"/>
              </w:rPr>
            </w:pPr>
            <w:r w:rsidRPr="00655BB2">
              <w:rPr>
                <w:noProof/>
                <w:sz w:val="24"/>
                <w:szCs w:val="24"/>
                <w:lang w:val="fr-CA" w:eastAsia="en-CA"/>
              </w:rPr>
              <mc:AlternateContent>
                <mc:Choice Requires="wps">
                  <w:drawing>
                    <wp:anchor distT="0" distB="0" distL="114300" distR="114300" simplePos="0" relativeHeight="251662848" behindDoc="0" locked="0" layoutInCell="1" allowOverlap="1" wp14:anchorId="652B1ED5" wp14:editId="424ABFC0">
                      <wp:simplePos x="0" y="0"/>
                      <wp:positionH relativeFrom="column">
                        <wp:posOffset>127635</wp:posOffset>
                      </wp:positionH>
                      <wp:positionV relativeFrom="paragraph">
                        <wp:posOffset>161925</wp:posOffset>
                      </wp:positionV>
                      <wp:extent cx="423545" cy="0"/>
                      <wp:effectExtent l="13335" t="57150" r="20320" b="57150"/>
                      <wp:wrapNone/>
                      <wp:docPr id="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CA03D" id="Line 3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5pt,12.75pt" to="43.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OJKAIAAEo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RgapUgH&#10;LdoIxdE4D6XpjSvAolJbG5KjJ/VkNpr+cEjpqiVqzyPF57MBvyx4JK9cwsUZCLDrv2oGNuTgdazT&#10;qbFdgIQKoFNsx/neDn7yiMLHfDSe5BOM6E2VkOLmZ6zzX7juUBBKLIFzxCXHjfOBByluJiGM0msh&#10;ZWy2VKgv8XwymkQHp6VgQRnMnN3vKmnRkYRxiU9MCjQvzaw+KBbBWk7Y6ip7IiTIyMdqeCugPpLj&#10;EK3jDCPJYUOCdKEnVYgIuQLhq3SZmJ/zdL6arWb5IB9NV4M8revB53WVD6br7NOkHtdVVWe/Avks&#10;L1rBGFeB/216s/x903Hdo8vc3ef3XqjkNXqsKJC9vSPp2OzQ38uk7DQ7b23ILvQdBjYaX5crbMTL&#10;e7T68wtY/gYAAP//AwBQSwMEFAAGAAgAAAAhANiSGZPdAAAABwEAAA8AAABkcnMvZG93bnJldi54&#10;bWxMj09Lw0AQxe+C32EZwZvdpNASYjalCPXSqvQPRW/b7JiEZmfD7qaN394RD3oaHu/x5veKxWg7&#10;cUEfWkcK0kkCAqlypqVawWG/eshAhKjJ6M4RKvjCAIvy9qbQuXFX2uJlF2vBJRRyraCJsc+lDFWD&#10;VoeJ65HY+3Te6sjS19J4feVy28lpksyl1S3xh0b3+NRgdd4NVsF2s1pnx/UwVv7jOX3dv21e3kOm&#10;1P3duHwEEXGMf2H4wWd0KJnp5AYyQXQKpknKSb6zGQj2szkvOf1qWRbyP3/5DQAA//8DAFBLAQIt&#10;ABQABgAIAAAAIQC2gziS/gAAAOEBAAATAAAAAAAAAAAAAAAAAAAAAABbQ29udGVudF9UeXBlc10u&#10;eG1sUEsBAi0AFAAGAAgAAAAhADj9If/WAAAAlAEAAAsAAAAAAAAAAAAAAAAALwEAAF9yZWxzLy5y&#10;ZWxzUEsBAi0AFAAGAAgAAAAhAO4Io4koAgAASgQAAA4AAAAAAAAAAAAAAAAALgIAAGRycy9lMm9E&#10;b2MueG1sUEsBAi0AFAAGAAgAAAAhANiSGZPdAAAABwEAAA8AAAAAAAAAAAAAAAAAggQAAGRycy9k&#10;b3ducmV2LnhtbFBLBQYAAAAABAAEAPMAAACMBQAAAAA=&#10;">
                      <v:stroke endarrow="block"/>
                    </v:line>
                  </w:pict>
                </mc:Fallback>
              </mc:AlternateContent>
            </w:r>
            <w:r w:rsidRPr="00655BB2">
              <w:rPr>
                <w:sz w:val="24"/>
                <w:szCs w:val="24"/>
                <w:lang w:val="fr-CA"/>
              </w:rPr>
              <w:t>1</w:t>
            </w:r>
          </w:p>
        </w:tc>
        <w:tc>
          <w:tcPr>
            <w:tcW w:w="2880" w:type="dxa"/>
            <w:vAlign w:val="center"/>
          </w:tcPr>
          <w:p w:rsidR="00731568" w:rsidRPr="00655BB2" w:rsidRDefault="00731568" w:rsidP="00325968">
            <w:pPr>
              <w:spacing w:before="120"/>
              <w:ind w:left="496"/>
              <w:jc w:val="both"/>
              <w:rPr>
                <w:b/>
                <w:lang w:val="fr-CA"/>
              </w:rPr>
            </w:pPr>
            <w:r w:rsidRPr="00655BB2">
              <w:rPr>
                <w:b/>
                <w:lang w:val="fr-CA"/>
              </w:rPr>
              <w:t>Remercier et terminer</w:t>
            </w:r>
          </w:p>
        </w:tc>
      </w:tr>
      <w:tr w:rsidR="00731568" w:rsidRPr="00655BB2" w:rsidTr="00325968">
        <w:tc>
          <w:tcPr>
            <w:tcW w:w="1550" w:type="dxa"/>
          </w:tcPr>
          <w:p w:rsidR="00731568" w:rsidRPr="00655BB2" w:rsidRDefault="00731568" w:rsidP="00325968">
            <w:pPr>
              <w:spacing w:before="120"/>
              <w:jc w:val="both"/>
              <w:rPr>
                <w:sz w:val="24"/>
                <w:lang w:val="fr-CA"/>
              </w:rPr>
            </w:pPr>
            <w:r w:rsidRPr="00655BB2">
              <w:rPr>
                <w:sz w:val="24"/>
                <w:lang w:val="fr-CA"/>
              </w:rPr>
              <w:t>18-21</w:t>
            </w:r>
          </w:p>
        </w:tc>
        <w:tc>
          <w:tcPr>
            <w:tcW w:w="456" w:type="dxa"/>
          </w:tcPr>
          <w:p w:rsidR="00731568" w:rsidRPr="00655BB2" w:rsidRDefault="00731568" w:rsidP="00325968">
            <w:pPr>
              <w:spacing w:before="120"/>
              <w:jc w:val="both"/>
              <w:rPr>
                <w:noProof/>
                <w:sz w:val="24"/>
                <w:szCs w:val="24"/>
                <w:lang w:val="fr-CA"/>
              </w:rPr>
            </w:pPr>
            <w:r w:rsidRPr="00655BB2">
              <w:rPr>
                <w:noProof/>
                <w:sz w:val="24"/>
                <w:szCs w:val="24"/>
                <w:lang w:val="fr-CA"/>
              </w:rPr>
              <w:t>2</w:t>
            </w:r>
          </w:p>
        </w:tc>
        <w:tc>
          <w:tcPr>
            <w:tcW w:w="2880" w:type="dxa"/>
            <w:vMerge w:val="restart"/>
            <w:vAlign w:val="center"/>
          </w:tcPr>
          <w:p w:rsidR="00731568" w:rsidRPr="00655BB2" w:rsidRDefault="00731568" w:rsidP="00325968">
            <w:pPr>
              <w:spacing w:before="120"/>
              <w:ind w:left="316"/>
              <w:jc w:val="both"/>
              <w:rPr>
                <w:b/>
                <w:lang w:val="fr-CA"/>
              </w:rPr>
            </w:pPr>
            <w:r w:rsidRPr="00655BB2">
              <w:rPr>
                <w:b/>
                <w:noProof/>
                <w:lang w:val="fr-CA"/>
              </w:rPr>
              <w:t>S’assurer une bonne répartition</w:t>
            </w:r>
          </w:p>
        </w:tc>
      </w:tr>
      <w:tr w:rsidR="00731568" w:rsidRPr="00655BB2" w:rsidTr="00325968">
        <w:tc>
          <w:tcPr>
            <w:tcW w:w="1550" w:type="dxa"/>
          </w:tcPr>
          <w:p w:rsidR="00731568" w:rsidRPr="00655BB2" w:rsidRDefault="00731568" w:rsidP="00325968">
            <w:pPr>
              <w:spacing w:before="120"/>
              <w:jc w:val="both"/>
              <w:rPr>
                <w:sz w:val="24"/>
                <w:lang w:val="fr-CA"/>
              </w:rPr>
            </w:pPr>
            <w:r w:rsidRPr="00655BB2">
              <w:rPr>
                <w:sz w:val="24"/>
                <w:lang w:val="fr-CA"/>
              </w:rPr>
              <w:t>22-34</w:t>
            </w:r>
          </w:p>
        </w:tc>
        <w:tc>
          <w:tcPr>
            <w:tcW w:w="456" w:type="dxa"/>
          </w:tcPr>
          <w:p w:rsidR="00731568" w:rsidRPr="00655BB2" w:rsidRDefault="00731568" w:rsidP="00325968">
            <w:pPr>
              <w:spacing w:before="120"/>
              <w:jc w:val="both"/>
              <w:rPr>
                <w:noProof/>
                <w:sz w:val="24"/>
                <w:szCs w:val="24"/>
                <w:lang w:val="fr-CA"/>
              </w:rPr>
            </w:pPr>
            <w:r w:rsidRPr="00655BB2">
              <w:rPr>
                <w:noProof/>
                <w:sz w:val="24"/>
                <w:szCs w:val="24"/>
                <w:lang w:val="fr-CA"/>
              </w:rPr>
              <w:t>3</w:t>
            </w:r>
          </w:p>
        </w:tc>
        <w:tc>
          <w:tcPr>
            <w:tcW w:w="2880" w:type="dxa"/>
            <w:vMerge/>
            <w:vAlign w:val="center"/>
          </w:tcPr>
          <w:p w:rsidR="00731568" w:rsidRPr="00655BB2" w:rsidRDefault="00731568" w:rsidP="00325968">
            <w:pPr>
              <w:spacing w:before="120"/>
              <w:jc w:val="both"/>
              <w:rPr>
                <w:b/>
                <w:lang w:val="fr-CA"/>
              </w:rPr>
            </w:pPr>
          </w:p>
        </w:tc>
      </w:tr>
      <w:tr w:rsidR="00731568" w:rsidRPr="00655BB2" w:rsidTr="00325968">
        <w:tc>
          <w:tcPr>
            <w:tcW w:w="1550" w:type="dxa"/>
          </w:tcPr>
          <w:p w:rsidR="00731568" w:rsidRPr="00655BB2" w:rsidRDefault="00731568" w:rsidP="00325968">
            <w:pPr>
              <w:spacing w:before="120"/>
              <w:jc w:val="both"/>
              <w:rPr>
                <w:sz w:val="24"/>
                <w:lang w:val="fr-CA"/>
              </w:rPr>
            </w:pPr>
            <w:r w:rsidRPr="00655BB2">
              <w:rPr>
                <w:sz w:val="24"/>
                <w:lang w:val="fr-CA"/>
              </w:rPr>
              <w:t>35-54</w:t>
            </w:r>
          </w:p>
        </w:tc>
        <w:tc>
          <w:tcPr>
            <w:tcW w:w="456" w:type="dxa"/>
          </w:tcPr>
          <w:p w:rsidR="00731568" w:rsidRPr="00655BB2" w:rsidRDefault="00731568" w:rsidP="00325968">
            <w:pPr>
              <w:spacing w:before="120"/>
              <w:jc w:val="both"/>
              <w:rPr>
                <w:noProof/>
                <w:sz w:val="24"/>
                <w:szCs w:val="24"/>
                <w:lang w:val="fr-CA"/>
              </w:rPr>
            </w:pPr>
            <w:r w:rsidRPr="00655BB2">
              <w:rPr>
                <w:noProof/>
                <w:sz w:val="24"/>
                <w:szCs w:val="24"/>
                <w:lang w:val="fr-CA"/>
              </w:rPr>
              <w:t>4</w:t>
            </w:r>
          </w:p>
        </w:tc>
        <w:tc>
          <w:tcPr>
            <w:tcW w:w="2880" w:type="dxa"/>
            <w:vMerge/>
            <w:vAlign w:val="center"/>
          </w:tcPr>
          <w:p w:rsidR="00731568" w:rsidRPr="00655BB2" w:rsidRDefault="00731568" w:rsidP="00325968">
            <w:pPr>
              <w:spacing w:before="120"/>
              <w:jc w:val="both"/>
              <w:rPr>
                <w:b/>
                <w:lang w:val="fr-CA"/>
              </w:rPr>
            </w:pPr>
          </w:p>
        </w:tc>
      </w:tr>
      <w:tr w:rsidR="00731568" w:rsidRPr="00655BB2" w:rsidTr="00325968">
        <w:tc>
          <w:tcPr>
            <w:tcW w:w="1550" w:type="dxa"/>
          </w:tcPr>
          <w:p w:rsidR="00731568" w:rsidRPr="00655BB2" w:rsidRDefault="00731568" w:rsidP="00325968">
            <w:pPr>
              <w:spacing w:before="120"/>
              <w:jc w:val="both"/>
              <w:rPr>
                <w:sz w:val="24"/>
                <w:lang w:val="fr-CA"/>
              </w:rPr>
            </w:pPr>
            <w:r w:rsidRPr="00655BB2">
              <w:rPr>
                <w:sz w:val="24"/>
                <w:lang w:val="fr-CA"/>
              </w:rPr>
              <w:t>55 ou plus</w:t>
            </w:r>
          </w:p>
        </w:tc>
        <w:tc>
          <w:tcPr>
            <w:tcW w:w="456" w:type="dxa"/>
          </w:tcPr>
          <w:p w:rsidR="00731568" w:rsidRPr="00655BB2" w:rsidRDefault="00731568" w:rsidP="00325968">
            <w:pPr>
              <w:spacing w:before="120"/>
              <w:jc w:val="both"/>
              <w:rPr>
                <w:noProof/>
                <w:sz w:val="24"/>
                <w:szCs w:val="24"/>
                <w:lang w:val="fr-CA"/>
              </w:rPr>
            </w:pPr>
            <w:r w:rsidRPr="00655BB2">
              <w:rPr>
                <w:noProof/>
                <w:sz w:val="24"/>
                <w:szCs w:val="24"/>
                <w:lang w:val="fr-CA"/>
              </w:rPr>
              <w:t>4</w:t>
            </w:r>
          </w:p>
        </w:tc>
        <w:tc>
          <w:tcPr>
            <w:tcW w:w="2880" w:type="dxa"/>
            <w:vMerge/>
            <w:vAlign w:val="center"/>
          </w:tcPr>
          <w:p w:rsidR="00731568" w:rsidRPr="00655BB2" w:rsidRDefault="00731568" w:rsidP="00325968">
            <w:pPr>
              <w:spacing w:before="120"/>
              <w:ind w:left="496"/>
              <w:jc w:val="both"/>
              <w:rPr>
                <w:b/>
                <w:lang w:val="fr-CA"/>
              </w:rPr>
            </w:pPr>
          </w:p>
        </w:tc>
      </w:tr>
    </w:tbl>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spacing w:after="120"/>
        <w:ind w:left="446" w:hanging="446"/>
        <w:jc w:val="both"/>
        <w:rPr>
          <w:sz w:val="24"/>
          <w:lang w:val="fr-CA"/>
        </w:rPr>
      </w:pPr>
      <w:r w:rsidRPr="00655BB2">
        <w:rPr>
          <w:sz w:val="24"/>
          <w:lang w:val="fr-CA"/>
        </w:rPr>
        <w:t xml:space="preserve">Q6a)      Combien y a-t-il de personnes âgées de 18 ans et plus dans votre foyer, en vous incluant? </w:t>
      </w:r>
    </w:p>
    <w:p w:rsidR="00731568" w:rsidRPr="00655BB2" w:rsidRDefault="00731568" w:rsidP="00731568">
      <w:pPr>
        <w:numPr>
          <w:ilvl w:val="0"/>
          <w:numId w:val="6"/>
        </w:numPr>
        <w:spacing w:after="120"/>
        <w:jc w:val="both"/>
        <w:rPr>
          <w:b/>
          <w:sz w:val="24"/>
          <w:lang w:val="fr-CA"/>
        </w:rPr>
      </w:pPr>
      <w:r w:rsidRPr="00655BB2">
        <w:rPr>
          <w:sz w:val="24"/>
          <w:lang w:val="fr-CA"/>
        </w:rPr>
        <w:t>Une         </w:t>
      </w:r>
      <w:r w:rsidRPr="00655BB2">
        <w:rPr>
          <w:sz w:val="24"/>
          <w:lang w:val="fr-CA"/>
        </w:rPr>
        <w:tab/>
      </w:r>
      <w:r w:rsidRPr="00655BB2">
        <w:rPr>
          <w:sz w:val="24"/>
          <w:lang w:val="fr-CA"/>
        </w:rPr>
        <w:tab/>
      </w:r>
      <w:r w:rsidRPr="00655BB2">
        <w:rPr>
          <w:b/>
          <w:sz w:val="24"/>
          <w:lang w:val="fr-CA"/>
        </w:rPr>
        <w:t>DEMANDER</w:t>
      </w:r>
      <w:r w:rsidRPr="00655BB2">
        <w:rPr>
          <w:b/>
          <w:bCs/>
          <w:sz w:val="24"/>
          <w:lang w:val="fr-CA"/>
        </w:rPr>
        <w:t xml:space="preserve"> 6B</w:t>
      </w:r>
    </w:p>
    <w:p w:rsidR="00731568" w:rsidRPr="00655BB2" w:rsidRDefault="00731568" w:rsidP="00731568">
      <w:pPr>
        <w:numPr>
          <w:ilvl w:val="0"/>
          <w:numId w:val="6"/>
        </w:numPr>
        <w:spacing w:after="120"/>
        <w:jc w:val="both"/>
        <w:rPr>
          <w:b/>
          <w:bCs/>
          <w:sz w:val="24"/>
          <w:lang w:val="fr-CA"/>
        </w:rPr>
      </w:pPr>
      <w:r w:rsidRPr="00655BB2">
        <w:rPr>
          <w:sz w:val="24"/>
          <w:lang w:val="fr-CA"/>
        </w:rPr>
        <w:t>Plus d’une         </w:t>
      </w:r>
      <w:r w:rsidRPr="00655BB2">
        <w:rPr>
          <w:sz w:val="24"/>
          <w:lang w:val="fr-CA"/>
        </w:rPr>
        <w:tab/>
      </w:r>
      <w:r w:rsidRPr="00655BB2">
        <w:rPr>
          <w:b/>
          <w:bCs/>
          <w:sz w:val="24"/>
          <w:lang w:val="fr-CA"/>
        </w:rPr>
        <w:t>PASSER À 6C</w:t>
      </w:r>
    </w:p>
    <w:p w:rsidR="00731568" w:rsidRPr="00655BB2" w:rsidRDefault="00731568" w:rsidP="00731568">
      <w:pPr>
        <w:spacing w:after="120"/>
        <w:ind w:left="806" w:firstLine="274"/>
        <w:jc w:val="both"/>
        <w:rPr>
          <w:b/>
          <w:bCs/>
          <w:sz w:val="24"/>
          <w:lang w:val="fr-CA"/>
        </w:rPr>
      </w:pPr>
    </w:p>
    <w:p w:rsidR="00731568" w:rsidRPr="00655BB2" w:rsidRDefault="00731568" w:rsidP="00731568">
      <w:pPr>
        <w:ind w:left="448" w:hanging="446"/>
        <w:jc w:val="both"/>
        <w:rPr>
          <w:sz w:val="24"/>
          <w:lang w:val="fr-CA"/>
        </w:rPr>
      </w:pPr>
      <w:r w:rsidRPr="00655BB2">
        <w:rPr>
          <w:sz w:val="24"/>
          <w:lang w:val="fr-CA"/>
        </w:rPr>
        <w:t xml:space="preserve">Q6b)    </w:t>
      </w:r>
      <w:r w:rsidRPr="00655BB2">
        <w:rPr>
          <w:b/>
          <w:bCs/>
          <w:sz w:val="24"/>
          <w:lang w:val="fr-CA"/>
        </w:rPr>
        <w:t>[si Q6a=1 demander]</w:t>
      </w:r>
      <w:r w:rsidRPr="00655BB2">
        <w:rPr>
          <w:sz w:val="24"/>
          <w:lang w:val="fr-CA"/>
        </w:rPr>
        <w:t xml:space="preserve"> Est-ce que le revenu total de votre foyer en 2012 était supérieur ou </w:t>
      </w:r>
    </w:p>
    <w:p w:rsidR="00731568" w:rsidRPr="00655BB2" w:rsidRDefault="00731568" w:rsidP="00731568">
      <w:pPr>
        <w:ind w:left="448" w:firstLine="272"/>
        <w:jc w:val="both"/>
        <w:rPr>
          <w:sz w:val="24"/>
          <w:lang w:val="fr-CA"/>
        </w:rPr>
      </w:pPr>
      <w:proofErr w:type="gramStart"/>
      <w:r w:rsidRPr="00655BB2">
        <w:rPr>
          <w:sz w:val="24"/>
          <w:lang w:val="fr-CA"/>
        </w:rPr>
        <w:t>inférieur</w:t>
      </w:r>
      <w:proofErr w:type="gramEnd"/>
      <w:r w:rsidRPr="00655BB2">
        <w:rPr>
          <w:sz w:val="24"/>
          <w:lang w:val="fr-CA"/>
        </w:rPr>
        <w:t xml:space="preserve"> à 75 000$ ?</w:t>
      </w:r>
    </w:p>
    <w:p w:rsidR="00731568" w:rsidRPr="00655BB2" w:rsidRDefault="00731568" w:rsidP="00731568">
      <w:pPr>
        <w:ind w:left="448" w:firstLine="274"/>
        <w:jc w:val="right"/>
        <w:rPr>
          <w:sz w:val="24"/>
          <w:lang w:val="fr-CA"/>
        </w:rPr>
      </w:pPr>
    </w:p>
    <w:p w:rsidR="00731568" w:rsidRPr="00655BB2" w:rsidRDefault="00731568" w:rsidP="00731568">
      <w:pPr>
        <w:ind w:left="1080"/>
        <w:jc w:val="both"/>
        <w:rPr>
          <w:sz w:val="24"/>
          <w:lang w:val="fr-CA"/>
        </w:rPr>
      </w:pPr>
      <w:r w:rsidRPr="00655BB2">
        <w:rPr>
          <w:sz w:val="24"/>
          <w:lang w:val="fr-CA"/>
        </w:rPr>
        <w:t>75 000$ ou plus </w:t>
      </w:r>
      <w:r w:rsidRPr="00655BB2">
        <w:rPr>
          <w:sz w:val="24"/>
          <w:lang w:val="fr-CA"/>
        </w:rPr>
        <w:tab/>
        <w:t xml:space="preserve"> </w:t>
      </w:r>
      <w:r w:rsidRPr="00655BB2">
        <w:rPr>
          <w:sz w:val="24"/>
          <w:lang w:val="fr-CA"/>
        </w:rPr>
        <w:tab/>
      </w:r>
      <w:r w:rsidRPr="00655BB2">
        <w:rPr>
          <w:b/>
          <w:lang w:val="fr-CA"/>
        </w:rPr>
        <w:t>Q</w:t>
      </w:r>
      <w:r w:rsidRPr="00655BB2">
        <w:rPr>
          <w:b/>
          <w:bCs/>
          <w:lang w:val="fr-CA"/>
        </w:rPr>
        <w:t>ualifié pour groupe 2</w:t>
      </w:r>
    </w:p>
    <w:p w:rsidR="00731568" w:rsidRPr="00655BB2" w:rsidRDefault="00731568" w:rsidP="00731568">
      <w:pPr>
        <w:ind w:left="1080"/>
        <w:jc w:val="both"/>
        <w:rPr>
          <w:lang w:val="fr-CA"/>
        </w:rPr>
      </w:pPr>
      <w:r w:rsidRPr="00655BB2">
        <w:rPr>
          <w:sz w:val="24"/>
          <w:lang w:val="fr-CA"/>
        </w:rPr>
        <w:t xml:space="preserve">Moins de 75 000$  </w:t>
      </w:r>
      <w:r w:rsidRPr="00655BB2">
        <w:rPr>
          <w:sz w:val="24"/>
          <w:lang w:val="fr-CA"/>
        </w:rPr>
        <w:tab/>
      </w:r>
      <w:r w:rsidRPr="00655BB2">
        <w:rPr>
          <w:b/>
          <w:bCs/>
          <w:lang w:val="fr-CA"/>
        </w:rPr>
        <w:t>Qualifié pour groupe 1</w:t>
      </w:r>
    </w:p>
    <w:p w:rsidR="00731568" w:rsidRPr="00655BB2" w:rsidRDefault="00731568" w:rsidP="00731568">
      <w:pPr>
        <w:ind w:left="446" w:hanging="446"/>
        <w:jc w:val="both"/>
        <w:rPr>
          <w:b/>
          <w:sz w:val="24"/>
          <w:lang w:val="fr-CA"/>
        </w:rPr>
      </w:pPr>
      <w:r w:rsidRPr="00655BB2">
        <w:rPr>
          <w:sz w:val="24"/>
          <w:lang w:val="fr-CA"/>
        </w:rPr>
        <w:t>                  Refus              </w:t>
      </w:r>
      <w:r w:rsidRPr="00655BB2">
        <w:rPr>
          <w:sz w:val="24"/>
          <w:lang w:val="fr-CA"/>
        </w:rPr>
        <w:tab/>
      </w:r>
      <w:r w:rsidRPr="00655BB2">
        <w:rPr>
          <w:sz w:val="24"/>
          <w:lang w:val="fr-CA"/>
        </w:rPr>
        <w:tab/>
      </w:r>
      <w:r w:rsidRPr="00655BB2">
        <w:rPr>
          <w:b/>
          <w:sz w:val="24"/>
          <w:lang w:val="fr-CA"/>
        </w:rPr>
        <w:t>REMERCIER ET TERMINER L’ENTREVUE</w:t>
      </w:r>
    </w:p>
    <w:p w:rsidR="00731568" w:rsidRPr="00655BB2" w:rsidRDefault="00731568" w:rsidP="00731568">
      <w:pPr>
        <w:spacing w:after="120"/>
        <w:ind w:left="446" w:hanging="446"/>
        <w:jc w:val="both"/>
        <w:rPr>
          <w:sz w:val="24"/>
          <w:lang w:val="fr-CA"/>
        </w:rPr>
      </w:pPr>
      <w:r w:rsidRPr="00655BB2">
        <w:rPr>
          <w:sz w:val="24"/>
          <w:lang w:val="fr-CA"/>
        </w:rPr>
        <w:t xml:space="preserve">            </w:t>
      </w:r>
    </w:p>
    <w:p w:rsidR="00731568" w:rsidRPr="00655BB2" w:rsidRDefault="00731568" w:rsidP="00731568">
      <w:pPr>
        <w:spacing w:after="120"/>
        <w:ind w:left="446" w:hanging="446"/>
        <w:jc w:val="both"/>
        <w:rPr>
          <w:sz w:val="24"/>
          <w:lang w:val="fr-CA"/>
        </w:rPr>
      </w:pPr>
    </w:p>
    <w:p w:rsidR="00731568" w:rsidRPr="00655BB2" w:rsidRDefault="00731568" w:rsidP="00731568">
      <w:pPr>
        <w:ind w:left="446" w:hanging="446"/>
        <w:jc w:val="both"/>
        <w:rPr>
          <w:sz w:val="24"/>
          <w:lang w:val="fr-CA"/>
        </w:rPr>
      </w:pPr>
      <w:r w:rsidRPr="00655BB2">
        <w:rPr>
          <w:sz w:val="24"/>
          <w:lang w:val="fr-CA"/>
        </w:rPr>
        <w:t xml:space="preserve">Q6c)    </w:t>
      </w:r>
      <w:r w:rsidRPr="00655BB2">
        <w:rPr>
          <w:b/>
          <w:bCs/>
          <w:sz w:val="24"/>
          <w:lang w:val="fr-CA"/>
        </w:rPr>
        <w:t>[SI Q6a=2 DEMANDER]</w:t>
      </w:r>
      <w:r w:rsidRPr="00655BB2">
        <w:rPr>
          <w:sz w:val="24"/>
          <w:lang w:val="fr-CA"/>
        </w:rPr>
        <w:t xml:space="preserve"> Est-ce que le revenu total de votre foyer en 2012 était supérieur ou </w:t>
      </w:r>
    </w:p>
    <w:p w:rsidR="00731568" w:rsidRPr="00655BB2" w:rsidRDefault="00731568" w:rsidP="00731568">
      <w:pPr>
        <w:ind w:left="446" w:firstLine="274"/>
        <w:jc w:val="both"/>
        <w:rPr>
          <w:sz w:val="24"/>
          <w:lang w:val="fr-CA"/>
        </w:rPr>
      </w:pPr>
      <w:proofErr w:type="gramStart"/>
      <w:r w:rsidRPr="00655BB2">
        <w:rPr>
          <w:sz w:val="24"/>
          <w:lang w:val="fr-CA"/>
        </w:rPr>
        <w:t>inférieur</w:t>
      </w:r>
      <w:proofErr w:type="gramEnd"/>
      <w:r w:rsidRPr="00655BB2">
        <w:rPr>
          <w:sz w:val="24"/>
          <w:lang w:val="fr-CA"/>
        </w:rPr>
        <w:t xml:space="preserve"> à 100 000$ ?</w:t>
      </w:r>
    </w:p>
    <w:p w:rsidR="00731568" w:rsidRPr="00655BB2" w:rsidRDefault="00731568" w:rsidP="00731568">
      <w:pPr>
        <w:ind w:left="448" w:hanging="448"/>
        <w:jc w:val="both"/>
        <w:rPr>
          <w:sz w:val="24"/>
          <w:lang w:val="fr-CA"/>
        </w:rPr>
      </w:pPr>
    </w:p>
    <w:p w:rsidR="00731568" w:rsidRPr="00655BB2" w:rsidRDefault="00731568" w:rsidP="00731568">
      <w:pPr>
        <w:ind w:left="1080"/>
        <w:jc w:val="both"/>
        <w:rPr>
          <w:sz w:val="24"/>
          <w:lang w:val="fr-CA"/>
        </w:rPr>
      </w:pPr>
      <w:r w:rsidRPr="00655BB2">
        <w:rPr>
          <w:sz w:val="24"/>
          <w:lang w:val="fr-CA"/>
        </w:rPr>
        <w:t>100 000$ ou plus </w:t>
      </w:r>
      <w:r w:rsidRPr="00655BB2">
        <w:rPr>
          <w:sz w:val="24"/>
          <w:lang w:val="fr-CA"/>
        </w:rPr>
        <w:tab/>
      </w:r>
      <w:r w:rsidRPr="00655BB2">
        <w:rPr>
          <w:sz w:val="24"/>
          <w:lang w:val="fr-CA"/>
        </w:rPr>
        <w:tab/>
      </w:r>
      <w:r w:rsidRPr="00655BB2">
        <w:rPr>
          <w:b/>
          <w:lang w:val="fr-CA"/>
        </w:rPr>
        <w:t>Q</w:t>
      </w:r>
      <w:r w:rsidRPr="00655BB2">
        <w:rPr>
          <w:b/>
          <w:bCs/>
          <w:lang w:val="fr-CA"/>
        </w:rPr>
        <w:t>ualifié pour groupe 2</w:t>
      </w:r>
    </w:p>
    <w:p w:rsidR="00731568" w:rsidRPr="00655BB2" w:rsidRDefault="00731568" w:rsidP="00731568">
      <w:pPr>
        <w:ind w:left="1080"/>
        <w:jc w:val="both"/>
        <w:rPr>
          <w:sz w:val="24"/>
          <w:lang w:val="fr-CA"/>
        </w:rPr>
      </w:pPr>
      <w:r w:rsidRPr="00655BB2">
        <w:rPr>
          <w:sz w:val="24"/>
          <w:lang w:val="fr-CA"/>
        </w:rPr>
        <w:t xml:space="preserve">Moins de 100 000$  </w:t>
      </w:r>
      <w:r w:rsidRPr="00655BB2">
        <w:rPr>
          <w:sz w:val="24"/>
          <w:lang w:val="fr-CA"/>
        </w:rPr>
        <w:tab/>
      </w:r>
      <w:r w:rsidRPr="00655BB2">
        <w:rPr>
          <w:b/>
          <w:bCs/>
          <w:lang w:val="fr-CA"/>
        </w:rPr>
        <w:t xml:space="preserve">Qualifié pour groupe 1 </w:t>
      </w:r>
    </w:p>
    <w:p w:rsidR="00731568" w:rsidRPr="00655BB2" w:rsidRDefault="00731568" w:rsidP="00731568">
      <w:pPr>
        <w:ind w:left="446" w:hanging="446"/>
        <w:jc w:val="both"/>
        <w:rPr>
          <w:b/>
          <w:sz w:val="24"/>
          <w:lang w:val="fr-CA"/>
        </w:rPr>
      </w:pPr>
      <w:r w:rsidRPr="00655BB2">
        <w:rPr>
          <w:sz w:val="24"/>
          <w:lang w:val="fr-CA"/>
        </w:rPr>
        <w:t>                  Refus              </w:t>
      </w:r>
      <w:r w:rsidRPr="00655BB2">
        <w:rPr>
          <w:sz w:val="24"/>
          <w:lang w:val="fr-CA"/>
        </w:rPr>
        <w:tab/>
      </w:r>
      <w:r w:rsidRPr="00655BB2">
        <w:rPr>
          <w:sz w:val="24"/>
          <w:lang w:val="fr-CA"/>
        </w:rPr>
        <w:tab/>
      </w:r>
      <w:r w:rsidRPr="00655BB2">
        <w:rPr>
          <w:b/>
          <w:sz w:val="24"/>
          <w:lang w:val="fr-CA"/>
        </w:rPr>
        <w:t>REMERCIER ET TERMINER L’ENTREVUE</w:t>
      </w:r>
    </w:p>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jc w:val="both"/>
        <w:rPr>
          <w:sz w:val="24"/>
          <w:lang w:val="fr-CA"/>
        </w:rPr>
      </w:pPr>
    </w:p>
    <w:p w:rsidR="00731568" w:rsidRPr="00655BB2" w:rsidRDefault="00731568" w:rsidP="00731568">
      <w:pPr>
        <w:spacing w:after="120"/>
        <w:ind w:left="446" w:hanging="446"/>
        <w:jc w:val="both"/>
        <w:rPr>
          <w:b/>
          <w:sz w:val="24"/>
          <w:lang w:val="fr-CA"/>
        </w:rPr>
      </w:pPr>
      <w:r w:rsidRPr="00655BB2">
        <w:rPr>
          <w:sz w:val="24"/>
          <w:lang w:val="fr-CA"/>
        </w:rPr>
        <w:t>7)</w:t>
      </w:r>
      <w:r w:rsidRPr="00655BB2">
        <w:rPr>
          <w:sz w:val="24"/>
          <w:lang w:val="fr-CA"/>
        </w:rPr>
        <w:tab/>
        <w:t xml:space="preserve">Quel est le plus haut niveau d’éducation que vous avez reçu? </w:t>
      </w:r>
      <w:r w:rsidRPr="00655BB2">
        <w:rPr>
          <w:b/>
          <w:sz w:val="24"/>
          <w:lang w:val="fr-CA"/>
        </w:rPr>
        <w:t>(Ne pas lire - s’assurer d’une bonne répartition)</w:t>
      </w:r>
    </w:p>
    <w:p w:rsidR="00731568" w:rsidRPr="00655BB2" w:rsidRDefault="00731568" w:rsidP="00731568">
      <w:pPr>
        <w:spacing w:after="120"/>
        <w:ind w:left="446" w:hanging="446"/>
        <w:jc w:val="both"/>
        <w:rPr>
          <w:sz w:val="24"/>
          <w:lang w:val="fr-CA"/>
        </w:rPr>
      </w:pPr>
    </w:p>
    <w:tbl>
      <w:tblPr>
        <w:tblW w:w="0" w:type="auto"/>
        <w:tblInd w:w="1188" w:type="dxa"/>
        <w:tblLayout w:type="fixed"/>
        <w:tblLook w:val="0000" w:firstRow="0" w:lastRow="0" w:firstColumn="0" w:lastColumn="0" w:noHBand="0" w:noVBand="0"/>
      </w:tblPr>
      <w:tblGrid>
        <w:gridCol w:w="3600"/>
        <w:gridCol w:w="456"/>
      </w:tblGrid>
      <w:tr w:rsidR="00731568" w:rsidRPr="00655BB2" w:rsidTr="00325968">
        <w:tc>
          <w:tcPr>
            <w:tcW w:w="3600" w:type="dxa"/>
          </w:tcPr>
          <w:p w:rsidR="00731568" w:rsidRPr="00655BB2" w:rsidRDefault="00731568" w:rsidP="00325968">
            <w:pPr>
              <w:spacing w:before="60"/>
              <w:jc w:val="both"/>
              <w:rPr>
                <w:sz w:val="24"/>
                <w:lang w:val="fr-CA"/>
              </w:rPr>
            </w:pPr>
            <w:r w:rsidRPr="00655BB2">
              <w:rPr>
                <w:sz w:val="24"/>
                <w:lang w:val="fr-CA"/>
              </w:rPr>
              <w:t>École secondaire partiellement ou moins</w:t>
            </w:r>
          </w:p>
        </w:tc>
        <w:tc>
          <w:tcPr>
            <w:tcW w:w="456" w:type="dxa"/>
          </w:tcPr>
          <w:p w:rsidR="00731568" w:rsidRPr="00655BB2" w:rsidRDefault="00731568" w:rsidP="00325968">
            <w:pPr>
              <w:spacing w:before="60"/>
              <w:jc w:val="both"/>
              <w:rPr>
                <w:sz w:val="24"/>
                <w:lang w:val="fr-CA"/>
              </w:rPr>
            </w:pPr>
            <w:r w:rsidRPr="00655BB2">
              <w:rPr>
                <w:sz w:val="24"/>
                <w:lang w:val="fr-CA"/>
              </w:rPr>
              <w:t>1</w:t>
            </w:r>
          </w:p>
        </w:tc>
      </w:tr>
      <w:tr w:rsidR="00731568" w:rsidRPr="00655BB2" w:rsidTr="00325968">
        <w:tc>
          <w:tcPr>
            <w:tcW w:w="3600" w:type="dxa"/>
          </w:tcPr>
          <w:p w:rsidR="00731568" w:rsidRPr="00655BB2" w:rsidRDefault="00731568" w:rsidP="00325968">
            <w:pPr>
              <w:spacing w:before="60"/>
              <w:jc w:val="both"/>
              <w:rPr>
                <w:sz w:val="24"/>
                <w:lang w:val="fr-CA"/>
              </w:rPr>
            </w:pPr>
            <w:r w:rsidRPr="00655BB2">
              <w:rPr>
                <w:sz w:val="24"/>
                <w:lang w:val="fr-CA"/>
              </w:rPr>
              <w:t>École secondaire complétée</w:t>
            </w:r>
          </w:p>
        </w:tc>
        <w:tc>
          <w:tcPr>
            <w:tcW w:w="456" w:type="dxa"/>
          </w:tcPr>
          <w:p w:rsidR="00731568" w:rsidRPr="00655BB2" w:rsidRDefault="00731568" w:rsidP="00325968">
            <w:pPr>
              <w:spacing w:before="60"/>
              <w:jc w:val="both"/>
              <w:rPr>
                <w:sz w:val="24"/>
                <w:lang w:val="fr-CA"/>
              </w:rPr>
            </w:pPr>
            <w:r w:rsidRPr="00655BB2">
              <w:rPr>
                <w:sz w:val="24"/>
                <w:lang w:val="fr-CA"/>
              </w:rPr>
              <w:t>2</w:t>
            </w:r>
          </w:p>
        </w:tc>
      </w:tr>
      <w:tr w:rsidR="00731568" w:rsidRPr="00655BB2" w:rsidTr="00325968">
        <w:tc>
          <w:tcPr>
            <w:tcW w:w="3600" w:type="dxa"/>
          </w:tcPr>
          <w:p w:rsidR="00731568" w:rsidRPr="00655BB2" w:rsidRDefault="00731568" w:rsidP="00325968">
            <w:pPr>
              <w:spacing w:before="60"/>
              <w:jc w:val="both"/>
              <w:rPr>
                <w:sz w:val="24"/>
                <w:lang w:val="fr-CA"/>
              </w:rPr>
            </w:pPr>
            <w:r w:rsidRPr="00655BB2">
              <w:rPr>
                <w:sz w:val="24"/>
                <w:lang w:val="fr-CA"/>
              </w:rPr>
              <w:lastRenderedPageBreak/>
              <w:t>École technique, postsecondaire professionnel (cégep)</w:t>
            </w:r>
          </w:p>
        </w:tc>
        <w:tc>
          <w:tcPr>
            <w:tcW w:w="456" w:type="dxa"/>
          </w:tcPr>
          <w:p w:rsidR="00731568" w:rsidRPr="00655BB2" w:rsidRDefault="00731568" w:rsidP="00325968">
            <w:pPr>
              <w:spacing w:before="60"/>
              <w:jc w:val="both"/>
              <w:rPr>
                <w:sz w:val="24"/>
                <w:lang w:val="fr-CA"/>
              </w:rPr>
            </w:pPr>
            <w:r w:rsidRPr="00655BB2">
              <w:rPr>
                <w:sz w:val="24"/>
                <w:lang w:val="fr-CA"/>
              </w:rPr>
              <w:t>3</w:t>
            </w:r>
          </w:p>
        </w:tc>
      </w:tr>
      <w:tr w:rsidR="00731568" w:rsidRPr="00655BB2" w:rsidTr="00325968">
        <w:tc>
          <w:tcPr>
            <w:tcW w:w="3600" w:type="dxa"/>
          </w:tcPr>
          <w:p w:rsidR="00731568" w:rsidRPr="00655BB2" w:rsidRDefault="00731568" w:rsidP="00325968">
            <w:pPr>
              <w:spacing w:before="60"/>
              <w:jc w:val="both"/>
              <w:rPr>
                <w:sz w:val="24"/>
                <w:lang w:val="fr-CA"/>
              </w:rPr>
            </w:pPr>
            <w:r w:rsidRPr="00655BB2">
              <w:rPr>
                <w:sz w:val="24"/>
                <w:lang w:val="fr-CA"/>
              </w:rPr>
              <w:t>Université partiellement</w:t>
            </w:r>
          </w:p>
        </w:tc>
        <w:tc>
          <w:tcPr>
            <w:tcW w:w="456" w:type="dxa"/>
          </w:tcPr>
          <w:p w:rsidR="00731568" w:rsidRPr="00655BB2" w:rsidRDefault="00731568" w:rsidP="00325968">
            <w:pPr>
              <w:spacing w:before="60"/>
              <w:jc w:val="both"/>
              <w:rPr>
                <w:sz w:val="24"/>
                <w:lang w:val="fr-CA"/>
              </w:rPr>
            </w:pPr>
            <w:r w:rsidRPr="00655BB2">
              <w:rPr>
                <w:sz w:val="24"/>
                <w:lang w:val="fr-CA"/>
              </w:rPr>
              <w:t>4</w:t>
            </w:r>
          </w:p>
        </w:tc>
      </w:tr>
      <w:tr w:rsidR="00731568" w:rsidRPr="00655BB2" w:rsidTr="00325968">
        <w:tc>
          <w:tcPr>
            <w:tcW w:w="3600" w:type="dxa"/>
          </w:tcPr>
          <w:p w:rsidR="00731568" w:rsidRPr="00655BB2" w:rsidRDefault="00731568" w:rsidP="00325968">
            <w:pPr>
              <w:spacing w:before="60"/>
              <w:jc w:val="both"/>
              <w:rPr>
                <w:sz w:val="24"/>
                <w:lang w:val="fr-CA"/>
              </w:rPr>
            </w:pPr>
            <w:r w:rsidRPr="00655BB2">
              <w:rPr>
                <w:sz w:val="24"/>
                <w:lang w:val="fr-CA"/>
              </w:rPr>
              <w:t xml:space="preserve">Diplômé de premier cycle universitaire </w:t>
            </w:r>
          </w:p>
        </w:tc>
        <w:tc>
          <w:tcPr>
            <w:tcW w:w="456" w:type="dxa"/>
          </w:tcPr>
          <w:p w:rsidR="00731568" w:rsidRPr="00655BB2" w:rsidRDefault="00731568" w:rsidP="00325968">
            <w:pPr>
              <w:spacing w:before="60"/>
              <w:jc w:val="both"/>
              <w:rPr>
                <w:sz w:val="24"/>
                <w:lang w:val="fr-CA"/>
              </w:rPr>
            </w:pPr>
            <w:r w:rsidRPr="00655BB2">
              <w:rPr>
                <w:sz w:val="24"/>
                <w:lang w:val="fr-CA"/>
              </w:rPr>
              <w:t>5</w:t>
            </w:r>
          </w:p>
        </w:tc>
      </w:tr>
      <w:tr w:rsidR="00731568" w:rsidRPr="00655BB2" w:rsidTr="00325968">
        <w:tc>
          <w:tcPr>
            <w:tcW w:w="3600" w:type="dxa"/>
          </w:tcPr>
          <w:p w:rsidR="00731568" w:rsidRPr="00655BB2" w:rsidRDefault="00731568" w:rsidP="00325968">
            <w:pPr>
              <w:spacing w:before="60"/>
              <w:jc w:val="both"/>
              <w:rPr>
                <w:sz w:val="24"/>
                <w:lang w:val="fr-CA"/>
              </w:rPr>
            </w:pPr>
            <w:r w:rsidRPr="00655BB2">
              <w:rPr>
                <w:sz w:val="24"/>
                <w:lang w:val="fr-CA"/>
              </w:rPr>
              <w:t>Diplôme de cycle universitaire supérieur</w:t>
            </w:r>
          </w:p>
        </w:tc>
        <w:tc>
          <w:tcPr>
            <w:tcW w:w="456" w:type="dxa"/>
          </w:tcPr>
          <w:p w:rsidR="00731568" w:rsidRPr="00655BB2" w:rsidRDefault="00731568" w:rsidP="00325968">
            <w:pPr>
              <w:spacing w:before="60"/>
              <w:jc w:val="both"/>
              <w:rPr>
                <w:sz w:val="24"/>
                <w:lang w:val="fr-CA"/>
              </w:rPr>
            </w:pPr>
            <w:r w:rsidRPr="00655BB2">
              <w:rPr>
                <w:sz w:val="24"/>
                <w:lang w:val="fr-CA"/>
              </w:rPr>
              <w:t>6</w:t>
            </w:r>
          </w:p>
        </w:tc>
      </w:tr>
    </w:tbl>
    <w:p w:rsidR="00731568" w:rsidRPr="00655BB2" w:rsidRDefault="00731568" w:rsidP="00731568">
      <w:pPr>
        <w:ind w:left="547" w:hanging="547"/>
        <w:jc w:val="both"/>
        <w:rPr>
          <w:sz w:val="24"/>
          <w:lang w:val="fr-CA"/>
        </w:rPr>
      </w:pPr>
    </w:p>
    <w:p w:rsidR="00731568" w:rsidRPr="00655BB2" w:rsidRDefault="00731568" w:rsidP="00731568">
      <w:pPr>
        <w:jc w:val="both"/>
        <w:rPr>
          <w:sz w:val="24"/>
          <w:lang w:val="fr-CA"/>
        </w:rPr>
      </w:pPr>
    </w:p>
    <w:p w:rsidR="00731568" w:rsidRPr="00655BB2" w:rsidRDefault="00731568" w:rsidP="00731568">
      <w:pPr>
        <w:ind w:left="540" w:hanging="540"/>
        <w:jc w:val="both"/>
        <w:rPr>
          <w:sz w:val="24"/>
          <w:lang w:val="fr-CA"/>
        </w:rPr>
      </w:pPr>
      <w:r w:rsidRPr="00655BB2">
        <w:rPr>
          <w:sz w:val="24"/>
          <w:lang w:val="fr-CA"/>
        </w:rPr>
        <w:t>8)</w:t>
      </w:r>
      <w:r w:rsidRPr="00655BB2">
        <w:rPr>
          <w:sz w:val="24"/>
          <w:lang w:val="fr-CA"/>
        </w:rPr>
        <w:tab/>
        <w:t>Êtes-vous né au Canada ou dans un autre pays?</w:t>
      </w:r>
    </w:p>
    <w:p w:rsidR="00731568" w:rsidRPr="00655BB2" w:rsidRDefault="00731568" w:rsidP="00731568">
      <w:pPr>
        <w:ind w:left="540" w:hanging="540"/>
        <w:jc w:val="both"/>
        <w:rPr>
          <w:sz w:val="24"/>
          <w:lang w:val="fr-CA"/>
        </w:rPr>
      </w:pPr>
    </w:p>
    <w:tbl>
      <w:tblPr>
        <w:tblW w:w="0" w:type="auto"/>
        <w:tblInd w:w="1080" w:type="dxa"/>
        <w:tblLook w:val="01E0" w:firstRow="1" w:lastRow="1" w:firstColumn="1" w:lastColumn="1" w:noHBand="0" w:noVBand="0"/>
      </w:tblPr>
      <w:tblGrid>
        <w:gridCol w:w="2880"/>
        <w:gridCol w:w="587"/>
        <w:gridCol w:w="4492"/>
      </w:tblGrid>
      <w:tr w:rsidR="00731568" w:rsidRPr="00655BB2" w:rsidTr="00325968">
        <w:tc>
          <w:tcPr>
            <w:tcW w:w="2880" w:type="dxa"/>
          </w:tcPr>
          <w:p w:rsidR="00731568" w:rsidRPr="00655BB2" w:rsidRDefault="00731568" w:rsidP="00325968">
            <w:pPr>
              <w:spacing w:before="120"/>
              <w:jc w:val="both"/>
              <w:rPr>
                <w:sz w:val="24"/>
                <w:lang w:val="fr-CA"/>
              </w:rPr>
            </w:pPr>
            <w:r w:rsidRPr="00655BB2">
              <w:rPr>
                <w:sz w:val="24"/>
                <w:lang w:val="fr-CA"/>
              </w:rPr>
              <w:t>Au Canada</w:t>
            </w:r>
          </w:p>
        </w:tc>
        <w:tc>
          <w:tcPr>
            <w:tcW w:w="587" w:type="dxa"/>
          </w:tcPr>
          <w:p w:rsidR="00731568" w:rsidRPr="00655BB2" w:rsidRDefault="00731568" w:rsidP="00325968">
            <w:pPr>
              <w:spacing w:before="120"/>
              <w:jc w:val="both"/>
              <w:rPr>
                <w:sz w:val="24"/>
                <w:lang w:val="fr-CA"/>
              </w:rPr>
            </w:pPr>
            <w:r w:rsidRPr="00655BB2">
              <w:rPr>
                <w:sz w:val="24"/>
                <w:lang w:val="fr-CA"/>
              </w:rPr>
              <w:t>1</w:t>
            </w:r>
          </w:p>
        </w:tc>
        <w:tc>
          <w:tcPr>
            <w:tcW w:w="4492" w:type="dxa"/>
          </w:tcPr>
          <w:p w:rsidR="00731568" w:rsidRPr="00655BB2" w:rsidRDefault="00731568" w:rsidP="00325968">
            <w:pPr>
              <w:spacing w:before="120"/>
              <w:ind w:left="493" w:right="432"/>
              <w:rPr>
                <w:color w:val="0000FF"/>
                <w:sz w:val="24"/>
                <w:lang w:val="fr-CA"/>
              </w:rPr>
            </w:pPr>
            <w:r w:rsidRPr="00655BB2">
              <w:rPr>
                <w:noProof/>
                <w:sz w:val="24"/>
                <w:lang w:val="fr-CA" w:eastAsia="en-CA"/>
              </w:rPr>
              <mc:AlternateContent>
                <mc:Choice Requires="wps">
                  <w:drawing>
                    <wp:anchor distT="0" distB="0" distL="114300" distR="114300" simplePos="0" relativeHeight="251668992" behindDoc="0" locked="1" layoutInCell="1" allowOverlap="1" wp14:anchorId="48AAF195" wp14:editId="6102A9E2">
                      <wp:simplePos x="0" y="0"/>
                      <wp:positionH relativeFrom="column">
                        <wp:posOffset>-127000</wp:posOffset>
                      </wp:positionH>
                      <wp:positionV relativeFrom="paragraph">
                        <wp:posOffset>368300</wp:posOffset>
                      </wp:positionV>
                      <wp:extent cx="381000" cy="0"/>
                      <wp:effectExtent l="6350" t="53975" r="22225" b="60325"/>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4DCB2" id="Line 40"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29pt" to="20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hEKQIAAEoEAAAOAAAAZHJzL2Uyb0RvYy54bWysVMGO2jAQvVfqP1i+QxI2sBARVlUCvdAW&#10;abcfYGyHWHVsyzYEVPXfOzaB7raXqmoOzjgev3nzZibLp3Mn0YlbJ7QqcTZOMeKKaibUocRfXzaj&#10;OUbOE8WI1IqX+MIdflq9f7fsTcEnutWScYsARLmiNyVuvTdFkjja8o64sTZcwWGjbUc8bO0hYZb0&#10;gN7JZJKms6TXlhmrKXcOvtbXQ7yK+E3Dqf/SNI57JEsM3HxcbVz3YU1WS1IcLDGtoAMN8g8sOiIU&#10;BL1D1cQTdLTiD6hOUKudbvyY6i7RTSMojzlANln6WzbPLTE85gLiOHOXyf0/WPr5tLNIsBI/YqRI&#10;ByXaCsVRHqXpjSvAo1I7G5KjZ/Vstpp+c0jpqiXqwCPFl4uBe1kQM3lzJWycgQD7/pNm4EOOXked&#10;zo3tAiQogM6xHJd7OfjZIwofH+ZZmkLR6O0oIcXtnrHOf+S6Q8EosQTOEZects4HHqS4uYQwSm+E&#10;lLHYUqG+xIvpZBovOC0FC4fBzdnDvpIWnUhol/jEpODktZvVR8UiWMsJWw+2J0KCjXxUw1sB+kiO&#10;Q7SOM4wkhwkJ1pWeVCEi5AqEB+vaMd8X6WI9X8/zUT6ZrUd5WtejD5sqH8022eO0fqirqs5+BPJZ&#10;XrSCMa4C/1v3ZvnfdccwR9e+u/fvXajkLXpUFMje3pF0LHaobxg3V+w1u+xsyC7soGGj8zBcYSJe&#10;76PXr1/A6icAAAD//wMAUEsDBBQABgAIAAAAIQBdGPL23QAAAAgBAAAPAAAAZHJzL2Rvd25yZXYu&#10;eG1sTI9NS8NAEIbvgv9hGcFbu6mohDSbUoR6aVX6gdjbNjtNgtnZsLtp4793igd7Gl7m4Zl38tlg&#10;W3FCHxpHCibjBARS6UxDlYLddjFKQYSoyejWESr4wQCz4vYm15lxZ1rjaRMrwRIKmVZQx9hlUoay&#10;RqvD2HVIvDs6b3Xk6CtpvD6z3LbyIUmepdUN8YVad/hSY/m96a2C9WqxTD+X/VD6/evkffuxevsK&#10;qVL3d8N8CiLiEP9huNTn6lBwp4PryQTRKhixnlEFTylPBh4v+fCXZZHL6weKXwAAAP//AwBQSwEC&#10;LQAUAAYACAAAACEAtoM4kv4AAADhAQAAEwAAAAAAAAAAAAAAAAAAAAAAW0NvbnRlbnRfVHlwZXNd&#10;LnhtbFBLAQItABQABgAIAAAAIQA4/SH/1gAAAJQBAAALAAAAAAAAAAAAAAAAAC8BAABfcmVscy8u&#10;cmVsc1BLAQItABQABgAIAAAAIQBF/rhEKQIAAEoEAAAOAAAAAAAAAAAAAAAAAC4CAABkcnMvZTJv&#10;RG9jLnhtbFBLAQItABQABgAIAAAAIQBdGPL23QAAAAgBAAAPAAAAAAAAAAAAAAAAAIMEAABkcnMv&#10;ZG93bnJldi54bWxQSwUGAAAAAAQABADzAAAAjQUAAAAA&#10;">
                      <v:stroke endarrow="block"/>
                      <w10:anchorlock/>
                    </v:line>
                  </w:pict>
                </mc:Fallback>
              </mc:AlternateContent>
            </w:r>
          </w:p>
        </w:tc>
      </w:tr>
      <w:tr w:rsidR="00731568" w:rsidRPr="00655BB2" w:rsidTr="00325968">
        <w:tc>
          <w:tcPr>
            <w:tcW w:w="2880" w:type="dxa"/>
          </w:tcPr>
          <w:p w:rsidR="00731568" w:rsidRPr="00655BB2" w:rsidRDefault="00731568" w:rsidP="00325968">
            <w:pPr>
              <w:spacing w:line="360" w:lineRule="atLeast"/>
              <w:jc w:val="both"/>
              <w:rPr>
                <w:sz w:val="24"/>
                <w:lang w:val="fr-CA"/>
              </w:rPr>
            </w:pPr>
            <w:r w:rsidRPr="00655BB2">
              <w:rPr>
                <w:sz w:val="24"/>
                <w:lang w:val="fr-CA"/>
              </w:rPr>
              <w:t>Dans un autre pays</w:t>
            </w:r>
          </w:p>
        </w:tc>
        <w:tc>
          <w:tcPr>
            <w:tcW w:w="587" w:type="dxa"/>
          </w:tcPr>
          <w:p w:rsidR="00731568" w:rsidRPr="00655BB2" w:rsidRDefault="00731568" w:rsidP="00325968">
            <w:pPr>
              <w:spacing w:line="360" w:lineRule="atLeast"/>
              <w:jc w:val="both"/>
              <w:rPr>
                <w:sz w:val="24"/>
                <w:lang w:val="fr-CA"/>
              </w:rPr>
            </w:pPr>
            <w:r w:rsidRPr="00655BB2">
              <w:rPr>
                <w:sz w:val="24"/>
                <w:lang w:val="fr-CA"/>
              </w:rPr>
              <w:t>2</w:t>
            </w:r>
          </w:p>
        </w:tc>
        <w:tc>
          <w:tcPr>
            <w:tcW w:w="4492" w:type="dxa"/>
          </w:tcPr>
          <w:p w:rsidR="00731568" w:rsidRPr="00655BB2" w:rsidRDefault="00731568" w:rsidP="00325968">
            <w:pPr>
              <w:spacing w:line="360" w:lineRule="atLeast"/>
              <w:ind w:left="313"/>
              <w:rPr>
                <w:b/>
                <w:lang w:val="fr-CA"/>
              </w:rPr>
            </w:pPr>
            <w:r w:rsidRPr="00655BB2">
              <w:rPr>
                <w:sz w:val="24"/>
                <w:lang w:val="fr-CA"/>
              </w:rPr>
              <w:t xml:space="preserve">   </w:t>
            </w:r>
            <w:r w:rsidRPr="00655BB2">
              <w:rPr>
                <w:b/>
                <w:lang w:val="fr-CA"/>
              </w:rPr>
              <w:t>De deux à trois recrues par groupe</w:t>
            </w:r>
          </w:p>
        </w:tc>
      </w:tr>
    </w:tbl>
    <w:p w:rsidR="00731568" w:rsidRPr="00655BB2" w:rsidRDefault="00731568" w:rsidP="00731568">
      <w:pPr>
        <w:jc w:val="both"/>
        <w:rPr>
          <w:sz w:val="24"/>
          <w:lang w:val="fr-CA"/>
        </w:rPr>
      </w:pPr>
    </w:p>
    <w:p w:rsidR="00731568" w:rsidRPr="00655BB2" w:rsidRDefault="00731568" w:rsidP="00731568">
      <w:pPr>
        <w:ind w:left="547" w:hanging="547"/>
        <w:jc w:val="both"/>
        <w:rPr>
          <w:sz w:val="24"/>
          <w:lang w:val="fr-CA"/>
        </w:rPr>
      </w:pPr>
    </w:p>
    <w:p w:rsidR="00731568" w:rsidRPr="00655BB2" w:rsidRDefault="00731568" w:rsidP="00731568">
      <w:pPr>
        <w:spacing w:after="120"/>
        <w:jc w:val="both"/>
        <w:rPr>
          <w:sz w:val="24"/>
          <w:lang w:val="fr-CA"/>
        </w:rPr>
      </w:pPr>
      <w:r w:rsidRPr="00655BB2">
        <w:rPr>
          <w:sz w:val="24"/>
          <w:lang w:val="fr-CA"/>
        </w:rPr>
        <w:t>9)</w:t>
      </w:r>
      <w:r w:rsidRPr="00655BB2">
        <w:rPr>
          <w:sz w:val="24"/>
          <w:lang w:val="fr-CA"/>
        </w:rPr>
        <w:tab/>
        <w:t xml:space="preserve">Comme je vous l’ai mentionné plus tôt, nous organisons des groupes de discussion avec des résidents de [NOM VILLE]. </w:t>
      </w:r>
      <w:r w:rsidRPr="00655BB2">
        <w:rPr>
          <w:sz w:val="24"/>
          <w:szCs w:val="24"/>
          <w:lang w:val="fr-CA"/>
        </w:rPr>
        <w:t>Avez-vous déjà participé à de tels groupes de discussion?</w:t>
      </w:r>
      <w:r w:rsidRPr="00655BB2">
        <w:rPr>
          <w:sz w:val="24"/>
          <w:lang w:val="fr-CA"/>
        </w:rPr>
        <w:t xml:space="preserve"> </w:t>
      </w:r>
    </w:p>
    <w:tbl>
      <w:tblPr>
        <w:tblW w:w="0" w:type="auto"/>
        <w:tblInd w:w="1188" w:type="dxa"/>
        <w:tblLayout w:type="fixed"/>
        <w:tblLook w:val="0000" w:firstRow="0" w:lastRow="0" w:firstColumn="0" w:lastColumn="0" w:noHBand="0" w:noVBand="0"/>
      </w:tblPr>
      <w:tblGrid>
        <w:gridCol w:w="1152"/>
        <w:gridCol w:w="576"/>
        <w:gridCol w:w="3120"/>
      </w:tblGrid>
      <w:tr w:rsidR="00731568" w:rsidRPr="00655BB2" w:rsidTr="00325968">
        <w:tc>
          <w:tcPr>
            <w:tcW w:w="1152" w:type="dxa"/>
          </w:tcPr>
          <w:p w:rsidR="00731568" w:rsidRPr="00655BB2" w:rsidRDefault="00731568" w:rsidP="00325968">
            <w:pPr>
              <w:spacing w:before="120"/>
              <w:jc w:val="both"/>
              <w:rPr>
                <w:sz w:val="24"/>
                <w:lang w:val="fr-CA"/>
              </w:rPr>
            </w:pPr>
            <w:r w:rsidRPr="00655BB2">
              <w:rPr>
                <w:sz w:val="24"/>
                <w:lang w:val="fr-CA"/>
              </w:rPr>
              <w:t>Oui</w:t>
            </w:r>
          </w:p>
        </w:tc>
        <w:tc>
          <w:tcPr>
            <w:tcW w:w="576" w:type="dxa"/>
          </w:tcPr>
          <w:p w:rsidR="00731568" w:rsidRPr="00655BB2" w:rsidRDefault="00731568" w:rsidP="00325968">
            <w:pPr>
              <w:spacing w:before="120"/>
              <w:jc w:val="center"/>
              <w:rPr>
                <w:sz w:val="24"/>
                <w:lang w:val="fr-CA"/>
              </w:rPr>
            </w:pPr>
            <w:r w:rsidRPr="00655BB2">
              <w:rPr>
                <w:sz w:val="24"/>
                <w:lang w:val="fr-CA"/>
              </w:rPr>
              <w:t>1</w:t>
            </w:r>
          </w:p>
        </w:tc>
        <w:tc>
          <w:tcPr>
            <w:tcW w:w="3120" w:type="dxa"/>
          </w:tcPr>
          <w:p w:rsidR="00731568" w:rsidRPr="00655BB2" w:rsidRDefault="00731568" w:rsidP="00325968">
            <w:pPr>
              <w:spacing w:before="120"/>
              <w:ind w:left="594"/>
              <w:jc w:val="both"/>
              <w:rPr>
                <w:b/>
                <w:lang w:val="fr-CA"/>
              </w:rPr>
            </w:pPr>
          </w:p>
        </w:tc>
      </w:tr>
      <w:tr w:rsidR="00731568" w:rsidRPr="00655BB2" w:rsidTr="00325968">
        <w:tc>
          <w:tcPr>
            <w:tcW w:w="1152" w:type="dxa"/>
          </w:tcPr>
          <w:p w:rsidR="00731568" w:rsidRPr="00655BB2" w:rsidRDefault="00731568" w:rsidP="00325968">
            <w:pPr>
              <w:spacing w:before="120"/>
              <w:jc w:val="both"/>
              <w:rPr>
                <w:sz w:val="24"/>
                <w:lang w:val="fr-CA"/>
              </w:rPr>
            </w:pPr>
            <w:r w:rsidRPr="00655BB2">
              <w:rPr>
                <w:sz w:val="24"/>
                <w:lang w:val="fr-CA"/>
              </w:rPr>
              <w:t>Non</w:t>
            </w:r>
          </w:p>
        </w:tc>
        <w:tc>
          <w:tcPr>
            <w:tcW w:w="576" w:type="dxa"/>
          </w:tcPr>
          <w:p w:rsidR="00731568" w:rsidRPr="00655BB2" w:rsidRDefault="00731568" w:rsidP="00325968">
            <w:pPr>
              <w:spacing w:before="120"/>
              <w:jc w:val="center"/>
              <w:rPr>
                <w:noProof/>
                <w:sz w:val="24"/>
                <w:szCs w:val="24"/>
                <w:lang w:val="fr-CA"/>
              </w:rPr>
            </w:pPr>
            <w:r w:rsidRPr="00655BB2">
              <w:rPr>
                <w:noProof/>
                <w:lang w:val="fr-CA" w:eastAsia="en-CA"/>
              </w:rPr>
              <mc:AlternateContent>
                <mc:Choice Requires="wps">
                  <w:drawing>
                    <wp:anchor distT="0" distB="0" distL="114300" distR="114300" simplePos="0" relativeHeight="251664896" behindDoc="0" locked="0" layoutInCell="1" allowOverlap="1" wp14:anchorId="3E3C2B41" wp14:editId="25542286">
                      <wp:simplePos x="0" y="0"/>
                      <wp:positionH relativeFrom="column">
                        <wp:posOffset>238125</wp:posOffset>
                      </wp:positionH>
                      <wp:positionV relativeFrom="paragraph">
                        <wp:posOffset>140970</wp:posOffset>
                      </wp:positionV>
                      <wp:extent cx="423545" cy="0"/>
                      <wp:effectExtent l="9525" t="55245" r="14605" b="59055"/>
                      <wp:wrapNone/>
                      <wp:docPr id="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27868" id="Line 36"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11.1pt" to="52.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RZKQIAAEo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XiKkSId&#10;tGgjFEfjaShNb1wBFpXa2pAcPakns9H0h0NKVy1Rex4pPp8N+GXBI3nlEi7OQIBd/1UzsCEHr2Od&#10;To3tAiRUAJ1iO873dvCTRxQ+5qPxJJ9gRG+qhBQ3P2Od/8J1h4JQYgmcIy45bpwPPEhxMwlhlF4L&#10;KWOzpUJ9ieeT0SQ6OC0FC8pg5ux+V0mLjiSMS3xiUqB5aWb1QbEI1nLCVlfZEyFBRj5Ww1sB9ZEc&#10;h2gdZxhJDhsSpAs9qUJEyBUIX6XLxPycp/PVbDXLB/louhrkaV0PPq+rfDBdZ58m9biuqjr7Fchn&#10;edEKxrgK/G/Tm+Xvm47rHl3m7j6/90Ilr9FjRYHs7R1Jx2aH/l4mZafZeWtDdqHvMLDR+LpcYSNe&#10;3qPVn1/A8jcAAAD//wMAUEsDBBQABgAIAAAAIQBRh2WV3wAAAAgBAAAPAAAAZHJzL2Rvd25yZXYu&#10;eG1sTI9LT8MwEITvSPwHa5G4UafhFYVsKoRULi2gPlTBzY2XJCJeR7bThn+PKw5w290ZzX5TzEbT&#10;iQM531pGmE4SEMSV1S3XCNvN/CoD4YNirTrLhPBNHmbl+Vmhcm2PvKLDOtQihrDPFUITQp9L6auG&#10;jPIT2xNH7dM6o0JcXS21U8cYbjqZJsmdNKrl+KFRPT01VH2tB4OwWs4X2W4xjJX7eJ6+bt6WL+8+&#10;Q7y8GB8fQAQaw58ZTvgRHcrItLcDay86hOv72+hESNMUxElPbuKw/z3IspD/C5Q/AAAA//8DAFBL&#10;AQItABQABgAIAAAAIQC2gziS/gAAAOEBAAATAAAAAAAAAAAAAAAAAAAAAABbQ29udGVudF9UeXBl&#10;c10ueG1sUEsBAi0AFAAGAAgAAAAhADj9If/WAAAAlAEAAAsAAAAAAAAAAAAAAAAALwEAAF9yZWxz&#10;Ly5yZWxzUEsBAi0AFAAGAAgAAAAhAHKKZFkpAgAASgQAAA4AAAAAAAAAAAAAAAAALgIAAGRycy9l&#10;Mm9Eb2MueG1sUEsBAi0AFAAGAAgAAAAhAFGHZZXfAAAACAEAAA8AAAAAAAAAAAAAAAAAgwQAAGRy&#10;cy9kb3ducmV2LnhtbFBLBQYAAAAABAAEAPMAAACPBQAAAAA=&#10;">
                      <v:stroke endarrow="block"/>
                    </v:line>
                  </w:pict>
                </mc:Fallback>
              </mc:AlternateContent>
            </w:r>
            <w:r w:rsidRPr="00655BB2">
              <w:rPr>
                <w:noProof/>
                <w:sz w:val="24"/>
                <w:szCs w:val="24"/>
                <w:lang w:val="fr-CA"/>
              </w:rPr>
              <w:t>2</w:t>
            </w:r>
          </w:p>
        </w:tc>
        <w:tc>
          <w:tcPr>
            <w:tcW w:w="3120" w:type="dxa"/>
          </w:tcPr>
          <w:p w:rsidR="00731568" w:rsidRPr="00655BB2" w:rsidRDefault="00731568" w:rsidP="00325968">
            <w:pPr>
              <w:spacing w:before="120"/>
              <w:ind w:left="594"/>
              <w:jc w:val="both"/>
              <w:rPr>
                <w:b/>
                <w:lang w:val="fr-CA"/>
              </w:rPr>
            </w:pPr>
            <w:r w:rsidRPr="00655BB2">
              <w:rPr>
                <w:b/>
                <w:lang w:val="fr-CA"/>
              </w:rPr>
              <w:t>Aller à Q.13</w:t>
            </w:r>
          </w:p>
        </w:tc>
      </w:tr>
    </w:tbl>
    <w:p w:rsidR="00731568" w:rsidRPr="00655BB2" w:rsidRDefault="00731568" w:rsidP="00731568">
      <w:pPr>
        <w:spacing w:after="120"/>
        <w:ind w:left="540" w:hanging="540"/>
        <w:jc w:val="both"/>
        <w:rPr>
          <w:sz w:val="24"/>
          <w:lang w:val="fr-CA"/>
        </w:rPr>
      </w:pPr>
    </w:p>
    <w:p w:rsidR="00731568" w:rsidRPr="00655BB2" w:rsidRDefault="00731568" w:rsidP="00731568">
      <w:pPr>
        <w:spacing w:after="120"/>
        <w:ind w:left="540" w:hanging="540"/>
        <w:jc w:val="both"/>
        <w:rPr>
          <w:sz w:val="24"/>
          <w:lang w:val="fr-CA"/>
        </w:rPr>
      </w:pPr>
    </w:p>
    <w:p w:rsidR="00731568" w:rsidRPr="00655BB2" w:rsidRDefault="00731568" w:rsidP="00731568">
      <w:pPr>
        <w:spacing w:after="120"/>
        <w:ind w:left="540" w:hanging="540"/>
        <w:jc w:val="both"/>
        <w:rPr>
          <w:sz w:val="24"/>
          <w:lang w:val="fr-CA"/>
        </w:rPr>
      </w:pPr>
      <w:r w:rsidRPr="00655BB2">
        <w:rPr>
          <w:sz w:val="24"/>
          <w:lang w:val="fr-CA"/>
        </w:rPr>
        <w:t>10)</w:t>
      </w:r>
      <w:r w:rsidRPr="00655BB2">
        <w:rPr>
          <w:sz w:val="24"/>
          <w:lang w:val="fr-CA"/>
        </w:rPr>
        <w:tab/>
        <w:t>Quand avez-vous participé à un groupe de discussion pour la dernière fois?</w:t>
      </w:r>
    </w:p>
    <w:tbl>
      <w:tblPr>
        <w:tblW w:w="0" w:type="auto"/>
        <w:tblInd w:w="828" w:type="dxa"/>
        <w:tblLayout w:type="fixed"/>
        <w:tblLook w:val="0000" w:firstRow="0" w:lastRow="0" w:firstColumn="0" w:lastColumn="0" w:noHBand="0" w:noVBand="0"/>
      </w:tblPr>
      <w:tblGrid>
        <w:gridCol w:w="3240"/>
        <w:gridCol w:w="576"/>
        <w:gridCol w:w="3120"/>
      </w:tblGrid>
      <w:tr w:rsidR="00731568" w:rsidRPr="00655BB2" w:rsidTr="00325968">
        <w:tc>
          <w:tcPr>
            <w:tcW w:w="3240" w:type="dxa"/>
          </w:tcPr>
          <w:p w:rsidR="00731568" w:rsidRPr="00655BB2" w:rsidRDefault="00731568" w:rsidP="00325968">
            <w:pPr>
              <w:spacing w:before="120"/>
              <w:jc w:val="both"/>
              <w:rPr>
                <w:sz w:val="24"/>
                <w:lang w:val="fr-CA"/>
              </w:rPr>
            </w:pPr>
            <w:r w:rsidRPr="00655BB2">
              <w:rPr>
                <w:sz w:val="24"/>
                <w:lang w:val="fr-CA"/>
              </w:rPr>
              <w:t xml:space="preserve">Il y a 6 mois ou moins </w:t>
            </w:r>
          </w:p>
        </w:tc>
        <w:tc>
          <w:tcPr>
            <w:tcW w:w="576" w:type="dxa"/>
          </w:tcPr>
          <w:p w:rsidR="00731568" w:rsidRPr="00655BB2" w:rsidRDefault="00731568" w:rsidP="00325968">
            <w:pPr>
              <w:spacing w:before="120"/>
              <w:jc w:val="center"/>
              <w:rPr>
                <w:sz w:val="24"/>
                <w:lang w:val="fr-CA"/>
              </w:rPr>
            </w:pPr>
            <w:r w:rsidRPr="00655BB2">
              <w:rPr>
                <w:noProof/>
                <w:lang w:val="fr-CA" w:eastAsia="en-CA"/>
              </w:rPr>
              <mc:AlternateContent>
                <mc:Choice Requires="wps">
                  <w:drawing>
                    <wp:anchor distT="0" distB="0" distL="114300" distR="114300" simplePos="0" relativeHeight="251663872" behindDoc="0" locked="0" layoutInCell="1" allowOverlap="1" wp14:anchorId="27BD3437" wp14:editId="2088EB0A">
                      <wp:simplePos x="0" y="0"/>
                      <wp:positionH relativeFrom="column">
                        <wp:posOffset>257810</wp:posOffset>
                      </wp:positionH>
                      <wp:positionV relativeFrom="paragraph">
                        <wp:posOffset>162560</wp:posOffset>
                      </wp:positionV>
                      <wp:extent cx="423545" cy="0"/>
                      <wp:effectExtent l="10160" t="57785" r="23495" b="56515"/>
                      <wp:wrapNone/>
                      <wp:docPr id="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E43A02" id="Line 35"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2.8pt" to="53.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otKAIAAEoEAAAOAAAAZHJzL2Uyb0RvYy54bWysVM2O2jAQvlfqO1i+QxJIKESEVZVAL9su&#10;0m4fwNgOserYlm0IqOq7d2x+utteqqo5OOPMzDff/GX5cOolOnLrhFYVzsYpRlxRzYTaV/jry2Y0&#10;x8h5ohiRWvEKn7nDD6v375aDKflEd1oybhGAKFcOpsKd96ZMEkc73hM31oYrULba9sTD1e4TZskA&#10;6L1MJmk6SwZtmbGacufga3NR4lXEb1tO/VPbOu6RrDBw8/G08dyFM1ktSbm3xHSCXmmQf2DRE6Eg&#10;6B2qIZ6ggxV/QPWCWu1068dU94luW0F5zAGyydLfsnnuiOExFyiOM/cyuf8HS78ctxYJVuECI0V6&#10;aNGjUBxNi1CawbgSLGq1tSE5elLP5lHTbw4pXXdE7Xmk+HI24JcFj+SNS7g4AwF2w2fNwIYcvI51&#10;OrW2D5BQAXSK7Tjf28FPHlH4mE+mRQ606E2VkPLmZ6zzn7juURAqLIFzxCXHR+cDD1LeTEIYpTdC&#10;ythsqdBQ4UUxKaKD01KwoAxmzu53tbToSMK4xCcmBZrXZlYfFItgHSdsfZU9ERJk5GM1vBVQH8lx&#10;iNZzhpHksCFButCTKkSEXIHwVbpMzPdFuljP1/N8lE9m61GeNs3o46bOR7NN9qFopk1dN9mPQD7L&#10;y04wxlXgf5veLP+76bju0WXu7vN7L1TyFj1WFMje3pF0bHbo72VSdpqdtzZkF/oOAxuNr8sVNuL1&#10;PVr9+gWsfgIAAP//AwBQSwMEFAAGAAgAAAAhAHZYDPvgAAAACAEAAA8AAABkcnMvZG93bnJldi54&#10;bWxMj81OwzAQhO9IvIO1SNyo3QJtlMapKqRyaSnqjxC9ufGSRMTryHba8PZ1xQFOq90ZzX6TzXrT&#10;sBM6X1uSMBwIYEiF1TWVEva7xUMCzAdFWjWWUMIPepjltzeZSrU90wZP21CyGEI+VRKqENqUc19U&#10;aJQf2BYpal/WGRXi6kqunTrHcNPwkRBjblRN8UOlWnypsPjedkbCZrVYJh/Lri/c4XW43r2v3j59&#10;IuX9XT+fAgvYhz8zXPEjOuSR6Wg70p41Ep7EODoljJ7jvOpi8gjs+Hvgecb/F8gvAAAA//8DAFBL&#10;AQItABQABgAIAAAAIQC2gziS/gAAAOEBAAATAAAAAAAAAAAAAAAAAAAAAABbQ29udGVudF9UeXBl&#10;c10ueG1sUEsBAi0AFAAGAAgAAAAhADj9If/WAAAAlAEAAAsAAAAAAAAAAAAAAAAALwEAAF9yZWxz&#10;Ly5yZWxzUEsBAi0AFAAGAAgAAAAhAOaNGi0oAgAASgQAAA4AAAAAAAAAAAAAAAAALgIAAGRycy9l&#10;Mm9Eb2MueG1sUEsBAi0AFAAGAAgAAAAhAHZYDPvgAAAACAEAAA8AAAAAAAAAAAAAAAAAggQAAGRy&#10;cy9kb3ducmV2LnhtbFBLBQYAAAAABAAEAPMAAACPBQAAAAA=&#10;">
                      <v:stroke endarrow="block"/>
                    </v:line>
                  </w:pict>
                </mc:Fallback>
              </mc:AlternateContent>
            </w:r>
            <w:r w:rsidRPr="00655BB2">
              <w:rPr>
                <w:sz w:val="24"/>
                <w:lang w:val="fr-CA"/>
              </w:rPr>
              <w:t>1</w:t>
            </w:r>
          </w:p>
        </w:tc>
        <w:tc>
          <w:tcPr>
            <w:tcW w:w="3120" w:type="dxa"/>
          </w:tcPr>
          <w:p w:rsidR="00731568" w:rsidRPr="00655BB2" w:rsidRDefault="00731568" w:rsidP="00325968">
            <w:pPr>
              <w:spacing w:before="120"/>
              <w:ind w:left="576"/>
              <w:jc w:val="both"/>
              <w:rPr>
                <w:b/>
                <w:lang w:val="fr-CA"/>
              </w:rPr>
            </w:pPr>
            <w:r w:rsidRPr="00655BB2">
              <w:rPr>
                <w:b/>
                <w:lang w:val="fr-CA"/>
              </w:rPr>
              <w:t>Remercier et terminer</w:t>
            </w:r>
          </w:p>
        </w:tc>
      </w:tr>
      <w:tr w:rsidR="00731568" w:rsidRPr="00655BB2" w:rsidTr="00325968">
        <w:tc>
          <w:tcPr>
            <w:tcW w:w="3240" w:type="dxa"/>
          </w:tcPr>
          <w:p w:rsidR="00731568" w:rsidRPr="00655BB2" w:rsidRDefault="00731568" w:rsidP="00325968">
            <w:pPr>
              <w:spacing w:before="120"/>
              <w:jc w:val="both"/>
              <w:rPr>
                <w:sz w:val="24"/>
                <w:lang w:val="fr-CA"/>
              </w:rPr>
            </w:pPr>
            <w:r w:rsidRPr="00655BB2">
              <w:rPr>
                <w:b/>
                <w:sz w:val="24"/>
                <w:lang w:val="fr-CA"/>
              </w:rPr>
              <w:t>OU</w:t>
            </w:r>
            <w:r w:rsidRPr="00655BB2">
              <w:rPr>
                <w:sz w:val="24"/>
                <w:lang w:val="fr-CA"/>
              </w:rPr>
              <w:t xml:space="preserve"> il y a plus de 6 mois</w:t>
            </w:r>
          </w:p>
        </w:tc>
        <w:tc>
          <w:tcPr>
            <w:tcW w:w="576" w:type="dxa"/>
          </w:tcPr>
          <w:p w:rsidR="00731568" w:rsidRPr="00655BB2" w:rsidRDefault="00731568" w:rsidP="00325968">
            <w:pPr>
              <w:spacing w:before="120"/>
              <w:jc w:val="center"/>
              <w:rPr>
                <w:noProof/>
                <w:sz w:val="24"/>
                <w:szCs w:val="24"/>
                <w:lang w:val="fr-CA"/>
              </w:rPr>
            </w:pPr>
            <w:r w:rsidRPr="00655BB2">
              <w:rPr>
                <w:noProof/>
                <w:sz w:val="24"/>
                <w:szCs w:val="24"/>
                <w:lang w:val="fr-CA"/>
              </w:rPr>
              <w:t>2</w:t>
            </w:r>
          </w:p>
        </w:tc>
        <w:tc>
          <w:tcPr>
            <w:tcW w:w="3120" w:type="dxa"/>
          </w:tcPr>
          <w:p w:rsidR="00731568" w:rsidRPr="00655BB2" w:rsidRDefault="00731568" w:rsidP="00325968">
            <w:pPr>
              <w:spacing w:before="120"/>
              <w:jc w:val="both"/>
              <w:rPr>
                <w:b/>
                <w:lang w:val="fr-CA"/>
              </w:rPr>
            </w:pPr>
          </w:p>
        </w:tc>
      </w:tr>
    </w:tbl>
    <w:p w:rsidR="00731568" w:rsidRPr="00655BB2" w:rsidRDefault="00731568" w:rsidP="00731568">
      <w:pPr>
        <w:ind w:left="450" w:hanging="450"/>
        <w:jc w:val="both"/>
        <w:rPr>
          <w:sz w:val="24"/>
          <w:lang w:val="fr-CA"/>
        </w:rPr>
      </w:pPr>
    </w:p>
    <w:p w:rsidR="00731568" w:rsidRPr="00655BB2" w:rsidRDefault="00731568" w:rsidP="00731568">
      <w:pPr>
        <w:ind w:left="450" w:hanging="450"/>
        <w:jc w:val="both"/>
        <w:rPr>
          <w:sz w:val="24"/>
          <w:lang w:val="fr-CA"/>
        </w:rPr>
      </w:pPr>
    </w:p>
    <w:p w:rsidR="00731568" w:rsidRPr="00655BB2" w:rsidRDefault="00731568" w:rsidP="00731568">
      <w:pPr>
        <w:spacing w:after="120"/>
        <w:ind w:left="540" w:hanging="540"/>
        <w:jc w:val="both"/>
        <w:rPr>
          <w:sz w:val="24"/>
          <w:lang w:val="fr-CA"/>
        </w:rPr>
      </w:pPr>
      <w:r w:rsidRPr="00655BB2">
        <w:rPr>
          <w:sz w:val="24"/>
          <w:lang w:val="fr-CA"/>
        </w:rPr>
        <w:t>11)</w:t>
      </w:r>
      <w:r w:rsidRPr="00655BB2">
        <w:rPr>
          <w:sz w:val="24"/>
          <w:lang w:val="fr-CA"/>
        </w:rPr>
        <w:tab/>
        <w:t xml:space="preserve">Combien de fois avez-vous participé à un groupe de discussion ou à une entrevue en profondeur (aussi appelée entrevue individuelle) au cours des </w:t>
      </w:r>
      <w:r w:rsidRPr="00655BB2">
        <w:rPr>
          <w:b/>
          <w:sz w:val="24"/>
          <w:lang w:val="fr-CA"/>
        </w:rPr>
        <w:t>cinq</w:t>
      </w:r>
      <w:r w:rsidRPr="00655BB2">
        <w:rPr>
          <w:sz w:val="24"/>
          <w:lang w:val="fr-CA"/>
        </w:rPr>
        <w:t xml:space="preserve"> dernières années? </w:t>
      </w:r>
      <w:r w:rsidRPr="00655BB2">
        <w:rPr>
          <w:b/>
          <w:sz w:val="24"/>
          <w:lang w:val="fr-CA"/>
        </w:rPr>
        <w:t>(Ne pas lire)</w:t>
      </w:r>
    </w:p>
    <w:tbl>
      <w:tblPr>
        <w:tblW w:w="0" w:type="auto"/>
        <w:tblInd w:w="828" w:type="dxa"/>
        <w:tblLayout w:type="fixed"/>
        <w:tblLook w:val="0000" w:firstRow="0" w:lastRow="0" w:firstColumn="0" w:lastColumn="0" w:noHBand="0" w:noVBand="0"/>
      </w:tblPr>
      <w:tblGrid>
        <w:gridCol w:w="3240"/>
        <w:gridCol w:w="576"/>
        <w:gridCol w:w="3120"/>
      </w:tblGrid>
      <w:tr w:rsidR="00731568" w:rsidRPr="00655BB2" w:rsidTr="00325968">
        <w:tc>
          <w:tcPr>
            <w:tcW w:w="3240" w:type="dxa"/>
          </w:tcPr>
          <w:p w:rsidR="00731568" w:rsidRPr="00655BB2" w:rsidRDefault="00731568" w:rsidP="00325968">
            <w:pPr>
              <w:spacing w:before="120"/>
              <w:jc w:val="both"/>
              <w:rPr>
                <w:sz w:val="24"/>
                <w:lang w:val="fr-CA"/>
              </w:rPr>
            </w:pPr>
            <w:r w:rsidRPr="00655BB2">
              <w:rPr>
                <w:sz w:val="24"/>
                <w:lang w:val="fr-CA"/>
              </w:rPr>
              <w:t xml:space="preserve">Moins de 5 fois </w:t>
            </w:r>
          </w:p>
        </w:tc>
        <w:tc>
          <w:tcPr>
            <w:tcW w:w="576" w:type="dxa"/>
          </w:tcPr>
          <w:p w:rsidR="00731568" w:rsidRPr="00655BB2" w:rsidRDefault="00731568" w:rsidP="00325968">
            <w:pPr>
              <w:spacing w:before="120"/>
              <w:jc w:val="center"/>
              <w:rPr>
                <w:sz w:val="24"/>
                <w:lang w:val="fr-CA"/>
              </w:rPr>
            </w:pPr>
            <w:r w:rsidRPr="00655BB2">
              <w:rPr>
                <w:sz w:val="24"/>
                <w:lang w:val="fr-CA"/>
              </w:rPr>
              <w:t>1</w:t>
            </w:r>
          </w:p>
        </w:tc>
        <w:tc>
          <w:tcPr>
            <w:tcW w:w="3120" w:type="dxa"/>
          </w:tcPr>
          <w:p w:rsidR="00731568" w:rsidRPr="00655BB2" w:rsidRDefault="00731568" w:rsidP="00325968">
            <w:pPr>
              <w:spacing w:before="120"/>
              <w:ind w:left="576"/>
              <w:jc w:val="both"/>
              <w:rPr>
                <w:b/>
                <w:lang w:val="fr-CA"/>
              </w:rPr>
            </w:pPr>
          </w:p>
        </w:tc>
      </w:tr>
      <w:tr w:rsidR="00731568" w:rsidRPr="00655BB2" w:rsidTr="00325968">
        <w:tc>
          <w:tcPr>
            <w:tcW w:w="3240" w:type="dxa"/>
          </w:tcPr>
          <w:p w:rsidR="00731568" w:rsidRPr="00655BB2" w:rsidRDefault="00731568" w:rsidP="00325968">
            <w:pPr>
              <w:spacing w:before="120"/>
              <w:jc w:val="both"/>
              <w:rPr>
                <w:sz w:val="24"/>
                <w:lang w:val="fr-CA"/>
              </w:rPr>
            </w:pPr>
            <w:r w:rsidRPr="00655BB2">
              <w:rPr>
                <w:b/>
                <w:sz w:val="24"/>
                <w:lang w:val="fr-CA"/>
              </w:rPr>
              <w:t xml:space="preserve">OU </w:t>
            </w:r>
            <w:r w:rsidRPr="00655BB2">
              <w:rPr>
                <w:sz w:val="24"/>
                <w:lang w:val="fr-CA"/>
              </w:rPr>
              <w:t>5 fois ou plus</w:t>
            </w:r>
          </w:p>
        </w:tc>
        <w:tc>
          <w:tcPr>
            <w:tcW w:w="576" w:type="dxa"/>
          </w:tcPr>
          <w:p w:rsidR="00731568" w:rsidRPr="00655BB2" w:rsidRDefault="00731568" w:rsidP="00325968">
            <w:pPr>
              <w:spacing w:before="120"/>
              <w:jc w:val="center"/>
              <w:rPr>
                <w:noProof/>
                <w:sz w:val="24"/>
                <w:szCs w:val="24"/>
                <w:lang w:val="fr-CA"/>
              </w:rPr>
            </w:pPr>
            <w:r w:rsidRPr="00655BB2">
              <w:rPr>
                <w:noProof/>
                <w:lang w:val="fr-CA" w:eastAsia="en-CA"/>
              </w:rPr>
              <mc:AlternateContent>
                <mc:Choice Requires="wps">
                  <w:drawing>
                    <wp:anchor distT="0" distB="0" distL="114300" distR="114300" simplePos="0" relativeHeight="251665920" behindDoc="0" locked="0" layoutInCell="1" allowOverlap="1" wp14:anchorId="3FAD95EE" wp14:editId="015DA741">
                      <wp:simplePos x="0" y="0"/>
                      <wp:positionH relativeFrom="column">
                        <wp:posOffset>257810</wp:posOffset>
                      </wp:positionH>
                      <wp:positionV relativeFrom="paragraph">
                        <wp:posOffset>132715</wp:posOffset>
                      </wp:positionV>
                      <wp:extent cx="423545" cy="0"/>
                      <wp:effectExtent l="10160" t="56515" r="23495" b="57785"/>
                      <wp:wrapNone/>
                      <wp:docPr id="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4A713" id="Line 3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0.45pt" to="53.6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WpXKQIAAEo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3GOkSId&#10;tGgjFEfjh1Ca3rgCLCq1tSE5elJPZqPpD4eUrlqi9jxSfD4b8MuCR/LKJVycgQC7/otmYEMOXsc6&#10;nRrbBUioADrFdpzv7eAnjyh8zEfjST7BiN5UCSlufsY6/5nrDgWhxBI4R1xy3DgfeJDiZhLCKL0W&#10;UsZmS4X6Es8no0l0cFoKFpTBzNn9rpIWHUkYl/jEpEDz0szqg2IRrOWEra6yJ0KCjHyshrcC6iM5&#10;DtE6zjCSHDYkSBd6UoWIkCsQvkqXifk5T+er2WqWD/LRdDXI07oefFpX+WC6zh4m9biuqjr7Fchn&#10;edEKxrgK/G/Tm+Vvm47rHl3m7j6/90Ilr9FjRYHs7R1Jx2aH/l4mZafZeWtDdqHvMLDR+LpcYSNe&#10;3qPVn1/A8jcAAAD//wMAUEsDBBQABgAIAAAAIQBAzapR3wAAAAgBAAAPAAAAZHJzL2Rvd25yZXYu&#10;eG1sTI/NTsMwEITvSLyDtUjcqN2CSprGqSqkcmkp6o8QvbnxkkTE68h22vD2dcUBjrMzmvk2m/Wm&#10;YSd0vrYkYTgQwJAKq2sqJex3i4cEmA+KtGosoYQf9DDLb28ylWp7pg2etqFksYR8qiRUIbQp576o&#10;0Cg/sC1S9L6sMypE6UqunTrHctPwkRBjblRNcaFSLb5UWHxvOyNhs1osk49l1xfu8Dpc795Xb58+&#10;kfL+rp9PgQXsw18YrvgRHfLIdLQdac8aCU9iHJMSRmIC7OqL50dgx98DzzP+/4H8AgAA//8DAFBL&#10;AQItABQABgAIAAAAIQC2gziS/gAAAOEBAAATAAAAAAAAAAAAAAAAAAAAAABbQ29udGVudF9UeXBl&#10;c10ueG1sUEsBAi0AFAAGAAgAAAAhADj9If/WAAAAlAEAAAsAAAAAAAAAAAAAAAAALwEAAF9yZWxz&#10;Ly5yZWxzUEsBAi0AFAAGAAgAAAAhAB9palcpAgAASgQAAA4AAAAAAAAAAAAAAAAALgIAAGRycy9l&#10;Mm9Eb2MueG1sUEsBAi0AFAAGAAgAAAAhAEDNqlHfAAAACAEAAA8AAAAAAAAAAAAAAAAAgwQAAGRy&#10;cy9kb3ducmV2LnhtbFBLBQYAAAAABAAEAPMAAACPBQAAAAA=&#10;">
                      <v:stroke endarrow="block"/>
                    </v:line>
                  </w:pict>
                </mc:Fallback>
              </mc:AlternateContent>
            </w:r>
            <w:r w:rsidRPr="00655BB2">
              <w:rPr>
                <w:noProof/>
                <w:sz w:val="24"/>
                <w:szCs w:val="24"/>
                <w:lang w:val="fr-CA"/>
              </w:rPr>
              <w:t>2</w:t>
            </w:r>
          </w:p>
        </w:tc>
        <w:tc>
          <w:tcPr>
            <w:tcW w:w="3120" w:type="dxa"/>
          </w:tcPr>
          <w:p w:rsidR="00731568" w:rsidRPr="00655BB2" w:rsidRDefault="00731568" w:rsidP="00325968">
            <w:pPr>
              <w:spacing w:before="120"/>
              <w:jc w:val="both"/>
              <w:rPr>
                <w:b/>
                <w:lang w:val="fr-CA"/>
              </w:rPr>
            </w:pPr>
            <w:r w:rsidRPr="00655BB2">
              <w:rPr>
                <w:b/>
                <w:lang w:val="fr-CA"/>
              </w:rPr>
              <w:t xml:space="preserve">             Remercier et terminer</w:t>
            </w:r>
          </w:p>
        </w:tc>
      </w:tr>
    </w:tbl>
    <w:p w:rsidR="00731568" w:rsidRPr="00655BB2" w:rsidRDefault="00731568" w:rsidP="00731568">
      <w:pPr>
        <w:ind w:left="450" w:hanging="450"/>
        <w:jc w:val="both"/>
        <w:rPr>
          <w:sz w:val="24"/>
          <w:lang w:val="fr-CA"/>
        </w:rPr>
      </w:pPr>
    </w:p>
    <w:p w:rsidR="00731568" w:rsidRPr="00655BB2" w:rsidRDefault="00731568" w:rsidP="00731568">
      <w:pPr>
        <w:ind w:left="450" w:hanging="450"/>
        <w:jc w:val="both"/>
        <w:rPr>
          <w:sz w:val="24"/>
          <w:lang w:val="fr-CA"/>
        </w:rPr>
      </w:pPr>
    </w:p>
    <w:p w:rsidR="00731568" w:rsidRPr="00655BB2" w:rsidRDefault="00731568" w:rsidP="00731568">
      <w:pPr>
        <w:ind w:left="540" w:hanging="540"/>
        <w:jc w:val="both"/>
        <w:rPr>
          <w:sz w:val="24"/>
          <w:lang w:val="fr-CA"/>
        </w:rPr>
      </w:pPr>
      <w:r w:rsidRPr="00655BB2">
        <w:rPr>
          <w:sz w:val="24"/>
          <w:lang w:val="fr-CA"/>
        </w:rPr>
        <w:t>12)</w:t>
      </w:r>
      <w:r w:rsidRPr="00655BB2">
        <w:rPr>
          <w:sz w:val="24"/>
          <w:lang w:val="fr-CA"/>
        </w:rPr>
        <w:tab/>
        <w:t>Quels sont tous les sujets dont vous avez discuté dans ces groupes ou durant ces entrevues en profondeur?</w:t>
      </w:r>
    </w:p>
    <w:p w:rsidR="00731568" w:rsidRPr="00655BB2" w:rsidRDefault="00731568" w:rsidP="00731568">
      <w:pPr>
        <w:ind w:left="450" w:hanging="450"/>
        <w:jc w:val="both"/>
        <w:rPr>
          <w:sz w:val="24"/>
          <w:lang w:val="fr-CA"/>
        </w:rPr>
      </w:pPr>
    </w:p>
    <w:p w:rsidR="00731568" w:rsidRPr="00655BB2" w:rsidRDefault="00731568" w:rsidP="00731568">
      <w:pPr>
        <w:ind w:left="450" w:hanging="450"/>
        <w:jc w:val="both"/>
        <w:rPr>
          <w:sz w:val="24"/>
          <w:lang w:val="fr-CA"/>
        </w:rPr>
      </w:pPr>
      <w:r w:rsidRPr="00655BB2">
        <w:rPr>
          <w:sz w:val="24"/>
          <w:lang w:val="fr-CA"/>
        </w:rPr>
        <w:tab/>
        <w:t>__________________________________________________________________________</w:t>
      </w:r>
    </w:p>
    <w:p w:rsidR="00731568" w:rsidRPr="00655BB2" w:rsidRDefault="00731568" w:rsidP="00731568">
      <w:pPr>
        <w:ind w:left="504" w:hanging="504"/>
        <w:jc w:val="both"/>
        <w:rPr>
          <w:b/>
          <w:lang w:val="fr-CA"/>
        </w:rPr>
      </w:pPr>
      <w:r w:rsidRPr="00655BB2">
        <w:rPr>
          <w:sz w:val="24"/>
          <w:lang w:val="fr-CA"/>
        </w:rPr>
        <w:tab/>
      </w:r>
      <w:r w:rsidRPr="00655BB2">
        <w:rPr>
          <w:b/>
          <w:lang w:val="fr-CA"/>
        </w:rPr>
        <w:t>(Si un sujet est relié à l’économie, remercier et terminer.)</w:t>
      </w:r>
    </w:p>
    <w:p w:rsidR="00731568" w:rsidRPr="00655BB2" w:rsidRDefault="00731568" w:rsidP="00731568">
      <w:pPr>
        <w:ind w:left="504" w:hanging="504"/>
        <w:jc w:val="both"/>
        <w:rPr>
          <w:b/>
          <w:lang w:val="fr-CA"/>
        </w:rPr>
      </w:pPr>
    </w:p>
    <w:p w:rsidR="00731568" w:rsidRPr="00655BB2" w:rsidRDefault="00731568" w:rsidP="00731568">
      <w:pPr>
        <w:jc w:val="both"/>
        <w:rPr>
          <w:sz w:val="24"/>
          <w:lang w:val="fr-CA"/>
        </w:rPr>
      </w:pPr>
    </w:p>
    <w:p w:rsidR="00731568" w:rsidRPr="00655BB2" w:rsidRDefault="00731568" w:rsidP="00731568">
      <w:pPr>
        <w:ind w:left="450" w:hanging="450"/>
        <w:jc w:val="both"/>
        <w:rPr>
          <w:sz w:val="24"/>
          <w:lang w:val="fr-CA"/>
        </w:rPr>
      </w:pPr>
      <w:r w:rsidRPr="00655BB2">
        <w:rPr>
          <w:sz w:val="24"/>
          <w:lang w:val="fr-CA"/>
        </w:rPr>
        <w:lastRenderedPageBreak/>
        <w:t>13)</w:t>
      </w:r>
      <w:r w:rsidRPr="00655BB2">
        <w:rPr>
          <w:sz w:val="24"/>
          <w:lang w:val="fr-CA"/>
        </w:rPr>
        <w:tab/>
        <w:t>Merci. Nous aimerions vous inviter à participer à un de nos groupes de discussion. Ce groupe durera environ 2 heures. Des rafraîchissements seront fournis durant la rencontre, et vous serez payés 75 $ pour votre participation.</w:t>
      </w:r>
    </w:p>
    <w:p w:rsidR="00731568" w:rsidRPr="00655BB2" w:rsidRDefault="00731568" w:rsidP="00731568">
      <w:pPr>
        <w:ind w:left="450" w:hanging="450"/>
        <w:jc w:val="both"/>
        <w:rPr>
          <w:sz w:val="24"/>
          <w:lang w:val="fr-CA"/>
        </w:rPr>
      </w:pPr>
    </w:p>
    <w:p w:rsidR="00731568" w:rsidRPr="00655BB2" w:rsidRDefault="00731568" w:rsidP="00731568">
      <w:pPr>
        <w:ind w:left="450" w:hanging="450"/>
        <w:jc w:val="both"/>
        <w:rPr>
          <w:sz w:val="24"/>
          <w:lang w:val="fr-CA"/>
        </w:rPr>
      </w:pPr>
      <w:r w:rsidRPr="00655BB2">
        <w:rPr>
          <w:sz w:val="24"/>
          <w:lang w:val="fr-CA"/>
        </w:rPr>
        <w:tab/>
        <w:t>Acceptez-vous de participer à un de ces groupes?</w:t>
      </w:r>
    </w:p>
    <w:p w:rsidR="00731568" w:rsidRPr="00655BB2" w:rsidRDefault="00731568" w:rsidP="00731568">
      <w:pPr>
        <w:ind w:left="450" w:hanging="450"/>
        <w:jc w:val="both"/>
        <w:rPr>
          <w:sz w:val="24"/>
          <w:lang w:val="fr-CA"/>
        </w:rPr>
      </w:pPr>
    </w:p>
    <w:tbl>
      <w:tblPr>
        <w:tblW w:w="0" w:type="auto"/>
        <w:tblInd w:w="1080" w:type="dxa"/>
        <w:tblLook w:val="01E0" w:firstRow="1" w:lastRow="1" w:firstColumn="1" w:lastColumn="1" w:noHBand="0" w:noVBand="0"/>
      </w:tblPr>
      <w:tblGrid>
        <w:gridCol w:w="1188"/>
        <w:gridCol w:w="810"/>
        <w:gridCol w:w="5220"/>
      </w:tblGrid>
      <w:tr w:rsidR="00731568" w:rsidRPr="00655BB2" w:rsidTr="00325968">
        <w:tc>
          <w:tcPr>
            <w:tcW w:w="1188" w:type="dxa"/>
          </w:tcPr>
          <w:p w:rsidR="00731568" w:rsidRPr="00655BB2" w:rsidRDefault="00731568" w:rsidP="00325968">
            <w:pPr>
              <w:spacing w:before="120"/>
              <w:jc w:val="both"/>
              <w:rPr>
                <w:sz w:val="24"/>
                <w:lang w:val="fr-CA"/>
              </w:rPr>
            </w:pPr>
            <w:r w:rsidRPr="00655BB2">
              <w:rPr>
                <w:sz w:val="24"/>
                <w:lang w:val="fr-CA"/>
              </w:rPr>
              <w:t>Oui</w:t>
            </w:r>
          </w:p>
        </w:tc>
        <w:tc>
          <w:tcPr>
            <w:tcW w:w="810" w:type="dxa"/>
          </w:tcPr>
          <w:p w:rsidR="00731568" w:rsidRPr="00655BB2" w:rsidRDefault="00731568" w:rsidP="00325968">
            <w:pPr>
              <w:spacing w:before="120"/>
              <w:jc w:val="both"/>
              <w:rPr>
                <w:sz w:val="24"/>
                <w:lang w:val="fr-CA"/>
              </w:rPr>
            </w:pPr>
            <w:r w:rsidRPr="00655BB2">
              <w:rPr>
                <w:noProof/>
                <w:sz w:val="24"/>
                <w:lang w:val="fr-CA" w:eastAsia="en-CA"/>
              </w:rPr>
              <mc:AlternateContent>
                <mc:Choice Requires="wps">
                  <w:drawing>
                    <wp:anchor distT="0" distB="0" distL="114300" distR="114300" simplePos="0" relativeHeight="251667968" behindDoc="0" locked="1" layoutInCell="1" allowOverlap="1" wp14:anchorId="00E60949" wp14:editId="13FEF07E">
                      <wp:simplePos x="0" y="0"/>
                      <wp:positionH relativeFrom="column">
                        <wp:posOffset>177800</wp:posOffset>
                      </wp:positionH>
                      <wp:positionV relativeFrom="paragraph">
                        <wp:posOffset>157480</wp:posOffset>
                      </wp:positionV>
                      <wp:extent cx="406400" cy="12700"/>
                      <wp:effectExtent l="6350" t="52705" r="15875" b="39370"/>
                      <wp:wrapNone/>
                      <wp:docPr id="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400" cy="12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F1EDF" id="Line 39"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2.4pt" to="46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oCuMQIAAFg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zFSpIUW&#10;bYXiaDwPpemMK8BipXY2JEfP6sVsNf3qkNKrhqgDjxRfLwb8suCRPLiEizMQYN990AxsyNHrWKdz&#10;bVtUS2G+BMcADrVA59iYy70x/OwRhcc8neYptI+CKhs9gRhCkSKgBF9jnX/PdYuCUGIJGURMcto6&#10;fzW9mQRzpTdCSngnhVSoK/F8MppEB6elYEEZdM4e9itp0YmE4Ym/Pu6DmdVHxSJYwwlb97InQoKM&#10;fKyNtwKqJTkO0VrOMJIc9iVIV3pShYiQLxDupev8fJun8/VsPcsH+Wi6HuRpVQ3ebVb5YLrJnibV&#10;uFqtqux7IJ/lRSMY4yrwv81ylv/drPRbdZ3C+zTfC5U8osfiA9nbfyQdWx+6fZ2bvWaXnQ3ZhSmA&#10;8Y3G/aqF/fj1Hq1+fhCWPwAAAP//AwBQSwMEFAAGAAgAAAAhAB5RkTndAAAABwEAAA8AAABkcnMv&#10;ZG93bnJldi54bWxMj0FLw0AQhe+C/2EZwZvdNNSSxmyKiIIn0VYEb9vsmMRmZ2N22kR/vdOTnobH&#10;e7z5XrGefKeOOMQ2kIH5LAGFVAXXUm3gdftwlYGKbMnZLhAa+MYI6/L8rLC5CyO94HHDtZISirk1&#10;0DD3udaxatDbOAs9kngfYfCWRQ61doMdpdx3Ok2Spfa2JfnQ2B7vGqz2m4M3sNqO1+F52L8t5u3X&#10;+8/9J/ePT2zM5cV0ewOKceK/MJzwBR1KYdqFA7moOgNpJlNY7kIWiL9KRe9ELzPQZaH/85e/AAAA&#10;//8DAFBLAQItABQABgAIAAAAIQC2gziS/gAAAOEBAAATAAAAAAAAAAAAAAAAAAAAAABbQ29udGVu&#10;dF9UeXBlc10ueG1sUEsBAi0AFAAGAAgAAAAhADj9If/WAAAAlAEAAAsAAAAAAAAAAAAAAAAALwEA&#10;AF9yZWxzLy5yZWxzUEsBAi0AFAAGAAgAAAAhAKbygK4xAgAAWAQAAA4AAAAAAAAAAAAAAAAALgIA&#10;AGRycy9lMm9Eb2MueG1sUEsBAi0AFAAGAAgAAAAhAB5RkTndAAAABwEAAA8AAAAAAAAAAAAAAAAA&#10;iwQAAGRycy9kb3ducmV2LnhtbFBLBQYAAAAABAAEAPMAAACVBQAAAAA=&#10;">
                      <v:stroke endarrow="block"/>
                      <w10:anchorlock/>
                    </v:line>
                  </w:pict>
                </mc:Fallback>
              </mc:AlternateContent>
            </w:r>
            <w:r w:rsidRPr="00655BB2">
              <w:rPr>
                <w:sz w:val="24"/>
                <w:lang w:val="fr-CA"/>
              </w:rPr>
              <w:t>1</w:t>
            </w:r>
          </w:p>
        </w:tc>
        <w:tc>
          <w:tcPr>
            <w:tcW w:w="5220" w:type="dxa"/>
          </w:tcPr>
          <w:p w:rsidR="00731568" w:rsidRPr="00655BB2" w:rsidRDefault="00731568" w:rsidP="00325968">
            <w:pPr>
              <w:spacing w:before="120"/>
              <w:ind w:left="252"/>
              <w:jc w:val="both"/>
              <w:rPr>
                <w:b/>
                <w:lang w:val="fr-CA"/>
              </w:rPr>
            </w:pPr>
            <w:r w:rsidRPr="00655BB2">
              <w:rPr>
                <w:b/>
                <w:lang w:val="fr-CA"/>
              </w:rPr>
              <w:t xml:space="preserve">Aller voir la bonne ville et le bon type de groupe. </w:t>
            </w:r>
          </w:p>
        </w:tc>
      </w:tr>
      <w:tr w:rsidR="00731568" w:rsidRPr="00655BB2" w:rsidTr="00325968">
        <w:tc>
          <w:tcPr>
            <w:tcW w:w="1188" w:type="dxa"/>
          </w:tcPr>
          <w:p w:rsidR="00731568" w:rsidRPr="00655BB2" w:rsidRDefault="00731568" w:rsidP="00325968">
            <w:pPr>
              <w:spacing w:line="360" w:lineRule="atLeast"/>
              <w:jc w:val="both"/>
              <w:rPr>
                <w:sz w:val="24"/>
                <w:lang w:val="fr-CA"/>
              </w:rPr>
            </w:pPr>
            <w:r w:rsidRPr="00655BB2">
              <w:rPr>
                <w:sz w:val="24"/>
                <w:lang w:val="fr-CA"/>
              </w:rPr>
              <w:t>Non</w:t>
            </w:r>
          </w:p>
        </w:tc>
        <w:tc>
          <w:tcPr>
            <w:tcW w:w="810" w:type="dxa"/>
          </w:tcPr>
          <w:p w:rsidR="00731568" w:rsidRPr="00655BB2" w:rsidRDefault="00731568" w:rsidP="00325968">
            <w:pPr>
              <w:spacing w:line="360" w:lineRule="atLeast"/>
              <w:jc w:val="both"/>
              <w:rPr>
                <w:sz w:val="24"/>
                <w:lang w:val="fr-CA"/>
              </w:rPr>
            </w:pPr>
            <w:r w:rsidRPr="00655BB2">
              <w:rPr>
                <w:noProof/>
                <w:sz w:val="24"/>
                <w:lang w:val="fr-CA" w:eastAsia="en-CA"/>
              </w:rPr>
              <mc:AlternateContent>
                <mc:Choice Requires="wps">
                  <w:drawing>
                    <wp:anchor distT="0" distB="0" distL="114300" distR="114300" simplePos="0" relativeHeight="251666944" behindDoc="0" locked="1" layoutInCell="1" allowOverlap="1" wp14:anchorId="365CCEE0" wp14:editId="2179424D">
                      <wp:simplePos x="0" y="0"/>
                      <wp:positionH relativeFrom="column">
                        <wp:posOffset>165100</wp:posOffset>
                      </wp:positionH>
                      <wp:positionV relativeFrom="paragraph">
                        <wp:posOffset>121920</wp:posOffset>
                      </wp:positionV>
                      <wp:extent cx="406400" cy="12700"/>
                      <wp:effectExtent l="12700" t="55245" r="19050" b="46355"/>
                      <wp:wrapNone/>
                      <wp:docPr id="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400" cy="12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13A6A" id="Line 38"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9.6pt" to="4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9oZMQIAAFgEAAAOAAAAZHJzL2Uyb0RvYy54bWysVE2P2jAQvVfqf7B8hyRsYCEirKoEetm2&#10;SLvt3dgOserYlm0IqOp/79gEWtpLVZWDGXtm3rz5yvLp1El05NYJrUqcjVOMuKKaCbUv8efXzWiO&#10;kfNEMSK14iU+c4efVm/fLHtT8IlutWTcIgBRruhNiVvvTZEkjra8I26sDVegbLTtiIer3SfMkh7Q&#10;O5lM0nSW9NoyYzXlzsFrfVHiVcRvGk79p6Zx3CNZYuDm42njuQtnslqSYm+JaQUdaJB/YNERoSDo&#10;DaomnqCDFX9AdYJa7XTjx1R3iW4aQXnMAbLJ0t+yeWmJ4TEXKI4ztzK5/wdLPx63FglW4glGinTQ&#10;omehOHqYh9L0xhVgUamtDcnRk3oxz5p+dUjpqiVqzyPF17MBvyx4JHcu4eIMBNj1HzQDG3LwOtbp&#10;1NgONVKYL8ExgEMt0Ck25nxrDD95ROExT2d5Cu2joMomjyCGUKQIKMHXWOffc92hIJRYQgYRkxyf&#10;nb+YXk2CudIbISW8k0Iq1Jd4MZ1Mo4PTUrCgDDpn97tKWnQkYXjib4h7Z2b1QbEI1nLC1oPsiZAg&#10;Ix9r462AakmOQ7SOM4wkh30J0oWeVCEi5AuEB+kyP98W6WI9X8/zUT6ZrUd5Wtejd5sqH8022eO0&#10;fqirqs6+B/JZXrSCMa4C/+ssZ/nfzcqwVZcpvE3zrVDJPXosPpC9/kfSsfWh25e52Wl23tqQXZgC&#10;GN9oPKxa2I9f79Hq5wdh9QMAAP//AwBQSwMEFAAGAAgAAAAhAEbIgtncAAAABwEAAA8AAABkcnMv&#10;ZG93bnJldi54bWxMj0FLw0AQhe+C/2EZwZvdJGgxMZsiouBJtBXB2zYZk9jsbNydNtFf7/Skx/fe&#10;8OZ75Wp2gzpgiL0nA+kiAYVU+6an1sDr5uHiGlRkS40dPKGBb4ywqk5PSls0fqIXPKy5VVJCsbAG&#10;Ouax0DrWHTobF35EkuzDB2dZZGh1E+wk5W7QWZIstbM9yYfOjnjXYb1b752BfDNd+eewe7tM+6/3&#10;n/tPHh+f2Jjzs/n2BhTjzH/HcMQXdKiEaev31EQ1GMiWMoXFzzNQkueJ6K34aQa6KvV//uoXAAD/&#10;/wMAUEsBAi0AFAAGAAgAAAAhALaDOJL+AAAA4QEAABMAAAAAAAAAAAAAAAAAAAAAAFtDb250ZW50&#10;X1R5cGVzXS54bWxQSwECLQAUAAYACAAAACEAOP0h/9YAAACUAQAACwAAAAAAAAAAAAAAAAAvAQAA&#10;X3JlbHMvLnJlbHNQSwECLQAUAAYACAAAACEAqxfaGTECAABYBAAADgAAAAAAAAAAAAAAAAAuAgAA&#10;ZHJzL2Uyb0RvYy54bWxQSwECLQAUAAYACAAAACEARsiC2dwAAAAHAQAADwAAAAAAAAAAAAAAAACL&#10;BAAAZHJzL2Rvd25yZXYueG1sUEsFBgAAAAAEAAQA8wAAAJQFAAAAAA==&#10;">
                      <v:stroke endarrow="block"/>
                      <w10:anchorlock/>
                    </v:line>
                  </w:pict>
                </mc:Fallback>
              </mc:AlternateContent>
            </w:r>
            <w:r w:rsidRPr="00655BB2">
              <w:rPr>
                <w:sz w:val="24"/>
                <w:lang w:val="fr-CA"/>
              </w:rPr>
              <w:t>2</w:t>
            </w:r>
          </w:p>
        </w:tc>
        <w:tc>
          <w:tcPr>
            <w:tcW w:w="5220" w:type="dxa"/>
          </w:tcPr>
          <w:p w:rsidR="00731568" w:rsidRPr="00655BB2" w:rsidRDefault="00731568" w:rsidP="00325968">
            <w:pPr>
              <w:spacing w:line="360" w:lineRule="atLeast"/>
              <w:ind w:left="252"/>
              <w:jc w:val="both"/>
              <w:rPr>
                <w:sz w:val="24"/>
                <w:lang w:val="fr-CA"/>
              </w:rPr>
            </w:pPr>
            <w:r w:rsidRPr="00655BB2">
              <w:rPr>
                <w:b/>
                <w:lang w:val="fr-CA"/>
              </w:rPr>
              <w:t>Remercier et terminer</w:t>
            </w:r>
          </w:p>
        </w:tc>
      </w:tr>
    </w:tbl>
    <w:p w:rsidR="00731568" w:rsidRPr="00655BB2" w:rsidRDefault="00731568" w:rsidP="00731568">
      <w:pPr>
        <w:jc w:val="both"/>
        <w:rPr>
          <w:sz w:val="22"/>
          <w:szCs w:val="22"/>
          <w:lang w:val="fr-CA"/>
        </w:rPr>
      </w:pPr>
    </w:p>
    <w:tbl>
      <w:tblPr>
        <w:tblW w:w="8704" w:type="dxa"/>
        <w:tblInd w:w="633" w:type="dxa"/>
        <w:tblLayout w:type="fixed"/>
        <w:tblCellMar>
          <w:left w:w="0" w:type="dxa"/>
          <w:right w:w="0" w:type="dxa"/>
        </w:tblCellMar>
        <w:tblLook w:val="04A0" w:firstRow="1" w:lastRow="0" w:firstColumn="1" w:lastColumn="0" w:noHBand="0" w:noVBand="1"/>
      </w:tblPr>
      <w:tblGrid>
        <w:gridCol w:w="1284"/>
        <w:gridCol w:w="1280"/>
        <w:gridCol w:w="853"/>
        <w:gridCol w:w="1265"/>
        <w:gridCol w:w="1559"/>
        <w:gridCol w:w="2463"/>
      </w:tblGrid>
      <w:tr w:rsidR="00731568" w:rsidRPr="00655BB2" w:rsidTr="00325968">
        <w:trPr>
          <w:trHeight w:val="361"/>
        </w:trPr>
        <w:tc>
          <w:tcPr>
            <w:tcW w:w="1284" w:type="dxa"/>
            <w:tcBorders>
              <w:top w:val="single" w:sz="8" w:space="0" w:color="auto"/>
              <w:left w:val="single" w:sz="8" w:space="0" w:color="auto"/>
              <w:bottom w:val="single" w:sz="8" w:space="0" w:color="auto"/>
              <w:right w:val="single" w:sz="8" w:space="0" w:color="auto"/>
            </w:tcBorders>
            <w:shd w:val="clear" w:color="auto" w:fill="FF0000"/>
            <w:tcMar>
              <w:top w:w="0" w:type="dxa"/>
              <w:left w:w="70" w:type="dxa"/>
              <w:bottom w:w="0" w:type="dxa"/>
              <w:right w:w="70" w:type="dxa"/>
            </w:tcMar>
            <w:vAlign w:val="center"/>
            <w:hideMark/>
          </w:tcPr>
          <w:p w:rsidR="00731568" w:rsidRPr="00655BB2" w:rsidRDefault="00731568" w:rsidP="00325968">
            <w:pPr>
              <w:jc w:val="both"/>
              <w:rPr>
                <w:rFonts w:eastAsia="Calibri"/>
                <w:b/>
                <w:bCs/>
                <w:color w:val="FFFFFF"/>
                <w:sz w:val="22"/>
                <w:szCs w:val="22"/>
                <w:lang w:val="fr-CA"/>
              </w:rPr>
            </w:pPr>
            <w:r w:rsidRPr="00655BB2">
              <w:rPr>
                <w:b/>
                <w:bCs/>
                <w:color w:val="FFFFFF"/>
                <w:lang w:val="fr-CA"/>
              </w:rPr>
              <w:t>Ville</w:t>
            </w:r>
          </w:p>
        </w:tc>
        <w:tc>
          <w:tcPr>
            <w:tcW w:w="1280"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731568" w:rsidRPr="00655BB2" w:rsidRDefault="00731568" w:rsidP="00325968">
            <w:pPr>
              <w:jc w:val="center"/>
              <w:rPr>
                <w:rFonts w:eastAsia="Calibri"/>
                <w:b/>
                <w:bCs/>
                <w:color w:val="FFFFFF"/>
                <w:sz w:val="22"/>
                <w:szCs w:val="22"/>
                <w:lang w:val="fr-CA"/>
              </w:rPr>
            </w:pPr>
            <w:r w:rsidRPr="00655BB2">
              <w:rPr>
                <w:b/>
                <w:bCs/>
                <w:color w:val="FFFFFF"/>
                <w:lang w:val="fr-CA"/>
              </w:rPr>
              <w:t>Langue</w:t>
            </w:r>
          </w:p>
        </w:tc>
        <w:tc>
          <w:tcPr>
            <w:tcW w:w="853"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731568" w:rsidRPr="00655BB2" w:rsidRDefault="00731568" w:rsidP="00325968">
            <w:pPr>
              <w:jc w:val="center"/>
              <w:rPr>
                <w:rFonts w:eastAsia="Calibri"/>
                <w:b/>
                <w:bCs/>
                <w:color w:val="FFFFFF"/>
                <w:sz w:val="22"/>
                <w:szCs w:val="22"/>
                <w:lang w:val="fr-CA"/>
              </w:rPr>
            </w:pPr>
            <w:r w:rsidRPr="00655BB2">
              <w:rPr>
                <w:b/>
                <w:bCs/>
                <w:color w:val="FFFFFF"/>
                <w:lang w:val="fr-CA"/>
              </w:rPr>
              <w:t>Recrues</w:t>
            </w:r>
          </w:p>
        </w:tc>
        <w:tc>
          <w:tcPr>
            <w:tcW w:w="1265"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731568" w:rsidRPr="00655BB2" w:rsidRDefault="00731568" w:rsidP="00325968">
            <w:pPr>
              <w:jc w:val="center"/>
              <w:rPr>
                <w:rFonts w:eastAsia="Calibri"/>
                <w:b/>
                <w:bCs/>
                <w:color w:val="FFFFFF"/>
                <w:sz w:val="22"/>
                <w:szCs w:val="22"/>
                <w:lang w:val="fr-CA"/>
              </w:rPr>
            </w:pPr>
            <w:r w:rsidRPr="00655BB2">
              <w:rPr>
                <w:b/>
                <w:bCs/>
                <w:color w:val="FFFFFF"/>
                <w:lang w:val="fr-CA"/>
              </w:rPr>
              <w:t>Participants</w:t>
            </w:r>
          </w:p>
        </w:tc>
        <w:tc>
          <w:tcPr>
            <w:tcW w:w="1559"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731568" w:rsidRPr="00655BB2" w:rsidRDefault="00731568" w:rsidP="00325968">
            <w:pPr>
              <w:jc w:val="center"/>
              <w:rPr>
                <w:rFonts w:eastAsia="Calibri"/>
                <w:b/>
                <w:bCs/>
                <w:color w:val="FFFFFF"/>
                <w:sz w:val="22"/>
                <w:szCs w:val="22"/>
                <w:lang w:val="fr-CA"/>
              </w:rPr>
            </w:pPr>
            <w:r w:rsidRPr="00655BB2">
              <w:rPr>
                <w:b/>
                <w:bCs/>
                <w:color w:val="FFFFFF"/>
                <w:lang w:val="fr-CA"/>
              </w:rPr>
              <w:t>Dates</w:t>
            </w:r>
          </w:p>
        </w:tc>
        <w:tc>
          <w:tcPr>
            <w:tcW w:w="2463"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731568" w:rsidRPr="00655BB2" w:rsidRDefault="00731568" w:rsidP="00325968">
            <w:pPr>
              <w:jc w:val="center"/>
              <w:rPr>
                <w:rFonts w:eastAsia="Calibri"/>
                <w:b/>
                <w:bCs/>
                <w:color w:val="FFFFFF"/>
                <w:sz w:val="22"/>
                <w:szCs w:val="22"/>
                <w:lang w:val="fr-CA"/>
              </w:rPr>
            </w:pPr>
            <w:r w:rsidRPr="00655BB2">
              <w:rPr>
                <w:b/>
                <w:bCs/>
                <w:color w:val="FFFFFF"/>
                <w:lang w:val="fr-CA"/>
              </w:rPr>
              <w:t>Endroits</w:t>
            </w:r>
          </w:p>
        </w:tc>
      </w:tr>
      <w:tr w:rsidR="00731568" w:rsidRPr="00655BB2" w:rsidTr="00325968">
        <w:trPr>
          <w:trHeight w:val="1169"/>
        </w:trPr>
        <w:tc>
          <w:tcPr>
            <w:tcW w:w="1284"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rPr>
                <w:rFonts w:eastAsia="Calibri"/>
                <w:color w:val="000000"/>
                <w:lang w:val="fr-CA"/>
              </w:rPr>
            </w:pPr>
            <w:r w:rsidRPr="00655BB2">
              <w:rPr>
                <w:color w:val="000000"/>
                <w:lang w:val="fr-CA"/>
              </w:rPr>
              <w:t xml:space="preserve">Vancouver, Colombie-Britannique </w:t>
            </w:r>
            <w:r w:rsidRPr="00655BB2">
              <w:rPr>
                <w:lang w:val="fr-CA"/>
              </w:rPr>
              <w:t>(Recrutement Richmond*)</w:t>
            </w:r>
          </w:p>
        </w:tc>
        <w:tc>
          <w:tcPr>
            <w:tcW w:w="1280"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Anglais</w:t>
            </w:r>
          </w:p>
        </w:tc>
        <w:tc>
          <w:tcPr>
            <w:tcW w:w="853"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Samedi, 18 octobre 2014 (10h00 et 12h00)</w:t>
            </w:r>
          </w:p>
        </w:tc>
        <w:tc>
          <w:tcPr>
            <w:tcW w:w="2463"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731568" w:rsidRDefault="00731568" w:rsidP="00325968">
            <w:pPr>
              <w:jc w:val="center"/>
              <w:rPr>
                <w:rFonts w:eastAsia="Calibri"/>
                <w:color w:val="000000"/>
              </w:rPr>
            </w:pPr>
            <w:r w:rsidRPr="00731568">
              <w:rPr>
                <w:rFonts w:eastAsia="Calibri"/>
                <w:color w:val="000000"/>
              </w:rPr>
              <w:t>SmartPoint Research</w:t>
            </w:r>
          </w:p>
          <w:p w:rsidR="00731568" w:rsidRPr="00731568" w:rsidRDefault="00731568" w:rsidP="00325968">
            <w:pPr>
              <w:jc w:val="center"/>
              <w:rPr>
                <w:rFonts w:eastAsia="Calibri"/>
                <w:color w:val="000000"/>
              </w:rPr>
            </w:pPr>
            <w:r w:rsidRPr="00731568">
              <w:rPr>
                <w:rFonts w:eastAsia="Calibri"/>
                <w:color w:val="000000"/>
              </w:rPr>
              <w:t>301-1140 Homer Street</w:t>
            </w:r>
          </w:p>
          <w:p w:rsidR="00731568" w:rsidRPr="00731568" w:rsidRDefault="00731568" w:rsidP="00325968">
            <w:pPr>
              <w:jc w:val="center"/>
              <w:rPr>
                <w:rFonts w:eastAsia="Calibri"/>
                <w:color w:val="000000"/>
              </w:rPr>
            </w:pPr>
            <w:r w:rsidRPr="00731568">
              <w:rPr>
                <w:rFonts w:eastAsia="Calibri"/>
                <w:color w:val="000000"/>
              </w:rPr>
              <w:t>Vancouver, BC</w:t>
            </w:r>
          </w:p>
          <w:p w:rsidR="00731568" w:rsidRPr="00655BB2" w:rsidRDefault="00731568" w:rsidP="00325968">
            <w:pPr>
              <w:jc w:val="center"/>
              <w:rPr>
                <w:rFonts w:eastAsia="Calibri"/>
                <w:color w:val="000000"/>
                <w:lang w:val="fr-CA"/>
              </w:rPr>
            </w:pPr>
            <w:r w:rsidRPr="00655BB2">
              <w:rPr>
                <w:rFonts w:eastAsia="Calibri"/>
                <w:color w:val="000000"/>
                <w:lang w:val="fr-CA"/>
              </w:rPr>
              <w:t>V6B 2X6 Canada</w:t>
            </w:r>
          </w:p>
        </w:tc>
      </w:tr>
      <w:tr w:rsidR="00731568" w:rsidRPr="00655BB2" w:rsidTr="00325968">
        <w:trPr>
          <w:trHeight w:val="361"/>
        </w:trPr>
        <w:tc>
          <w:tcPr>
            <w:tcW w:w="1284" w:type="dxa"/>
            <w:vMerge/>
            <w:tcBorders>
              <w:top w:val="nil"/>
              <w:left w:val="single" w:sz="8" w:space="0" w:color="auto"/>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1280" w:type="dxa"/>
            <w:vMerge/>
            <w:tcBorders>
              <w:top w:val="nil"/>
              <w:left w:val="nil"/>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853" w:type="dxa"/>
            <w:vMerge/>
            <w:tcBorders>
              <w:top w:val="nil"/>
              <w:left w:val="nil"/>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1265" w:type="dxa"/>
            <w:vMerge/>
            <w:tcBorders>
              <w:top w:val="nil"/>
              <w:left w:val="nil"/>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1559" w:type="dxa"/>
            <w:vMerge/>
            <w:tcBorders>
              <w:top w:val="nil"/>
              <w:left w:val="nil"/>
              <w:bottom w:val="single" w:sz="8" w:space="0" w:color="000000"/>
              <w:right w:val="single" w:sz="8" w:space="0" w:color="auto"/>
            </w:tcBorders>
            <w:vAlign w:val="center"/>
            <w:hideMark/>
          </w:tcPr>
          <w:p w:rsidR="00731568" w:rsidRPr="00655BB2" w:rsidRDefault="00731568" w:rsidP="00325968">
            <w:pPr>
              <w:jc w:val="center"/>
              <w:rPr>
                <w:rFonts w:eastAsia="Calibri"/>
                <w:color w:val="000000"/>
                <w:lang w:val="fr-CA"/>
              </w:rPr>
            </w:pPr>
          </w:p>
        </w:tc>
        <w:tc>
          <w:tcPr>
            <w:tcW w:w="2463" w:type="dxa"/>
            <w:vMerge/>
            <w:tcBorders>
              <w:top w:val="nil"/>
              <w:left w:val="nil"/>
              <w:bottom w:val="single" w:sz="8" w:space="0" w:color="000000"/>
              <w:right w:val="single" w:sz="8" w:space="0" w:color="auto"/>
            </w:tcBorders>
            <w:vAlign w:val="center"/>
            <w:hideMark/>
          </w:tcPr>
          <w:p w:rsidR="00731568" w:rsidRPr="00655BB2" w:rsidRDefault="00731568" w:rsidP="00325968">
            <w:pPr>
              <w:jc w:val="center"/>
              <w:rPr>
                <w:rFonts w:eastAsia="Calibri"/>
                <w:color w:val="000000"/>
                <w:lang w:val="fr-CA"/>
              </w:rPr>
            </w:pPr>
          </w:p>
        </w:tc>
      </w:tr>
      <w:tr w:rsidR="00731568" w:rsidRPr="00655BB2" w:rsidTr="00325968">
        <w:trPr>
          <w:trHeight w:val="1049"/>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31568" w:rsidRPr="00655BB2" w:rsidRDefault="00731568" w:rsidP="00325968">
            <w:pPr>
              <w:rPr>
                <w:color w:val="000000"/>
                <w:lang w:val="fr-CA"/>
              </w:rPr>
            </w:pPr>
            <w:r w:rsidRPr="00655BB2">
              <w:rPr>
                <w:color w:val="000000"/>
                <w:lang w:val="fr-CA"/>
              </w:rPr>
              <w:t>Calgary, Alberta</w:t>
            </w:r>
          </w:p>
          <w:p w:rsidR="00731568" w:rsidRPr="00655BB2" w:rsidRDefault="00731568" w:rsidP="00325968">
            <w:pPr>
              <w:rPr>
                <w:rFonts w:eastAsia="Calibri"/>
                <w:lang w:val="fr-CA"/>
              </w:rPr>
            </w:pPr>
            <w:r w:rsidRPr="00655BB2">
              <w:rPr>
                <w:lang w:val="fr-CA"/>
              </w:rPr>
              <w:t>(banlieues)*</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Anglais</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color w:val="000000"/>
                <w:lang w:val="fr-CA"/>
              </w:rPr>
            </w:pPr>
            <w:r w:rsidRPr="00655BB2">
              <w:rPr>
                <w:color w:val="000000"/>
                <w:lang w:val="fr-CA"/>
              </w:rPr>
              <w:t xml:space="preserve">Lundi 20 octobre 2014 </w:t>
            </w:r>
          </w:p>
          <w:p w:rsidR="00731568" w:rsidRPr="00655BB2" w:rsidRDefault="00731568" w:rsidP="00325968">
            <w:pPr>
              <w:jc w:val="center"/>
              <w:rPr>
                <w:rFonts w:eastAsia="Calibri"/>
                <w:color w:val="000000"/>
                <w:lang w:val="fr-CA"/>
              </w:rPr>
            </w:pPr>
            <w:r w:rsidRPr="00655BB2">
              <w:rPr>
                <w:color w:val="000000"/>
                <w:lang w:val="fr-CA"/>
              </w:rPr>
              <w:t>(17h30 et 19h30)</w:t>
            </w:r>
          </w:p>
        </w:tc>
        <w:tc>
          <w:tcPr>
            <w:tcW w:w="246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rFonts w:eastAsia="Calibri"/>
                <w:color w:val="000000"/>
                <w:lang w:val="fr-CA"/>
              </w:rPr>
              <w:t>Léger (Consumer Vision)</w:t>
            </w:r>
          </w:p>
          <w:p w:rsidR="00731568" w:rsidRPr="00655BB2" w:rsidRDefault="00731568" w:rsidP="00325968">
            <w:pPr>
              <w:jc w:val="center"/>
              <w:rPr>
                <w:rFonts w:eastAsia="Calibri"/>
                <w:color w:val="000000"/>
                <w:lang w:val="fr-CA"/>
              </w:rPr>
            </w:pPr>
            <w:r w:rsidRPr="00655BB2">
              <w:rPr>
                <w:rFonts w:eastAsia="Calibri"/>
                <w:color w:val="000000"/>
                <w:lang w:val="fr-CA"/>
              </w:rPr>
              <w:t xml:space="preserve">808-4th Avenue SW, </w:t>
            </w:r>
          </w:p>
          <w:p w:rsidR="00731568" w:rsidRPr="00655BB2" w:rsidRDefault="00731568" w:rsidP="00325968">
            <w:pPr>
              <w:jc w:val="center"/>
              <w:rPr>
                <w:rFonts w:eastAsia="Calibri"/>
                <w:color w:val="000000"/>
                <w:lang w:val="fr-CA"/>
              </w:rPr>
            </w:pPr>
            <w:r w:rsidRPr="00655BB2">
              <w:rPr>
                <w:rFonts w:eastAsia="Calibri"/>
                <w:color w:val="000000"/>
                <w:lang w:val="fr-CA"/>
              </w:rPr>
              <w:t>Suite 1000</w:t>
            </w:r>
          </w:p>
          <w:p w:rsidR="00731568" w:rsidRPr="00655BB2" w:rsidRDefault="00731568" w:rsidP="00325968">
            <w:pPr>
              <w:jc w:val="center"/>
              <w:rPr>
                <w:rFonts w:eastAsia="Calibri"/>
                <w:color w:val="000000"/>
                <w:lang w:val="fr-CA"/>
              </w:rPr>
            </w:pPr>
            <w:r w:rsidRPr="00655BB2">
              <w:rPr>
                <w:rFonts w:eastAsia="Calibri"/>
                <w:color w:val="000000"/>
                <w:lang w:val="fr-CA"/>
              </w:rPr>
              <w:t>Calgary (Alberta) T2P 3E8</w:t>
            </w:r>
          </w:p>
        </w:tc>
      </w:tr>
      <w:tr w:rsidR="00731568" w:rsidRPr="00655BB2" w:rsidTr="00325968">
        <w:trPr>
          <w:trHeight w:val="1272"/>
        </w:trPr>
        <w:tc>
          <w:tcPr>
            <w:tcW w:w="1284"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rPr>
                <w:rFonts w:eastAsia="Calibri"/>
                <w:color w:val="000000"/>
                <w:lang w:val="fr-CA"/>
              </w:rPr>
            </w:pPr>
            <w:r w:rsidRPr="00655BB2">
              <w:rPr>
                <w:color w:val="000000"/>
                <w:lang w:val="fr-CA"/>
              </w:rPr>
              <w:t xml:space="preserve">North York, Ontario </w:t>
            </w:r>
          </w:p>
        </w:tc>
        <w:tc>
          <w:tcPr>
            <w:tcW w:w="1280"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Anglais</w:t>
            </w:r>
          </w:p>
        </w:tc>
        <w:tc>
          <w:tcPr>
            <w:tcW w:w="853"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731568" w:rsidRPr="00655BB2" w:rsidRDefault="00731568" w:rsidP="00325968">
            <w:pPr>
              <w:jc w:val="center"/>
              <w:rPr>
                <w:rFonts w:eastAsia="Calibri"/>
                <w:color w:val="000000"/>
                <w:lang w:val="fr-CA"/>
              </w:rPr>
            </w:pPr>
            <w:r w:rsidRPr="00655BB2">
              <w:rPr>
                <w:color w:val="000000"/>
                <w:lang w:val="fr-CA"/>
              </w:rPr>
              <w:t>Mardi, 21 octobre 2014 (17h30 et 19h30)</w:t>
            </w:r>
          </w:p>
        </w:tc>
        <w:tc>
          <w:tcPr>
            <w:tcW w:w="2463" w:type="dxa"/>
            <w:vMerge w:val="restart"/>
            <w:tcBorders>
              <w:top w:val="nil"/>
              <w:left w:val="nil"/>
              <w:bottom w:val="nil"/>
              <w:right w:val="single" w:sz="8" w:space="0" w:color="auto"/>
            </w:tcBorders>
            <w:tcMar>
              <w:top w:w="0" w:type="dxa"/>
              <w:left w:w="70" w:type="dxa"/>
              <w:bottom w:w="0" w:type="dxa"/>
              <w:right w:w="70" w:type="dxa"/>
            </w:tcMar>
            <w:vAlign w:val="center"/>
            <w:hideMark/>
          </w:tcPr>
          <w:p w:rsidR="00731568" w:rsidRPr="00731568" w:rsidRDefault="00731568" w:rsidP="00325968">
            <w:pPr>
              <w:jc w:val="center"/>
              <w:rPr>
                <w:rFonts w:eastAsia="Calibri"/>
                <w:color w:val="000000"/>
              </w:rPr>
            </w:pPr>
            <w:r w:rsidRPr="00731568">
              <w:rPr>
                <w:rFonts w:eastAsia="Calibri"/>
                <w:color w:val="000000"/>
              </w:rPr>
              <w:t>Head Research</w:t>
            </w:r>
          </w:p>
          <w:p w:rsidR="00731568" w:rsidRPr="00731568" w:rsidRDefault="00731568" w:rsidP="00325968">
            <w:pPr>
              <w:jc w:val="center"/>
              <w:rPr>
                <w:rFonts w:eastAsia="Calibri"/>
                <w:color w:val="000000"/>
              </w:rPr>
            </w:pPr>
            <w:r w:rsidRPr="00731568">
              <w:rPr>
                <w:rFonts w:eastAsia="Calibri"/>
                <w:color w:val="000000"/>
              </w:rPr>
              <w:t xml:space="preserve">601-5075 Yonge Street </w:t>
            </w:r>
          </w:p>
          <w:p w:rsidR="00731568" w:rsidRPr="00731568" w:rsidRDefault="00731568" w:rsidP="00325968">
            <w:pPr>
              <w:jc w:val="center"/>
              <w:rPr>
                <w:rFonts w:eastAsia="Calibri"/>
                <w:color w:val="000000"/>
              </w:rPr>
            </w:pPr>
            <w:r w:rsidRPr="00731568">
              <w:rPr>
                <w:rFonts w:eastAsia="Calibri"/>
                <w:color w:val="000000"/>
              </w:rPr>
              <w:t xml:space="preserve">NORTH YORK ON </w:t>
            </w:r>
          </w:p>
          <w:p w:rsidR="00731568" w:rsidRPr="00655BB2" w:rsidRDefault="00731568" w:rsidP="00325968">
            <w:pPr>
              <w:jc w:val="center"/>
              <w:rPr>
                <w:rFonts w:eastAsia="Calibri"/>
                <w:color w:val="000000"/>
                <w:lang w:val="fr-CA"/>
              </w:rPr>
            </w:pPr>
            <w:r w:rsidRPr="00655BB2">
              <w:rPr>
                <w:rFonts w:eastAsia="Calibri"/>
                <w:color w:val="000000"/>
                <w:lang w:val="fr-CA"/>
              </w:rPr>
              <w:t>M2N 6C6</w:t>
            </w:r>
          </w:p>
        </w:tc>
      </w:tr>
      <w:tr w:rsidR="00731568" w:rsidRPr="00655BB2" w:rsidTr="00325968">
        <w:trPr>
          <w:trHeight w:val="230"/>
        </w:trPr>
        <w:tc>
          <w:tcPr>
            <w:tcW w:w="1284" w:type="dxa"/>
            <w:vMerge/>
            <w:tcBorders>
              <w:top w:val="nil"/>
              <w:left w:val="single" w:sz="8" w:space="0" w:color="auto"/>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1280" w:type="dxa"/>
            <w:vMerge/>
            <w:tcBorders>
              <w:top w:val="nil"/>
              <w:left w:val="nil"/>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853" w:type="dxa"/>
            <w:vMerge/>
            <w:tcBorders>
              <w:top w:val="nil"/>
              <w:left w:val="nil"/>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1265" w:type="dxa"/>
            <w:vMerge/>
            <w:tcBorders>
              <w:top w:val="nil"/>
              <w:left w:val="nil"/>
              <w:bottom w:val="single" w:sz="8" w:space="0" w:color="000000"/>
              <w:right w:val="single" w:sz="8" w:space="0" w:color="auto"/>
            </w:tcBorders>
            <w:vAlign w:val="center"/>
            <w:hideMark/>
          </w:tcPr>
          <w:p w:rsidR="00731568" w:rsidRPr="00655BB2" w:rsidRDefault="00731568" w:rsidP="00325968">
            <w:pPr>
              <w:rPr>
                <w:rFonts w:eastAsia="Calibri"/>
                <w:color w:val="000000"/>
                <w:lang w:val="fr-CA"/>
              </w:rPr>
            </w:pPr>
          </w:p>
        </w:tc>
        <w:tc>
          <w:tcPr>
            <w:tcW w:w="1559" w:type="dxa"/>
            <w:vMerge/>
            <w:tcBorders>
              <w:top w:val="nil"/>
              <w:left w:val="nil"/>
              <w:bottom w:val="single" w:sz="8" w:space="0" w:color="000000"/>
              <w:right w:val="single" w:sz="8" w:space="0" w:color="auto"/>
            </w:tcBorders>
            <w:vAlign w:val="center"/>
            <w:hideMark/>
          </w:tcPr>
          <w:p w:rsidR="00731568" w:rsidRPr="00655BB2" w:rsidRDefault="00731568" w:rsidP="00325968">
            <w:pPr>
              <w:jc w:val="center"/>
              <w:rPr>
                <w:rFonts w:eastAsia="Calibri"/>
                <w:color w:val="000000"/>
                <w:lang w:val="fr-CA"/>
              </w:rPr>
            </w:pPr>
          </w:p>
        </w:tc>
        <w:tc>
          <w:tcPr>
            <w:tcW w:w="2463" w:type="dxa"/>
            <w:vMerge/>
            <w:tcBorders>
              <w:top w:val="nil"/>
              <w:left w:val="nil"/>
              <w:bottom w:val="nil"/>
              <w:right w:val="single" w:sz="8" w:space="0" w:color="auto"/>
            </w:tcBorders>
            <w:vAlign w:val="center"/>
            <w:hideMark/>
          </w:tcPr>
          <w:p w:rsidR="00731568" w:rsidRPr="00655BB2" w:rsidRDefault="00731568" w:rsidP="00325968">
            <w:pPr>
              <w:jc w:val="center"/>
              <w:rPr>
                <w:rFonts w:eastAsia="Calibri"/>
                <w:color w:val="000000"/>
                <w:lang w:val="fr-CA"/>
              </w:rPr>
            </w:pPr>
          </w:p>
        </w:tc>
      </w:tr>
      <w:tr w:rsidR="00731568" w:rsidRPr="00655BB2" w:rsidTr="00325968">
        <w:trPr>
          <w:trHeight w:val="705"/>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rPr>
                <w:rFonts w:eastAsia="Calibri"/>
                <w:color w:val="000000"/>
                <w:lang w:val="fr-CA"/>
              </w:rPr>
            </w:pPr>
            <w:r w:rsidRPr="00655BB2">
              <w:rPr>
                <w:rFonts w:eastAsia="Calibri"/>
                <w:color w:val="000000"/>
                <w:lang w:val="fr-CA"/>
              </w:rPr>
              <w:t>Montréal, Québec</w:t>
            </w:r>
          </w:p>
          <w:p w:rsidR="00731568" w:rsidRPr="00655BB2" w:rsidRDefault="00731568" w:rsidP="00325968">
            <w:pPr>
              <w:rPr>
                <w:rFonts w:eastAsia="Calibri"/>
                <w:lang w:val="fr-CA"/>
              </w:rPr>
            </w:pPr>
            <w:r w:rsidRPr="00655BB2">
              <w:rPr>
                <w:rFonts w:eastAsia="Calibri"/>
                <w:lang w:val="fr-CA"/>
              </w:rPr>
              <w:t>(</w:t>
            </w:r>
            <w:r w:rsidRPr="00655BB2">
              <w:rPr>
                <w:lang w:val="fr-CA"/>
              </w:rPr>
              <w:t>banlieues</w:t>
            </w:r>
            <w:r w:rsidRPr="00655BB2">
              <w:rPr>
                <w:rFonts w:eastAsia="Calibri"/>
                <w:lang w:val="fr-CA"/>
              </w:rPr>
              <w:t>)*</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color w:val="000000"/>
                <w:lang w:val="fr-CA"/>
              </w:rPr>
            </w:pPr>
            <w:r w:rsidRPr="00655BB2">
              <w:rPr>
                <w:color w:val="000000"/>
                <w:lang w:val="fr-CA"/>
              </w:rPr>
              <w:t>Français</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tcBorders>
              <w:top w:val="nil"/>
              <w:left w:val="nil"/>
              <w:bottom w:val="single" w:sz="8" w:space="0" w:color="auto"/>
              <w:right w:val="nil"/>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Samedi, 25 Octobre 2014 (10h00 et 12h00)</w:t>
            </w:r>
          </w:p>
        </w:tc>
        <w:tc>
          <w:tcPr>
            <w:tcW w:w="246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rFonts w:eastAsia="Calibri"/>
                <w:color w:val="000000"/>
                <w:lang w:val="fr-CA"/>
              </w:rPr>
              <w:t>Léger (Consumer Vision)</w:t>
            </w:r>
          </w:p>
          <w:p w:rsidR="00731568" w:rsidRPr="00655BB2" w:rsidRDefault="00731568" w:rsidP="00325968">
            <w:pPr>
              <w:jc w:val="center"/>
              <w:rPr>
                <w:rFonts w:eastAsia="Calibri"/>
                <w:color w:val="000000"/>
                <w:lang w:val="fr-CA"/>
              </w:rPr>
            </w:pPr>
            <w:r w:rsidRPr="00655BB2">
              <w:rPr>
                <w:rFonts w:eastAsia="Calibri"/>
                <w:color w:val="000000"/>
                <w:lang w:val="fr-CA"/>
              </w:rPr>
              <w:t>507 Place d’Armes, suite 600</w:t>
            </w:r>
          </w:p>
          <w:p w:rsidR="00731568" w:rsidRPr="00655BB2" w:rsidRDefault="00731568" w:rsidP="00325968">
            <w:pPr>
              <w:jc w:val="center"/>
              <w:rPr>
                <w:rFonts w:eastAsia="Calibri"/>
                <w:color w:val="000000"/>
                <w:lang w:val="fr-CA"/>
              </w:rPr>
            </w:pPr>
            <w:r w:rsidRPr="00655BB2">
              <w:rPr>
                <w:rFonts w:eastAsia="Calibri"/>
                <w:color w:val="000000"/>
                <w:lang w:val="fr-CA"/>
              </w:rPr>
              <w:t>Montréal, QC</w:t>
            </w:r>
          </w:p>
        </w:tc>
      </w:tr>
      <w:tr w:rsidR="00731568" w:rsidRPr="00731568" w:rsidTr="00325968">
        <w:trPr>
          <w:trHeight w:val="344"/>
        </w:trPr>
        <w:tc>
          <w:tcPr>
            <w:tcW w:w="1284" w:type="dxa"/>
            <w:vMerge w:val="restart"/>
            <w:tcBorders>
              <w:top w:val="nil"/>
              <w:left w:val="single" w:sz="8" w:space="0" w:color="auto"/>
              <w:bottom w:val="single" w:sz="8" w:space="0" w:color="000000"/>
              <w:right w:val="single" w:sz="8" w:space="0" w:color="auto"/>
            </w:tcBorders>
            <w:vAlign w:val="center"/>
          </w:tcPr>
          <w:p w:rsidR="00731568" w:rsidRPr="00655BB2" w:rsidRDefault="00731568" w:rsidP="00325968">
            <w:pPr>
              <w:rPr>
                <w:rFonts w:eastAsia="Calibri"/>
                <w:color w:val="000000"/>
                <w:lang w:val="fr-CA"/>
              </w:rPr>
            </w:pPr>
            <w:r w:rsidRPr="00655BB2">
              <w:rPr>
                <w:color w:val="000000"/>
                <w:lang w:val="fr-CA"/>
              </w:rPr>
              <w:t>Moncton, Nouveau-Brunswick</w:t>
            </w:r>
          </w:p>
        </w:tc>
        <w:tc>
          <w:tcPr>
            <w:tcW w:w="1280" w:type="dxa"/>
            <w:vMerge w:val="restart"/>
            <w:tcBorders>
              <w:top w:val="nil"/>
              <w:left w:val="nil"/>
              <w:bottom w:val="single" w:sz="8" w:space="0" w:color="000000"/>
              <w:right w:val="single" w:sz="8" w:space="0" w:color="auto"/>
            </w:tcBorders>
            <w:vAlign w:val="center"/>
          </w:tcPr>
          <w:p w:rsidR="00731568" w:rsidRPr="00655BB2" w:rsidRDefault="00731568" w:rsidP="00325968">
            <w:pPr>
              <w:jc w:val="center"/>
              <w:rPr>
                <w:rFonts w:eastAsia="Calibri"/>
                <w:color w:val="000000"/>
                <w:lang w:val="fr-CA"/>
              </w:rPr>
            </w:pPr>
            <w:r w:rsidRPr="00655BB2">
              <w:rPr>
                <w:color w:val="000000"/>
                <w:lang w:val="fr-CA"/>
              </w:rPr>
              <w:t>Anglais</w:t>
            </w:r>
          </w:p>
        </w:tc>
        <w:tc>
          <w:tcPr>
            <w:tcW w:w="853" w:type="dxa"/>
            <w:vMerge w:val="restart"/>
            <w:tcBorders>
              <w:top w:val="nil"/>
              <w:left w:val="nil"/>
              <w:bottom w:val="single" w:sz="8" w:space="0" w:color="000000"/>
              <w:right w:val="single" w:sz="8" w:space="0" w:color="auto"/>
            </w:tcBorders>
            <w:vAlign w:val="center"/>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vMerge w:val="restart"/>
            <w:tcBorders>
              <w:top w:val="nil"/>
              <w:left w:val="nil"/>
              <w:bottom w:val="single" w:sz="8" w:space="0" w:color="000000"/>
              <w:right w:val="single" w:sz="8" w:space="0" w:color="auto"/>
            </w:tcBorders>
            <w:vAlign w:val="center"/>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vMerge w:val="restart"/>
            <w:tcBorders>
              <w:top w:val="nil"/>
              <w:left w:val="nil"/>
              <w:bottom w:val="single" w:sz="8" w:space="0" w:color="000000"/>
              <w:right w:val="single" w:sz="8" w:space="0" w:color="auto"/>
            </w:tcBorders>
            <w:vAlign w:val="center"/>
          </w:tcPr>
          <w:p w:rsidR="00731568" w:rsidRPr="00655BB2" w:rsidRDefault="00731568" w:rsidP="00325968">
            <w:pPr>
              <w:jc w:val="center"/>
              <w:rPr>
                <w:color w:val="000000"/>
                <w:lang w:val="fr-CA"/>
              </w:rPr>
            </w:pPr>
            <w:r w:rsidRPr="00655BB2">
              <w:rPr>
                <w:color w:val="000000"/>
                <w:lang w:val="fr-CA"/>
              </w:rPr>
              <w:t xml:space="preserve">Lundi, 3 novembre 2014 </w:t>
            </w:r>
          </w:p>
          <w:p w:rsidR="00731568" w:rsidRPr="00655BB2" w:rsidRDefault="00731568" w:rsidP="00325968">
            <w:pPr>
              <w:jc w:val="center"/>
              <w:rPr>
                <w:rFonts w:eastAsia="Calibri"/>
                <w:color w:val="000000"/>
                <w:lang w:val="fr-CA"/>
              </w:rPr>
            </w:pPr>
            <w:r w:rsidRPr="00655BB2">
              <w:rPr>
                <w:color w:val="000000"/>
                <w:lang w:val="fr-CA"/>
              </w:rPr>
              <w:t>(17h30 et 19h30)</w:t>
            </w:r>
          </w:p>
        </w:tc>
        <w:tc>
          <w:tcPr>
            <w:tcW w:w="2463" w:type="dxa"/>
            <w:vMerge w:val="restart"/>
            <w:tcBorders>
              <w:top w:val="nil"/>
              <w:left w:val="nil"/>
              <w:bottom w:val="single" w:sz="8" w:space="0" w:color="000000"/>
              <w:right w:val="single" w:sz="8" w:space="0" w:color="auto"/>
            </w:tcBorders>
            <w:vAlign w:val="center"/>
          </w:tcPr>
          <w:p w:rsidR="00731568" w:rsidRPr="00731568" w:rsidRDefault="00731568" w:rsidP="00325968">
            <w:pPr>
              <w:jc w:val="center"/>
              <w:rPr>
                <w:rFonts w:eastAsia="Calibri"/>
                <w:color w:val="000000"/>
              </w:rPr>
            </w:pPr>
            <w:r w:rsidRPr="00731568">
              <w:rPr>
                <w:rFonts w:eastAsia="Calibri"/>
                <w:color w:val="000000"/>
              </w:rPr>
              <w:t xml:space="preserve">CRA </w:t>
            </w:r>
          </w:p>
          <w:p w:rsidR="00731568" w:rsidRPr="00731568" w:rsidRDefault="00731568" w:rsidP="00325968">
            <w:pPr>
              <w:jc w:val="center"/>
              <w:rPr>
                <w:rFonts w:eastAsia="Calibri"/>
                <w:color w:val="000000"/>
              </w:rPr>
            </w:pPr>
            <w:r w:rsidRPr="00731568">
              <w:rPr>
                <w:rFonts w:eastAsia="Calibri"/>
                <w:color w:val="000000"/>
              </w:rPr>
              <w:t>68 Highfield Street, Suite 101, Moncton, E1C 5N3</w:t>
            </w:r>
          </w:p>
          <w:p w:rsidR="00731568" w:rsidRPr="00731568" w:rsidRDefault="00731568" w:rsidP="00325968">
            <w:pPr>
              <w:jc w:val="center"/>
              <w:rPr>
                <w:rFonts w:eastAsia="Calibri"/>
                <w:color w:val="000000"/>
              </w:rPr>
            </w:pPr>
          </w:p>
        </w:tc>
      </w:tr>
      <w:tr w:rsidR="00731568" w:rsidRPr="00731568" w:rsidTr="00325968">
        <w:trPr>
          <w:trHeight w:val="248"/>
        </w:trPr>
        <w:tc>
          <w:tcPr>
            <w:tcW w:w="1284" w:type="dxa"/>
            <w:vMerge/>
            <w:tcBorders>
              <w:top w:val="nil"/>
              <w:left w:val="single" w:sz="8" w:space="0" w:color="auto"/>
              <w:bottom w:val="single" w:sz="8" w:space="0" w:color="000000"/>
              <w:right w:val="single" w:sz="8" w:space="0" w:color="auto"/>
            </w:tcBorders>
            <w:vAlign w:val="center"/>
          </w:tcPr>
          <w:p w:rsidR="00731568" w:rsidRPr="00731568" w:rsidRDefault="00731568" w:rsidP="00325968">
            <w:pPr>
              <w:rPr>
                <w:rFonts w:eastAsia="Calibri"/>
                <w:color w:val="000000"/>
              </w:rPr>
            </w:pPr>
          </w:p>
        </w:tc>
        <w:tc>
          <w:tcPr>
            <w:tcW w:w="1280" w:type="dxa"/>
            <w:vMerge/>
            <w:tcBorders>
              <w:top w:val="nil"/>
              <w:left w:val="nil"/>
              <w:bottom w:val="single" w:sz="8" w:space="0" w:color="000000"/>
              <w:right w:val="single" w:sz="8" w:space="0" w:color="auto"/>
            </w:tcBorders>
            <w:vAlign w:val="center"/>
          </w:tcPr>
          <w:p w:rsidR="00731568" w:rsidRPr="00731568" w:rsidRDefault="00731568" w:rsidP="00325968">
            <w:pPr>
              <w:rPr>
                <w:rFonts w:eastAsia="Calibri"/>
                <w:color w:val="000000"/>
              </w:rPr>
            </w:pPr>
          </w:p>
        </w:tc>
        <w:tc>
          <w:tcPr>
            <w:tcW w:w="853" w:type="dxa"/>
            <w:vMerge/>
            <w:tcBorders>
              <w:top w:val="nil"/>
              <w:left w:val="nil"/>
              <w:bottom w:val="single" w:sz="8" w:space="0" w:color="000000"/>
              <w:right w:val="single" w:sz="8" w:space="0" w:color="auto"/>
            </w:tcBorders>
            <w:vAlign w:val="center"/>
          </w:tcPr>
          <w:p w:rsidR="00731568" w:rsidRPr="00731568" w:rsidRDefault="00731568" w:rsidP="00325968">
            <w:pPr>
              <w:rPr>
                <w:rFonts w:eastAsia="Calibri"/>
                <w:color w:val="000000"/>
              </w:rPr>
            </w:pPr>
          </w:p>
        </w:tc>
        <w:tc>
          <w:tcPr>
            <w:tcW w:w="1265" w:type="dxa"/>
            <w:vMerge/>
            <w:tcBorders>
              <w:top w:val="nil"/>
              <w:left w:val="nil"/>
              <w:bottom w:val="single" w:sz="8" w:space="0" w:color="000000"/>
              <w:right w:val="single" w:sz="8" w:space="0" w:color="auto"/>
            </w:tcBorders>
            <w:vAlign w:val="center"/>
          </w:tcPr>
          <w:p w:rsidR="00731568" w:rsidRPr="00731568" w:rsidRDefault="00731568" w:rsidP="00325968">
            <w:pPr>
              <w:rPr>
                <w:rFonts w:eastAsia="Calibri"/>
                <w:color w:val="000000"/>
              </w:rPr>
            </w:pPr>
          </w:p>
        </w:tc>
        <w:tc>
          <w:tcPr>
            <w:tcW w:w="1559" w:type="dxa"/>
            <w:vMerge/>
            <w:tcBorders>
              <w:top w:val="nil"/>
              <w:left w:val="nil"/>
              <w:bottom w:val="single" w:sz="8" w:space="0" w:color="000000"/>
              <w:right w:val="single" w:sz="8" w:space="0" w:color="auto"/>
            </w:tcBorders>
            <w:vAlign w:val="center"/>
          </w:tcPr>
          <w:p w:rsidR="00731568" w:rsidRPr="00731568" w:rsidRDefault="00731568" w:rsidP="00325968">
            <w:pPr>
              <w:rPr>
                <w:rFonts w:eastAsia="Calibri"/>
                <w:color w:val="000000"/>
              </w:rPr>
            </w:pPr>
          </w:p>
        </w:tc>
        <w:tc>
          <w:tcPr>
            <w:tcW w:w="2463" w:type="dxa"/>
            <w:vMerge/>
            <w:tcBorders>
              <w:top w:val="nil"/>
              <w:left w:val="nil"/>
              <w:bottom w:val="single" w:sz="8" w:space="0" w:color="000000"/>
              <w:right w:val="single" w:sz="8" w:space="0" w:color="auto"/>
            </w:tcBorders>
            <w:vAlign w:val="center"/>
          </w:tcPr>
          <w:p w:rsidR="00731568" w:rsidRPr="00731568" w:rsidRDefault="00731568" w:rsidP="00325968">
            <w:pPr>
              <w:rPr>
                <w:rFonts w:eastAsia="Calibri"/>
                <w:color w:val="000000"/>
              </w:rPr>
            </w:pPr>
          </w:p>
        </w:tc>
      </w:tr>
      <w:tr w:rsidR="00731568" w:rsidRPr="00655BB2" w:rsidTr="00325968">
        <w:trPr>
          <w:trHeight w:val="1049"/>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rPr>
                <w:rFonts w:eastAsia="Calibri"/>
                <w:color w:val="000000"/>
                <w:lang w:val="fr-CA"/>
              </w:rPr>
            </w:pPr>
            <w:r w:rsidRPr="00655BB2">
              <w:rPr>
                <w:color w:val="000000"/>
                <w:lang w:val="fr-CA"/>
              </w:rPr>
              <w:t>Kitchener, Ontario</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Anglais</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Mardi, 4 novembre 2014 (17h30 et 19h30)</w:t>
            </w:r>
          </w:p>
        </w:tc>
        <w:tc>
          <w:tcPr>
            <w:tcW w:w="2463"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222222"/>
                <w:lang w:val="fr-CA"/>
              </w:rPr>
            </w:pPr>
            <w:r w:rsidRPr="00655BB2">
              <w:rPr>
                <w:rFonts w:eastAsia="Calibri"/>
                <w:color w:val="222222"/>
                <w:lang w:val="fr-CA"/>
              </w:rPr>
              <w:t>PMG Intelligence</w:t>
            </w:r>
          </w:p>
          <w:p w:rsidR="00731568" w:rsidRPr="00655BB2" w:rsidRDefault="00731568" w:rsidP="00325968">
            <w:pPr>
              <w:jc w:val="center"/>
              <w:rPr>
                <w:rFonts w:eastAsia="Calibri"/>
                <w:color w:val="222222"/>
                <w:lang w:val="fr-CA"/>
              </w:rPr>
            </w:pPr>
            <w:r w:rsidRPr="00655BB2">
              <w:rPr>
                <w:rFonts w:eastAsia="Calibri"/>
                <w:color w:val="222222"/>
                <w:lang w:val="fr-CA"/>
              </w:rPr>
              <w:t>560 Parkside Dr. Unit 3</w:t>
            </w:r>
          </w:p>
          <w:p w:rsidR="00731568" w:rsidRPr="00655BB2" w:rsidRDefault="00731568" w:rsidP="00325968">
            <w:pPr>
              <w:jc w:val="center"/>
              <w:rPr>
                <w:rFonts w:eastAsia="Calibri"/>
                <w:color w:val="222222"/>
                <w:lang w:val="fr-CA"/>
              </w:rPr>
            </w:pPr>
            <w:r w:rsidRPr="00655BB2">
              <w:rPr>
                <w:rFonts w:eastAsia="Calibri"/>
                <w:color w:val="222222"/>
                <w:lang w:val="fr-CA"/>
              </w:rPr>
              <w:t>WATERLOO ON  N2L 5Z4</w:t>
            </w:r>
          </w:p>
          <w:p w:rsidR="00731568" w:rsidRPr="00655BB2" w:rsidRDefault="00731568" w:rsidP="00325968">
            <w:pPr>
              <w:jc w:val="center"/>
              <w:rPr>
                <w:rFonts w:eastAsia="Calibri"/>
                <w:color w:val="222222"/>
                <w:lang w:val="fr-CA"/>
              </w:rPr>
            </w:pPr>
          </w:p>
        </w:tc>
      </w:tr>
      <w:tr w:rsidR="00731568" w:rsidRPr="00731568" w:rsidTr="00325968">
        <w:trPr>
          <w:trHeight w:val="1049"/>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rPr>
                <w:rFonts w:eastAsia="Calibri"/>
                <w:color w:val="000000"/>
                <w:lang w:val="fr-CA"/>
              </w:rPr>
            </w:pPr>
            <w:r w:rsidRPr="00655BB2">
              <w:rPr>
                <w:rFonts w:eastAsia="Calibri"/>
                <w:color w:val="000000"/>
                <w:lang w:val="fr-CA"/>
              </w:rPr>
              <w:t>Mississauga, Ontario</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Anglais</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Mercredi, 5 novembre 2014 (17h30 et 19h30)</w:t>
            </w:r>
          </w:p>
        </w:tc>
        <w:tc>
          <w:tcPr>
            <w:tcW w:w="2463" w:type="dxa"/>
            <w:tcBorders>
              <w:top w:val="nil"/>
              <w:left w:val="nil"/>
              <w:bottom w:val="single" w:sz="8" w:space="0" w:color="auto"/>
              <w:right w:val="single" w:sz="8" w:space="0" w:color="auto"/>
            </w:tcBorders>
            <w:tcMar>
              <w:top w:w="0" w:type="dxa"/>
              <w:left w:w="70" w:type="dxa"/>
              <w:bottom w:w="0" w:type="dxa"/>
              <w:right w:w="70" w:type="dxa"/>
            </w:tcMar>
            <w:vAlign w:val="center"/>
          </w:tcPr>
          <w:p w:rsidR="00731568" w:rsidRPr="00731568" w:rsidRDefault="00731568" w:rsidP="00325968">
            <w:pPr>
              <w:jc w:val="center"/>
              <w:rPr>
                <w:rFonts w:eastAsia="Calibri"/>
                <w:color w:val="000000"/>
              </w:rPr>
            </w:pPr>
            <w:r w:rsidRPr="00731568">
              <w:rPr>
                <w:color w:val="000000"/>
              </w:rPr>
              <w:t>ACCE international / 2575B Dunwin Drive Mississauga, Ontario, Canada L5L 3N9</w:t>
            </w:r>
          </w:p>
        </w:tc>
      </w:tr>
      <w:tr w:rsidR="00731568" w:rsidRPr="00655BB2" w:rsidTr="00325968">
        <w:trPr>
          <w:trHeight w:val="1049"/>
        </w:trPr>
        <w:tc>
          <w:tcPr>
            <w:tcW w:w="1284"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rPr>
                <w:rFonts w:eastAsia="Calibri"/>
                <w:color w:val="000000"/>
                <w:lang w:val="fr-CA"/>
              </w:rPr>
            </w:pPr>
            <w:r w:rsidRPr="00655BB2">
              <w:rPr>
                <w:rFonts w:eastAsia="Calibri"/>
                <w:color w:val="000000"/>
                <w:lang w:val="fr-CA"/>
              </w:rPr>
              <w:t>Québec,</w:t>
            </w:r>
          </w:p>
          <w:p w:rsidR="00731568" w:rsidRPr="00655BB2" w:rsidRDefault="00731568" w:rsidP="00325968">
            <w:pPr>
              <w:rPr>
                <w:rFonts w:eastAsia="Calibri"/>
                <w:color w:val="000000"/>
                <w:lang w:val="fr-CA"/>
              </w:rPr>
            </w:pPr>
            <w:r w:rsidRPr="00655BB2">
              <w:rPr>
                <w:rFonts w:eastAsia="Calibri"/>
                <w:color w:val="000000"/>
                <w:lang w:val="fr-CA"/>
              </w:rPr>
              <w:t>Québec</w:t>
            </w:r>
          </w:p>
        </w:tc>
        <w:tc>
          <w:tcPr>
            <w:tcW w:w="1280" w:type="dxa"/>
            <w:tcBorders>
              <w:top w:val="nil"/>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color w:val="000000"/>
                <w:lang w:val="fr-CA"/>
              </w:rPr>
            </w:pPr>
            <w:r w:rsidRPr="00655BB2">
              <w:rPr>
                <w:color w:val="000000"/>
                <w:lang w:val="fr-CA"/>
              </w:rPr>
              <w:t>Français</w:t>
            </w:r>
          </w:p>
        </w:tc>
        <w:tc>
          <w:tcPr>
            <w:tcW w:w="853" w:type="dxa"/>
            <w:tcBorders>
              <w:top w:val="nil"/>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24</w:t>
            </w:r>
          </w:p>
        </w:tc>
        <w:tc>
          <w:tcPr>
            <w:tcW w:w="1265" w:type="dxa"/>
            <w:tcBorders>
              <w:top w:val="nil"/>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16-20</w:t>
            </w:r>
          </w:p>
        </w:tc>
        <w:tc>
          <w:tcPr>
            <w:tcW w:w="1559" w:type="dxa"/>
            <w:tcBorders>
              <w:top w:val="nil"/>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color w:val="000000"/>
                <w:lang w:val="fr-CA"/>
              </w:rPr>
            </w:pPr>
            <w:r w:rsidRPr="00655BB2">
              <w:rPr>
                <w:color w:val="000000"/>
                <w:lang w:val="fr-CA"/>
              </w:rPr>
              <w:t>Jeudi 6 novembre 2014 (17h30 et 19h30)</w:t>
            </w:r>
          </w:p>
        </w:tc>
        <w:tc>
          <w:tcPr>
            <w:tcW w:w="2463" w:type="dxa"/>
            <w:tcBorders>
              <w:top w:val="nil"/>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color w:val="000000"/>
                <w:lang w:val="fr-CA"/>
              </w:rPr>
            </w:pPr>
            <w:r w:rsidRPr="00655BB2">
              <w:rPr>
                <w:color w:val="000000"/>
                <w:lang w:val="fr-CA"/>
              </w:rPr>
              <w:t>Leger/Consumer Vision</w:t>
            </w:r>
          </w:p>
          <w:p w:rsidR="00731568" w:rsidRPr="00655BB2" w:rsidRDefault="00731568" w:rsidP="00325968">
            <w:pPr>
              <w:jc w:val="center"/>
              <w:rPr>
                <w:color w:val="000000"/>
                <w:lang w:val="fr-CA"/>
              </w:rPr>
            </w:pPr>
            <w:r w:rsidRPr="00655BB2">
              <w:rPr>
                <w:color w:val="000000"/>
                <w:lang w:val="fr-CA"/>
              </w:rPr>
              <w:t>580 rue grande-Allée Est,</w:t>
            </w:r>
          </w:p>
          <w:p w:rsidR="00731568" w:rsidRPr="00655BB2" w:rsidRDefault="00731568" w:rsidP="00325968">
            <w:pPr>
              <w:jc w:val="center"/>
              <w:rPr>
                <w:rFonts w:eastAsia="Calibri"/>
                <w:color w:val="000000"/>
                <w:lang w:val="fr-CA"/>
              </w:rPr>
            </w:pPr>
            <w:r w:rsidRPr="00655BB2">
              <w:rPr>
                <w:color w:val="000000"/>
                <w:lang w:val="fr-CA"/>
              </w:rPr>
              <w:t>Québec, QC</w:t>
            </w:r>
          </w:p>
        </w:tc>
      </w:tr>
      <w:tr w:rsidR="00731568" w:rsidRPr="00655BB2" w:rsidTr="00325968">
        <w:trPr>
          <w:trHeight w:val="340"/>
        </w:trPr>
        <w:tc>
          <w:tcPr>
            <w:tcW w:w="1284"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rPr>
                <w:rFonts w:eastAsia="Calibri"/>
                <w:b/>
                <w:bCs/>
                <w:color w:val="000000"/>
                <w:sz w:val="22"/>
                <w:szCs w:val="22"/>
                <w:lang w:val="fr-CA"/>
              </w:rPr>
            </w:pPr>
            <w:r w:rsidRPr="00655BB2">
              <w:rPr>
                <w:b/>
                <w:bCs/>
                <w:color w:val="000000"/>
                <w:lang w:val="fr-CA"/>
              </w:rPr>
              <w:t>Total</w:t>
            </w:r>
          </w:p>
        </w:tc>
        <w:tc>
          <w:tcPr>
            <w:tcW w:w="1280"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b/>
                <w:bCs/>
                <w:color w:val="000000"/>
                <w:sz w:val="22"/>
                <w:szCs w:val="22"/>
                <w:lang w:val="fr-CA"/>
              </w:rPr>
            </w:pPr>
            <w:r w:rsidRPr="00655BB2">
              <w:rPr>
                <w:b/>
                <w:bCs/>
                <w:color w:val="000000"/>
                <w:lang w:val="fr-CA"/>
              </w:rPr>
              <w:t>-</w:t>
            </w:r>
          </w:p>
        </w:tc>
        <w:tc>
          <w:tcPr>
            <w:tcW w:w="853"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b/>
                <w:bCs/>
                <w:color w:val="000000"/>
                <w:sz w:val="22"/>
                <w:szCs w:val="22"/>
                <w:lang w:val="fr-CA"/>
              </w:rPr>
            </w:pPr>
            <w:r w:rsidRPr="00655BB2">
              <w:rPr>
                <w:b/>
                <w:bCs/>
                <w:color w:val="000000"/>
                <w:lang w:val="fr-CA"/>
              </w:rPr>
              <w:t>192</w:t>
            </w:r>
          </w:p>
        </w:tc>
        <w:tc>
          <w:tcPr>
            <w:tcW w:w="1265"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b/>
                <w:bCs/>
                <w:color w:val="000000"/>
                <w:sz w:val="22"/>
                <w:szCs w:val="22"/>
                <w:lang w:val="fr-CA"/>
              </w:rPr>
            </w:pPr>
            <w:r w:rsidRPr="00655BB2">
              <w:rPr>
                <w:b/>
                <w:bCs/>
                <w:color w:val="000000"/>
                <w:lang w:val="fr-CA"/>
              </w:rPr>
              <w:t>128-160</w:t>
            </w:r>
          </w:p>
        </w:tc>
        <w:tc>
          <w:tcPr>
            <w:tcW w:w="1559"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b/>
                <w:bCs/>
                <w:color w:val="000000"/>
                <w:sz w:val="22"/>
                <w:szCs w:val="22"/>
                <w:lang w:val="fr-CA"/>
              </w:rPr>
            </w:pPr>
            <w:r w:rsidRPr="00655BB2">
              <w:rPr>
                <w:b/>
                <w:bCs/>
                <w:color w:val="000000"/>
                <w:lang w:val="fr-CA"/>
              </w:rPr>
              <w:t>-</w:t>
            </w:r>
          </w:p>
        </w:tc>
        <w:tc>
          <w:tcPr>
            <w:tcW w:w="2463"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731568" w:rsidRPr="00655BB2" w:rsidRDefault="00731568" w:rsidP="00325968">
            <w:pPr>
              <w:jc w:val="center"/>
              <w:rPr>
                <w:rFonts w:eastAsia="Calibri"/>
                <w:b/>
                <w:bCs/>
                <w:color w:val="000000"/>
                <w:sz w:val="22"/>
                <w:szCs w:val="22"/>
                <w:lang w:val="fr-CA"/>
              </w:rPr>
            </w:pPr>
            <w:r w:rsidRPr="00655BB2">
              <w:rPr>
                <w:b/>
                <w:bCs/>
                <w:color w:val="000000"/>
                <w:lang w:val="fr-CA"/>
              </w:rPr>
              <w:t>-</w:t>
            </w:r>
          </w:p>
        </w:tc>
      </w:tr>
    </w:tbl>
    <w:p w:rsidR="00731568" w:rsidRPr="00655BB2" w:rsidRDefault="00731568" w:rsidP="00731568">
      <w:pPr>
        <w:ind w:left="720"/>
        <w:jc w:val="both"/>
        <w:rPr>
          <w:lang w:val="fr-CA"/>
        </w:rPr>
      </w:pPr>
      <w:r w:rsidRPr="00655BB2">
        <w:rPr>
          <w:lang w:val="fr-CA"/>
        </w:rPr>
        <w:lastRenderedPageBreak/>
        <w:t xml:space="preserve">*Participants de Vancouver recrutés à Richmond, alors que ceux de Montréal et Calgary sont recrutés en banlieue.  </w:t>
      </w:r>
    </w:p>
    <w:p w:rsidR="00731568" w:rsidRPr="00655BB2" w:rsidRDefault="00731568" w:rsidP="00731568">
      <w:pPr>
        <w:jc w:val="both"/>
        <w:rPr>
          <w:sz w:val="22"/>
          <w:szCs w:val="22"/>
          <w:lang w:val="fr-CA"/>
        </w:rPr>
      </w:pPr>
    </w:p>
    <w:p w:rsidR="00731568" w:rsidRPr="00655BB2" w:rsidRDefault="00731568" w:rsidP="00731568">
      <w:pPr>
        <w:jc w:val="both"/>
        <w:rPr>
          <w:sz w:val="22"/>
          <w:szCs w:val="22"/>
          <w:lang w:val="fr-CA"/>
        </w:rPr>
      </w:pPr>
    </w:p>
    <w:p w:rsidR="00731568" w:rsidRPr="00655BB2" w:rsidRDefault="00731568" w:rsidP="00731568">
      <w:pPr>
        <w:jc w:val="both"/>
        <w:rPr>
          <w:sz w:val="24"/>
          <w:szCs w:val="24"/>
          <w:lang w:val="fr-CA"/>
        </w:rPr>
      </w:pPr>
    </w:p>
    <w:p w:rsidR="00731568" w:rsidRPr="00655BB2" w:rsidRDefault="00731568" w:rsidP="00731568">
      <w:pPr>
        <w:jc w:val="both"/>
        <w:rPr>
          <w:b/>
          <w:sz w:val="24"/>
          <w:u w:val="single"/>
          <w:lang w:val="fr-CA"/>
        </w:rPr>
      </w:pPr>
    </w:p>
    <w:p w:rsidR="00731568" w:rsidRPr="00655BB2" w:rsidRDefault="00731568" w:rsidP="00731568">
      <w:pPr>
        <w:jc w:val="both"/>
        <w:rPr>
          <w:b/>
          <w:sz w:val="24"/>
          <w:u w:val="single"/>
          <w:lang w:val="fr-CA"/>
        </w:rPr>
      </w:pPr>
      <w:r w:rsidRPr="00655BB2">
        <w:rPr>
          <w:b/>
          <w:sz w:val="24"/>
          <w:u w:val="single"/>
          <w:lang w:val="fr-CA"/>
        </w:rPr>
        <w:t>“Coordonnées”</w:t>
      </w:r>
    </w:p>
    <w:p w:rsidR="00731568" w:rsidRPr="00655BB2" w:rsidRDefault="00731568" w:rsidP="00731568">
      <w:pPr>
        <w:spacing w:before="120"/>
        <w:jc w:val="both"/>
        <w:rPr>
          <w:sz w:val="24"/>
          <w:lang w:val="fr-CA"/>
        </w:rPr>
      </w:pPr>
    </w:p>
    <w:p w:rsidR="00731568" w:rsidRPr="00655BB2" w:rsidRDefault="00731568" w:rsidP="00731568">
      <w:pPr>
        <w:spacing w:before="120"/>
        <w:jc w:val="both"/>
        <w:rPr>
          <w:sz w:val="24"/>
          <w:lang w:val="fr-CA"/>
        </w:rPr>
      </w:pPr>
      <w:r w:rsidRPr="00655BB2">
        <w:rPr>
          <w:sz w:val="24"/>
          <w:lang w:val="fr-CA"/>
        </w:rPr>
        <w:t>Quelqu’un de notre entreprise vous contactera pour confirmer la tenue du groupe. Pourriez-vous me laisser un numéro de téléphone où nous pouvons vous rejoindre en soirée ainsi qu’au cours de la journée?</w:t>
      </w:r>
    </w:p>
    <w:p w:rsidR="00731568" w:rsidRPr="00655BB2" w:rsidRDefault="00731568" w:rsidP="00731568">
      <w:pPr>
        <w:jc w:val="both"/>
        <w:rPr>
          <w:sz w:val="24"/>
          <w:lang w:val="fr-CA"/>
        </w:rPr>
      </w:pPr>
    </w:p>
    <w:p w:rsidR="00731568" w:rsidRPr="00655BB2" w:rsidRDefault="00731568" w:rsidP="00731568">
      <w:pPr>
        <w:tabs>
          <w:tab w:val="left" w:leader="underscore" w:pos="9360"/>
        </w:tabs>
        <w:jc w:val="both"/>
        <w:rPr>
          <w:b/>
          <w:sz w:val="24"/>
          <w:lang w:val="fr-CA"/>
        </w:rPr>
      </w:pPr>
      <w:r w:rsidRPr="00655BB2">
        <w:rPr>
          <w:b/>
          <w:sz w:val="24"/>
          <w:lang w:val="fr-CA"/>
        </w:rPr>
        <w:t>Nom :</w:t>
      </w:r>
      <w:r w:rsidRPr="00655BB2">
        <w:rPr>
          <w:b/>
          <w:sz w:val="24"/>
          <w:lang w:val="fr-CA"/>
        </w:rPr>
        <w:tab/>
      </w:r>
    </w:p>
    <w:p w:rsidR="00731568" w:rsidRPr="00655BB2" w:rsidRDefault="00731568" w:rsidP="00731568">
      <w:pPr>
        <w:tabs>
          <w:tab w:val="left" w:leader="underscore" w:pos="9360"/>
        </w:tabs>
        <w:jc w:val="both"/>
        <w:rPr>
          <w:b/>
          <w:sz w:val="24"/>
          <w:lang w:val="fr-CA"/>
        </w:rPr>
      </w:pPr>
    </w:p>
    <w:p w:rsidR="00731568" w:rsidRPr="00655BB2" w:rsidRDefault="00731568" w:rsidP="00731568">
      <w:pPr>
        <w:tabs>
          <w:tab w:val="left" w:leader="underscore" w:pos="4500"/>
          <w:tab w:val="left" w:pos="4770"/>
          <w:tab w:val="left" w:leader="underscore" w:pos="9360"/>
        </w:tabs>
        <w:jc w:val="both"/>
        <w:rPr>
          <w:b/>
          <w:sz w:val="24"/>
          <w:lang w:val="fr-CA"/>
        </w:rPr>
      </w:pPr>
      <w:r w:rsidRPr="00655BB2">
        <w:rPr>
          <w:b/>
          <w:sz w:val="24"/>
          <w:lang w:val="fr-CA"/>
        </w:rPr>
        <w:t>Téléphone en soirée :</w:t>
      </w:r>
      <w:r w:rsidRPr="00655BB2">
        <w:rPr>
          <w:b/>
          <w:sz w:val="24"/>
          <w:lang w:val="fr-CA"/>
        </w:rPr>
        <w:tab/>
      </w:r>
      <w:r w:rsidRPr="00655BB2">
        <w:rPr>
          <w:b/>
          <w:sz w:val="24"/>
          <w:lang w:val="fr-CA"/>
        </w:rPr>
        <w:tab/>
        <w:t>Téléphone au travail :</w:t>
      </w:r>
      <w:r w:rsidRPr="00655BB2">
        <w:rPr>
          <w:b/>
          <w:sz w:val="24"/>
          <w:lang w:val="fr-CA"/>
        </w:rPr>
        <w:tab/>
      </w:r>
    </w:p>
    <w:p w:rsidR="00731568" w:rsidRPr="00655BB2" w:rsidRDefault="00731568" w:rsidP="00731568">
      <w:pPr>
        <w:tabs>
          <w:tab w:val="left" w:leader="underscore" w:pos="4500"/>
          <w:tab w:val="left" w:pos="4770"/>
          <w:tab w:val="left" w:leader="underscore" w:pos="9360"/>
        </w:tabs>
        <w:jc w:val="both"/>
        <w:rPr>
          <w:b/>
          <w:sz w:val="24"/>
          <w:lang w:val="fr-CA"/>
        </w:rPr>
      </w:pPr>
    </w:p>
    <w:p w:rsidR="00731568" w:rsidRPr="00655BB2" w:rsidRDefault="00731568" w:rsidP="00731568">
      <w:pPr>
        <w:tabs>
          <w:tab w:val="left" w:leader="underscore" w:pos="4500"/>
          <w:tab w:val="left" w:pos="4770"/>
          <w:tab w:val="left" w:leader="underscore" w:pos="9360"/>
        </w:tabs>
        <w:jc w:val="center"/>
        <w:rPr>
          <w:b/>
          <w:sz w:val="24"/>
          <w:lang w:val="fr-CA"/>
        </w:rPr>
      </w:pPr>
    </w:p>
    <w:p w:rsidR="00731568" w:rsidRPr="00655BB2" w:rsidRDefault="00731568" w:rsidP="00731568">
      <w:pPr>
        <w:tabs>
          <w:tab w:val="left" w:leader="underscore" w:pos="4500"/>
          <w:tab w:val="left" w:pos="4770"/>
          <w:tab w:val="left" w:leader="underscore" w:pos="9360"/>
        </w:tabs>
        <w:jc w:val="center"/>
        <w:rPr>
          <w:b/>
          <w:sz w:val="24"/>
          <w:lang w:val="fr-CA"/>
        </w:rPr>
      </w:pPr>
      <w:r w:rsidRPr="00655BB2">
        <w:rPr>
          <w:b/>
          <w:sz w:val="24"/>
          <w:lang w:val="fr-CA"/>
        </w:rPr>
        <w:t>Merci beaucoup</w:t>
      </w:r>
    </w:p>
    <w:p w:rsidR="00731568" w:rsidRPr="00655BB2" w:rsidRDefault="00731568" w:rsidP="00731568">
      <w:pPr>
        <w:tabs>
          <w:tab w:val="left" w:leader="underscore" w:pos="9360"/>
        </w:tabs>
        <w:spacing w:before="120"/>
        <w:jc w:val="both"/>
        <w:rPr>
          <w:b/>
          <w:sz w:val="24"/>
          <w:lang w:val="fr-CA"/>
        </w:rPr>
      </w:pPr>
      <w:r w:rsidRPr="00655BB2">
        <w:rPr>
          <w:b/>
          <w:sz w:val="24"/>
          <w:lang w:val="fr-CA"/>
        </w:rPr>
        <w:t>Recruté par :</w:t>
      </w:r>
      <w:r w:rsidRPr="00655BB2">
        <w:rPr>
          <w:b/>
          <w:sz w:val="24"/>
          <w:lang w:val="fr-CA"/>
        </w:rPr>
        <w:tab/>
      </w:r>
    </w:p>
    <w:p w:rsidR="00731568" w:rsidRPr="00655BB2" w:rsidRDefault="00731568" w:rsidP="00731568">
      <w:pPr>
        <w:tabs>
          <w:tab w:val="left" w:leader="underscore" w:pos="9360"/>
        </w:tabs>
        <w:jc w:val="both"/>
        <w:rPr>
          <w:b/>
          <w:sz w:val="24"/>
          <w:lang w:val="fr-CA"/>
        </w:rPr>
      </w:pPr>
    </w:p>
    <w:p w:rsidR="00731568" w:rsidRPr="00655BB2" w:rsidRDefault="00731568" w:rsidP="00731568">
      <w:pPr>
        <w:tabs>
          <w:tab w:val="left" w:leader="underscore" w:pos="9360"/>
        </w:tabs>
        <w:jc w:val="both"/>
        <w:rPr>
          <w:sz w:val="24"/>
          <w:lang w:val="fr-CA"/>
        </w:rPr>
      </w:pPr>
      <w:r w:rsidRPr="00655BB2">
        <w:rPr>
          <w:b/>
          <w:sz w:val="24"/>
          <w:lang w:val="fr-CA"/>
        </w:rPr>
        <w:t>Confirmé par :</w:t>
      </w:r>
      <w:r w:rsidRPr="00655BB2">
        <w:rPr>
          <w:b/>
          <w:sz w:val="24"/>
          <w:lang w:val="fr-CA"/>
        </w:rPr>
        <w:tab/>
      </w:r>
    </w:p>
    <w:p w:rsidR="00731568" w:rsidRPr="00655BB2" w:rsidRDefault="00731568" w:rsidP="00731568">
      <w:pPr>
        <w:jc w:val="both"/>
        <w:rPr>
          <w:sz w:val="24"/>
          <w:lang w:val="fr-CA"/>
        </w:rPr>
      </w:pPr>
    </w:p>
    <w:p w:rsidR="00731568" w:rsidRPr="00655BB2" w:rsidRDefault="00731568" w:rsidP="00731568">
      <w:pPr>
        <w:jc w:val="both"/>
        <w:rPr>
          <w:sz w:val="24"/>
          <w:szCs w:val="24"/>
          <w:lang w:val="fr-CA"/>
        </w:rPr>
      </w:pPr>
    </w:p>
    <w:p w:rsidR="00731568" w:rsidRPr="00655BB2" w:rsidRDefault="00731568" w:rsidP="00731568">
      <w:pPr>
        <w:jc w:val="both"/>
        <w:rPr>
          <w:sz w:val="24"/>
          <w:szCs w:val="24"/>
          <w:lang w:val="fr-CA"/>
        </w:rPr>
      </w:pPr>
      <w:r w:rsidRPr="00655BB2">
        <w:rPr>
          <w:sz w:val="24"/>
          <w:szCs w:val="24"/>
          <w:lang w:val="fr-CA"/>
        </w:rPr>
        <w:t>Comme nous avons sélectionné un nombre limité de participants, votre participation est très importante pour nous. Si pour une raison particulière vous n’êtes plus en mesure de participer à ce groupe, s’il vous plaît appelez-nous pour nous en faire part afin que nous puissions vous remplacer. Vous pouvez nous joindre au ________ à nos bureaux et demandez pour _______________.</w:t>
      </w:r>
    </w:p>
    <w:p w:rsidR="00731568" w:rsidRPr="00655BB2" w:rsidRDefault="00731568" w:rsidP="00731568">
      <w:pPr>
        <w:jc w:val="both"/>
        <w:rPr>
          <w:iCs/>
          <w:sz w:val="24"/>
          <w:szCs w:val="24"/>
          <w:u w:val="single"/>
          <w:lang w:val="fr-CA"/>
        </w:rPr>
      </w:pPr>
    </w:p>
    <w:p w:rsidR="00731568" w:rsidRPr="00655BB2" w:rsidRDefault="00731568" w:rsidP="00731568">
      <w:pPr>
        <w:jc w:val="both"/>
        <w:rPr>
          <w:iCs/>
          <w:sz w:val="24"/>
          <w:szCs w:val="24"/>
          <w:u w:val="single"/>
          <w:lang w:val="fr-CA"/>
        </w:rPr>
      </w:pPr>
      <w:r w:rsidRPr="00655BB2">
        <w:rPr>
          <w:iCs/>
          <w:sz w:val="24"/>
          <w:szCs w:val="24"/>
          <w:u w:val="single"/>
          <w:lang w:val="fr-CA"/>
        </w:rPr>
        <w:t>Pour assurer le bon déroulement du groupe de discussion, nous vous rappelons :</w:t>
      </w:r>
    </w:p>
    <w:p w:rsidR="00731568" w:rsidRPr="00655BB2" w:rsidRDefault="00731568" w:rsidP="00731568">
      <w:pPr>
        <w:jc w:val="both"/>
        <w:rPr>
          <w:iCs/>
          <w:sz w:val="24"/>
          <w:szCs w:val="24"/>
          <w:u w:val="single"/>
          <w:lang w:val="fr-CA"/>
        </w:rPr>
      </w:pPr>
    </w:p>
    <w:p w:rsidR="00731568" w:rsidRPr="00655BB2" w:rsidRDefault="00731568" w:rsidP="00731568">
      <w:pPr>
        <w:numPr>
          <w:ilvl w:val="0"/>
          <w:numId w:val="19"/>
        </w:numPr>
        <w:jc w:val="both"/>
        <w:rPr>
          <w:sz w:val="24"/>
          <w:szCs w:val="24"/>
          <w:lang w:val="fr-CA"/>
        </w:rPr>
      </w:pPr>
      <w:r w:rsidRPr="00655BB2">
        <w:rPr>
          <w:sz w:val="24"/>
          <w:szCs w:val="24"/>
          <w:lang w:val="fr-CA"/>
        </w:rPr>
        <w:t>D’éteindre votre cellulaire – afin d’éviter les dérangements durant les groupes;</w:t>
      </w:r>
    </w:p>
    <w:p w:rsidR="00731568" w:rsidRPr="00655BB2" w:rsidRDefault="00731568" w:rsidP="00731568">
      <w:pPr>
        <w:numPr>
          <w:ilvl w:val="0"/>
          <w:numId w:val="19"/>
        </w:numPr>
        <w:jc w:val="both"/>
        <w:rPr>
          <w:sz w:val="24"/>
          <w:szCs w:val="24"/>
          <w:lang w:val="fr-CA"/>
        </w:rPr>
      </w:pPr>
      <w:r w:rsidRPr="00655BB2">
        <w:rPr>
          <w:sz w:val="24"/>
          <w:szCs w:val="24"/>
          <w:lang w:val="fr-CA"/>
        </w:rPr>
        <w:t>D’arriver 15 minutes plus tôt – afin d’avoir suffisamment de temps pour stationner votre véhicule et donner votre présence;</w:t>
      </w:r>
    </w:p>
    <w:p w:rsidR="00731568" w:rsidRPr="00655BB2" w:rsidRDefault="00731568" w:rsidP="00731568">
      <w:pPr>
        <w:numPr>
          <w:ilvl w:val="0"/>
          <w:numId w:val="19"/>
        </w:numPr>
        <w:jc w:val="both"/>
        <w:rPr>
          <w:sz w:val="24"/>
          <w:szCs w:val="24"/>
          <w:lang w:val="fr-CA"/>
        </w:rPr>
      </w:pPr>
      <w:r w:rsidRPr="00655BB2">
        <w:rPr>
          <w:sz w:val="24"/>
          <w:szCs w:val="24"/>
          <w:lang w:val="fr-CA"/>
        </w:rPr>
        <w:t>D’apporter vos lunettes de lecture, si nécessaire, afin de participer à l’évaluation du matériel;</w:t>
      </w:r>
    </w:p>
    <w:p w:rsidR="00731568" w:rsidRPr="00655BB2" w:rsidRDefault="00731568" w:rsidP="00731568">
      <w:pPr>
        <w:numPr>
          <w:ilvl w:val="0"/>
          <w:numId w:val="19"/>
        </w:numPr>
        <w:jc w:val="both"/>
        <w:rPr>
          <w:sz w:val="24"/>
          <w:szCs w:val="24"/>
          <w:lang w:val="fr-CA"/>
        </w:rPr>
      </w:pPr>
      <w:r w:rsidRPr="00655BB2">
        <w:rPr>
          <w:sz w:val="24"/>
          <w:szCs w:val="24"/>
          <w:lang w:val="fr-CA"/>
        </w:rPr>
        <w:t>D’apporter une pièce d’identité avec photo afin de pouvoir recevoir votre compensation;</w:t>
      </w:r>
    </w:p>
    <w:p w:rsidR="00731568" w:rsidRPr="00655BB2" w:rsidRDefault="00731568" w:rsidP="00731568">
      <w:pPr>
        <w:numPr>
          <w:ilvl w:val="0"/>
          <w:numId w:val="19"/>
        </w:numPr>
        <w:jc w:val="both"/>
        <w:rPr>
          <w:sz w:val="24"/>
          <w:szCs w:val="24"/>
          <w:lang w:val="fr-CA"/>
        </w:rPr>
      </w:pPr>
      <w:r w:rsidRPr="00655BB2">
        <w:rPr>
          <w:sz w:val="24"/>
          <w:szCs w:val="24"/>
          <w:lang w:val="fr-CA"/>
        </w:rPr>
        <w:t>Que la session sera enregistrée pour des fins d’analyse.</w:t>
      </w:r>
    </w:p>
    <w:p w:rsidR="00731568" w:rsidRDefault="00731568" w:rsidP="00731568">
      <w:pPr>
        <w:pStyle w:val="Titre2"/>
        <w:rPr>
          <w:rFonts w:ascii="Calibri" w:hAnsi="Calibri" w:cs="Tahoma"/>
          <w:i w:val="0"/>
          <w:sz w:val="24"/>
          <w:szCs w:val="24"/>
          <w:lang w:val="fr-CA"/>
        </w:rPr>
      </w:pPr>
      <w:r w:rsidRPr="00655BB2">
        <w:rPr>
          <w:rFonts w:ascii="Calibri" w:hAnsi="Calibri"/>
          <w:sz w:val="24"/>
          <w:lang w:val="fr-CA"/>
        </w:rPr>
        <w:br w:type="page"/>
      </w:r>
    </w:p>
    <w:p w:rsidR="00853945" w:rsidRPr="00655BB2" w:rsidRDefault="00395325" w:rsidP="00853945">
      <w:pPr>
        <w:pStyle w:val="Titre2"/>
        <w:rPr>
          <w:rFonts w:ascii="Calibri" w:hAnsi="Calibri" w:cs="Tahoma"/>
          <w:i w:val="0"/>
          <w:sz w:val="24"/>
          <w:szCs w:val="24"/>
          <w:lang w:val="fr-CA"/>
        </w:rPr>
      </w:pPr>
      <w:bookmarkStart w:id="32" w:name="_Toc416700941"/>
      <w:r>
        <w:rPr>
          <w:rFonts w:ascii="Calibri" w:hAnsi="Calibri" w:cs="Tahoma"/>
          <w:i w:val="0"/>
          <w:sz w:val="24"/>
          <w:szCs w:val="24"/>
          <w:lang w:val="fr-CA"/>
        </w:rPr>
        <w:lastRenderedPageBreak/>
        <w:t>A</w:t>
      </w:r>
      <w:r w:rsidR="0045600A" w:rsidRPr="00655BB2">
        <w:rPr>
          <w:rFonts w:ascii="Calibri" w:hAnsi="Calibri" w:cs="Tahoma"/>
          <w:i w:val="0"/>
          <w:sz w:val="24"/>
          <w:szCs w:val="24"/>
          <w:lang w:val="fr-CA"/>
        </w:rPr>
        <w:t>.</w:t>
      </w:r>
      <w:r w:rsidR="00731568">
        <w:rPr>
          <w:rFonts w:ascii="Calibri" w:hAnsi="Calibri" w:cs="Tahoma"/>
          <w:i w:val="0"/>
          <w:sz w:val="24"/>
          <w:szCs w:val="24"/>
          <w:lang w:val="fr-CA"/>
        </w:rPr>
        <w:t>2</w:t>
      </w:r>
      <w:r w:rsidR="0045600A" w:rsidRPr="00655BB2">
        <w:rPr>
          <w:rFonts w:ascii="Calibri" w:hAnsi="Calibri" w:cs="Tahoma"/>
          <w:i w:val="0"/>
          <w:sz w:val="24"/>
          <w:szCs w:val="24"/>
          <w:lang w:val="fr-CA"/>
        </w:rPr>
        <w:t xml:space="preserve"> </w:t>
      </w:r>
      <w:r w:rsidR="0045600A" w:rsidRPr="00655BB2">
        <w:rPr>
          <w:rFonts w:ascii="Calibri" w:hAnsi="Calibri" w:cs="Tahoma"/>
          <w:i w:val="0"/>
          <w:sz w:val="24"/>
          <w:szCs w:val="24"/>
          <w:lang w:val="fr-CA"/>
        </w:rPr>
        <w:tab/>
        <w:t>English Version</w:t>
      </w:r>
      <w:bookmarkEnd w:id="32"/>
      <w:r w:rsidR="004F37B4" w:rsidRPr="00655BB2">
        <w:rPr>
          <w:rFonts w:ascii="Calibri" w:hAnsi="Calibri" w:cs="Tahoma"/>
          <w:i w:val="0"/>
          <w:sz w:val="24"/>
          <w:szCs w:val="24"/>
          <w:lang w:val="fr-CA"/>
        </w:rPr>
        <w:t xml:space="preserve"> </w:t>
      </w:r>
    </w:p>
    <w:p w:rsidR="007A17AE" w:rsidRPr="00655BB2" w:rsidRDefault="007A17AE" w:rsidP="007A17AE">
      <w:pPr>
        <w:pStyle w:val="head"/>
        <w:rPr>
          <w:lang w:val="fr-CA"/>
        </w:rPr>
      </w:pPr>
    </w:p>
    <w:p w:rsidR="00E13962" w:rsidRPr="00655BB2" w:rsidRDefault="00E13962" w:rsidP="00E13962">
      <w:pPr>
        <w:jc w:val="center"/>
        <w:rPr>
          <w:rFonts w:ascii="Arial" w:hAnsi="Arial"/>
          <w:b/>
          <w:sz w:val="28"/>
          <w:lang w:val="fr-CA"/>
        </w:rPr>
      </w:pPr>
      <w:r w:rsidRPr="00655BB2">
        <w:rPr>
          <w:rFonts w:ascii="Arial" w:hAnsi="Arial"/>
          <w:b/>
          <w:sz w:val="28"/>
          <w:lang w:val="fr-CA"/>
        </w:rPr>
        <w:t>GEN POP FOCUS GROUP SCREENER</w:t>
      </w:r>
    </w:p>
    <w:p w:rsidR="00E13962" w:rsidRPr="00655BB2" w:rsidRDefault="00E13962" w:rsidP="00E13962">
      <w:pPr>
        <w:jc w:val="center"/>
        <w:rPr>
          <w:rFonts w:ascii="Arial" w:hAnsi="Arial"/>
          <w:b/>
          <w:sz w:val="28"/>
          <w:lang w:val="fr-CA"/>
        </w:rPr>
      </w:pPr>
      <w:r w:rsidRPr="00655BB2">
        <w:rPr>
          <w:rFonts w:ascii="Arial" w:hAnsi="Arial" w:cs="Arial"/>
          <w:b/>
          <w:sz w:val="28"/>
          <w:lang w:val="fr-CA" w:eastAsia="fr-CA"/>
        </w:rPr>
        <w:t xml:space="preserve">Perceptions of Canadians on the state of current events </w:t>
      </w:r>
      <w:r w:rsidRPr="00655BB2">
        <w:rPr>
          <w:rFonts w:ascii="Arial" w:hAnsi="Arial" w:cs="Arial"/>
          <w:b/>
          <w:sz w:val="28"/>
          <w:lang w:val="fr-CA" w:eastAsia="fr-CA"/>
        </w:rPr>
        <w:br/>
      </w:r>
    </w:p>
    <w:p w:rsidR="00E13962" w:rsidRPr="00655BB2" w:rsidRDefault="00E13962" w:rsidP="00E13962">
      <w:pPr>
        <w:jc w:val="both"/>
        <w:rPr>
          <w:sz w:val="24"/>
          <w:lang w:val="fr-CA"/>
        </w:rPr>
      </w:pPr>
    </w:p>
    <w:p w:rsidR="00E13962" w:rsidRPr="00655BB2" w:rsidRDefault="00E13962" w:rsidP="00E13962">
      <w:pPr>
        <w:jc w:val="both"/>
        <w:rPr>
          <w:sz w:val="24"/>
          <w:lang w:val="fr-CA"/>
        </w:rPr>
      </w:pPr>
      <w:r w:rsidRPr="00655BB2">
        <w:rPr>
          <w:sz w:val="24"/>
          <w:lang w:val="fr-CA"/>
        </w:rPr>
        <w:t xml:space="preserve">Hello, I'm ___________ of Léger, a marketing research company. We are organizing a research project on behalf of the Government of Canada. This research project is about some </w:t>
      </w:r>
      <w:r w:rsidRPr="00655BB2">
        <w:rPr>
          <w:sz w:val="24"/>
          <w:lang w:val="fr-CA" w:eastAsia="fr-CA"/>
        </w:rPr>
        <w:t>current events that are relevant to the federal government.</w:t>
      </w:r>
    </w:p>
    <w:p w:rsidR="00E13962" w:rsidRPr="00655BB2" w:rsidRDefault="00E13962" w:rsidP="00E13962">
      <w:pPr>
        <w:spacing w:before="120"/>
        <w:jc w:val="both"/>
        <w:rPr>
          <w:sz w:val="24"/>
          <w:lang w:val="fr-CA"/>
        </w:rPr>
      </w:pPr>
      <w:r w:rsidRPr="00655BB2">
        <w:rPr>
          <w:sz w:val="24"/>
          <w:lang w:val="fr-CA"/>
        </w:rPr>
        <w:t>We are preparing to hold a few research sessions with people like yourself. In these sessions, individuals are asked to sit down with several others and give their opinions and share their ideas. We are organizing several of these group discussions, and would be interested in possibly having you participate.</w:t>
      </w:r>
    </w:p>
    <w:p w:rsidR="00E13962" w:rsidRPr="00655BB2" w:rsidRDefault="00E13962" w:rsidP="00E13962">
      <w:pPr>
        <w:spacing w:before="120"/>
        <w:jc w:val="both"/>
        <w:rPr>
          <w:sz w:val="24"/>
          <w:lang w:val="fr-CA"/>
        </w:rPr>
      </w:pPr>
    </w:p>
    <w:p w:rsidR="00E13962" w:rsidRPr="00655BB2" w:rsidRDefault="00E13962" w:rsidP="00E13962">
      <w:pPr>
        <w:spacing w:before="60" w:after="60"/>
        <w:jc w:val="both"/>
        <w:rPr>
          <w:sz w:val="24"/>
          <w:lang w:val="fr-CA"/>
        </w:rPr>
      </w:pPr>
      <w:r w:rsidRPr="00655BB2">
        <w:rPr>
          <w:sz w:val="24"/>
          <w:lang w:val="fr-CA"/>
        </w:rPr>
        <w:t>Your participation is voluntary. All information collected, used and/or disclosed will be used for research purposes only and the research is entirely confidential. The names of participants will not be provided to the government or any third party. May I continue?</w:t>
      </w:r>
    </w:p>
    <w:p w:rsidR="00E13962" w:rsidRPr="00655BB2" w:rsidRDefault="00E13962" w:rsidP="00E13962">
      <w:pPr>
        <w:spacing w:before="60" w:after="60"/>
        <w:jc w:val="both"/>
        <w:rPr>
          <w:sz w:val="24"/>
          <w:lang w:val="fr-CA"/>
        </w:rPr>
      </w:pPr>
    </w:p>
    <w:tbl>
      <w:tblPr>
        <w:tblW w:w="0" w:type="auto"/>
        <w:tblInd w:w="918" w:type="dxa"/>
        <w:tblLayout w:type="fixed"/>
        <w:tblLook w:val="0000" w:firstRow="0" w:lastRow="0" w:firstColumn="0" w:lastColumn="0" w:noHBand="0" w:noVBand="0"/>
      </w:tblPr>
      <w:tblGrid>
        <w:gridCol w:w="990"/>
        <w:gridCol w:w="540"/>
        <w:gridCol w:w="2700"/>
      </w:tblGrid>
      <w:tr w:rsidR="00E13962" w:rsidRPr="00655BB2" w:rsidTr="00FA5562">
        <w:trPr>
          <w:cantSplit/>
        </w:trPr>
        <w:tc>
          <w:tcPr>
            <w:tcW w:w="990" w:type="dxa"/>
          </w:tcPr>
          <w:p w:rsidR="00E13962" w:rsidRPr="00655BB2" w:rsidRDefault="00E13962" w:rsidP="00E13962">
            <w:pPr>
              <w:spacing w:before="120"/>
              <w:jc w:val="both"/>
              <w:rPr>
                <w:sz w:val="24"/>
                <w:lang w:val="fr-CA"/>
              </w:rPr>
            </w:pPr>
            <w:r w:rsidRPr="00655BB2">
              <w:rPr>
                <w:sz w:val="24"/>
                <w:lang w:val="fr-CA"/>
              </w:rPr>
              <w:t xml:space="preserve">Yes </w:t>
            </w:r>
          </w:p>
        </w:tc>
        <w:tc>
          <w:tcPr>
            <w:tcW w:w="540" w:type="dxa"/>
          </w:tcPr>
          <w:p w:rsidR="00E13962" w:rsidRPr="00655BB2" w:rsidRDefault="00E13962" w:rsidP="00E13962">
            <w:pPr>
              <w:tabs>
                <w:tab w:val="left" w:pos="2160"/>
                <w:tab w:val="left" w:pos="3240"/>
              </w:tabs>
              <w:spacing w:before="120"/>
              <w:jc w:val="center"/>
              <w:rPr>
                <w:sz w:val="24"/>
                <w:lang w:val="fr-CA"/>
              </w:rPr>
            </w:pPr>
            <w:r w:rsidRPr="00655BB2">
              <w:rPr>
                <w:sz w:val="24"/>
                <w:lang w:val="fr-CA"/>
              </w:rPr>
              <w:t>1</w:t>
            </w:r>
          </w:p>
        </w:tc>
        <w:tc>
          <w:tcPr>
            <w:tcW w:w="2700" w:type="dxa"/>
          </w:tcPr>
          <w:p w:rsidR="00E13962" w:rsidRPr="00655BB2" w:rsidRDefault="00E13962" w:rsidP="00E13962">
            <w:pPr>
              <w:tabs>
                <w:tab w:val="left" w:pos="2160"/>
                <w:tab w:val="left" w:pos="3240"/>
              </w:tabs>
              <w:spacing w:before="120"/>
              <w:jc w:val="center"/>
              <w:rPr>
                <w:sz w:val="24"/>
                <w:lang w:val="fr-CA"/>
              </w:rPr>
            </w:pPr>
          </w:p>
        </w:tc>
      </w:tr>
      <w:tr w:rsidR="00E13962" w:rsidRPr="00655BB2" w:rsidTr="00FA5562">
        <w:trPr>
          <w:cantSplit/>
        </w:trPr>
        <w:tc>
          <w:tcPr>
            <w:tcW w:w="990" w:type="dxa"/>
          </w:tcPr>
          <w:p w:rsidR="00E13962" w:rsidRPr="00655BB2" w:rsidRDefault="00E13962" w:rsidP="00E13962">
            <w:pPr>
              <w:spacing w:before="120"/>
              <w:jc w:val="both"/>
              <w:rPr>
                <w:sz w:val="24"/>
                <w:lang w:val="fr-CA"/>
              </w:rPr>
            </w:pPr>
            <w:r w:rsidRPr="00655BB2">
              <w:rPr>
                <w:sz w:val="24"/>
                <w:lang w:val="fr-CA"/>
              </w:rPr>
              <w:t>No</w:t>
            </w:r>
          </w:p>
        </w:tc>
        <w:tc>
          <w:tcPr>
            <w:tcW w:w="540" w:type="dxa"/>
          </w:tcPr>
          <w:p w:rsidR="00E13962" w:rsidRPr="00655BB2" w:rsidRDefault="00CF7041" w:rsidP="00E13962">
            <w:pPr>
              <w:tabs>
                <w:tab w:val="left" w:pos="2160"/>
                <w:tab w:val="left" w:pos="3240"/>
              </w:tabs>
              <w:spacing w:before="120"/>
              <w:jc w:val="center"/>
              <w:rPr>
                <w:sz w:val="24"/>
                <w:lang w:val="fr-CA"/>
              </w:rPr>
            </w:pPr>
            <w:r w:rsidRPr="00655BB2">
              <w:rPr>
                <w:noProof/>
                <w:sz w:val="24"/>
                <w:lang w:val="fr-CA" w:eastAsia="en-CA"/>
              </w:rPr>
              <mc:AlternateContent>
                <mc:Choice Requires="wps">
                  <w:drawing>
                    <wp:anchor distT="0" distB="0" distL="114300" distR="114300" simplePos="0" relativeHeight="251653632" behindDoc="0" locked="0" layoutInCell="1" allowOverlap="1" wp14:anchorId="0F54A989" wp14:editId="3DF8A02C">
                      <wp:simplePos x="0" y="0"/>
                      <wp:positionH relativeFrom="column">
                        <wp:posOffset>201930</wp:posOffset>
                      </wp:positionH>
                      <wp:positionV relativeFrom="paragraph">
                        <wp:posOffset>169545</wp:posOffset>
                      </wp:positionV>
                      <wp:extent cx="423545" cy="0"/>
                      <wp:effectExtent l="11430" t="55245" r="22225" b="5905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BB427" id="Line 1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13.35pt" to="49.2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nKAIAAEs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eMVKk&#10;gx5theIIrlCb3rgCTCq1syE7elbPZqvpN4eUrlqiDjxyfLkY8MuCR/LGJVycgQj7/pNmYEOOXsdC&#10;nRvbBUgoATrHflzu/eBnjyh8zCcP03yKEb2pElLc/Ix1/iPXHQpCiSVwjrjktHU+8CDFzSSEUXoj&#10;pIzdlgr1JV5MJ9Po4LQULCiDmbOHfSUtOpEwL/GJSYHmtZnVR8UiWMsJWw+yJ0KCjHyshrcC6iM5&#10;DtE6zjCSHFYkSFd6UoWIkCsQHqTryHxfpIv1fD3PR/lkth7laV2PPmyqfDTbZI/T+qGuqjr7Echn&#10;edEKxrgK/G/jm+V/Nx7DIl0H7z7A90Ilb9FjRYHs7R1Jx2aH/l4nZa/ZZWdDdqHvMLHReNiusBKv&#10;79Hq1z9g9RMAAP//AwBQSwMEFAAGAAgAAAAhAA5JU1XeAAAABwEAAA8AAABkcnMvZG93bnJldi54&#10;bWxMzkFLw0AQBeC74H9YRvBmN6lY05hNEaFeWpW2UvS2zY5JMDsbdjdt/PeOeNDj4w1vvmIx2k4c&#10;0YfWkYJ0koBAqpxpqVbwulteZSBC1GR05wgVfGGARXl+VujcuBNt8LiNteARCrlW0MTY51KGqkGr&#10;w8T1SNx9OG915Ohrabw+8bjt5DRJZtLqlvhDo3t8aLD63A5WwWa9XGX71TBW/v0xfd69rJ/eQqbU&#10;5cV4fwci4hj/juGHz3Qo2XRwA5kgOgXXKcujgunsFgT38+wGxOE3y7KQ//3lNwAAAP//AwBQSwEC&#10;LQAUAAYACAAAACEAtoM4kv4AAADhAQAAEwAAAAAAAAAAAAAAAAAAAAAAW0NvbnRlbnRfVHlwZXNd&#10;LnhtbFBLAQItABQABgAIAAAAIQA4/SH/1gAAAJQBAAALAAAAAAAAAAAAAAAAAC8BAABfcmVscy8u&#10;cmVsc1BLAQItABQABgAIAAAAIQA+cDtnKAIAAEsEAAAOAAAAAAAAAAAAAAAAAC4CAABkcnMvZTJv&#10;RG9jLnhtbFBLAQItABQABgAIAAAAIQAOSVNV3gAAAAcBAAAPAAAAAAAAAAAAAAAAAIIEAABkcnMv&#10;ZG93bnJldi54bWxQSwUGAAAAAAQABADzAAAAjQUAAAAA&#10;">
                      <v:stroke endarrow="block"/>
                    </v:line>
                  </w:pict>
                </mc:Fallback>
              </mc:AlternateContent>
            </w:r>
            <w:r w:rsidR="00E13962" w:rsidRPr="00655BB2">
              <w:rPr>
                <w:sz w:val="24"/>
                <w:lang w:val="fr-CA"/>
              </w:rPr>
              <w:t>2</w:t>
            </w:r>
          </w:p>
        </w:tc>
        <w:tc>
          <w:tcPr>
            <w:tcW w:w="2700" w:type="dxa"/>
          </w:tcPr>
          <w:p w:rsidR="00E13962" w:rsidRPr="00655BB2" w:rsidRDefault="00E13962" w:rsidP="00E13962">
            <w:pPr>
              <w:tabs>
                <w:tab w:val="left" w:pos="2160"/>
                <w:tab w:val="left" w:pos="3240"/>
              </w:tabs>
              <w:spacing w:before="120"/>
              <w:jc w:val="right"/>
              <w:rPr>
                <w:sz w:val="24"/>
                <w:lang w:val="fr-CA"/>
              </w:rPr>
            </w:pPr>
            <w:r w:rsidRPr="00655BB2">
              <w:rPr>
                <w:rFonts w:ascii="Arial" w:hAnsi="Arial"/>
                <w:b/>
                <w:lang w:val="fr-CA"/>
              </w:rPr>
              <w:t>Thank and terminate</w:t>
            </w:r>
          </w:p>
        </w:tc>
      </w:tr>
    </w:tbl>
    <w:p w:rsidR="00E13962" w:rsidRPr="00655BB2" w:rsidRDefault="00E13962" w:rsidP="00E13962">
      <w:pPr>
        <w:spacing w:before="60" w:after="60"/>
        <w:jc w:val="both"/>
        <w:rPr>
          <w:sz w:val="24"/>
          <w:lang w:val="fr-CA"/>
        </w:rPr>
      </w:pPr>
    </w:p>
    <w:p w:rsidR="00E13962" w:rsidRPr="00655BB2" w:rsidRDefault="00E13962" w:rsidP="00E13962">
      <w:pPr>
        <w:spacing w:before="60" w:after="60"/>
        <w:jc w:val="both"/>
        <w:rPr>
          <w:sz w:val="24"/>
          <w:lang w:val="fr-CA"/>
        </w:rPr>
      </w:pPr>
      <w:r w:rsidRPr="00655BB2">
        <w:rPr>
          <w:sz w:val="24"/>
          <w:lang w:val="fr-CA"/>
        </w:rPr>
        <w:t>I need to ask you a few questions to see if you fit the profile of the type of people we are looking for in this research.</w:t>
      </w:r>
    </w:p>
    <w:p w:rsidR="00E13962" w:rsidRPr="00655BB2" w:rsidRDefault="00E13962" w:rsidP="00E13962">
      <w:pPr>
        <w:spacing w:before="60" w:after="60"/>
        <w:jc w:val="both"/>
        <w:rPr>
          <w:sz w:val="24"/>
          <w:lang w:val="fr-CA"/>
        </w:rPr>
      </w:pPr>
    </w:p>
    <w:p w:rsidR="00E13962" w:rsidRPr="00655BB2" w:rsidRDefault="00E13962" w:rsidP="00E13962">
      <w:pPr>
        <w:pBdr>
          <w:top w:val="single" w:sz="4" w:space="1" w:color="auto"/>
          <w:left w:val="single" w:sz="4" w:space="4" w:color="auto"/>
          <w:bottom w:val="single" w:sz="4" w:space="1" w:color="auto"/>
          <w:right w:val="single" w:sz="4" w:space="4" w:color="auto"/>
        </w:pBdr>
        <w:rPr>
          <w:rFonts w:ascii="Arial" w:hAnsi="Arial" w:cs="Arial"/>
          <w:b/>
          <w:i/>
          <w:lang w:val="fr-CA"/>
        </w:rPr>
      </w:pPr>
      <w:r w:rsidRPr="00A42160">
        <w:rPr>
          <w:rFonts w:ascii="Arial" w:hAnsi="Arial" w:cs="Arial"/>
          <w:b/>
        </w:rPr>
        <w:t xml:space="preserve">Note to recruiter:  When terminating a call with someone, say:  </w:t>
      </w:r>
      <w:r w:rsidRPr="00A42160">
        <w:rPr>
          <w:rFonts w:ascii="Arial" w:hAnsi="Arial" w:cs="Arial"/>
          <w:b/>
          <w:i/>
        </w:rPr>
        <w:t xml:space="preserve">Thank you for your cooperation. </w:t>
      </w:r>
      <w:r w:rsidRPr="00655BB2">
        <w:rPr>
          <w:rFonts w:ascii="Arial" w:hAnsi="Arial" w:cs="Arial"/>
          <w:b/>
          <w:i/>
          <w:lang w:val="fr-CA"/>
        </w:rPr>
        <w:t>We already have enough participants who have a similar profile to yours, so we are unable to invite you to participate.</w:t>
      </w: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spacing w:after="60"/>
        <w:ind w:left="547" w:hanging="547"/>
        <w:jc w:val="both"/>
        <w:rPr>
          <w:sz w:val="24"/>
          <w:lang w:val="fr-CA"/>
        </w:rPr>
      </w:pPr>
      <w:r w:rsidRPr="00655BB2">
        <w:rPr>
          <w:sz w:val="24"/>
          <w:lang w:val="fr-CA"/>
        </w:rPr>
        <w:t>1)</w:t>
      </w:r>
      <w:r w:rsidRPr="00655BB2">
        <w:rPr>
          <w:sz w:val="24"/>
          <w:lang w:val="fr-CA"/>
        </w:rPr>
        <w:tab/>
      </w:r>
      <w:r w:rsidRPr="00655BB2">
        <w:rPr>
          <w:rFonts w:ascii="Arial" w:hAnsi="Arial" w:cs="Arial"/>
          <w:b/>
          <w:sz w:val="24"/>
          <w:lang w:val="fr-CA"/>
        </w:rPr>
        <w:t>Record gender:</w:t>
      </w:r>
    </w:p>
    <w:tbl>
      <w:tblPr>
        <w:tblW w:w="0" w:type="auto"/>
        <w:tblInd w:w="918" w:type="dxa"/>
        <w:tblLayout w:type="fixed"/>
        <w:tblLook w:val="0000" w:firstRow="0" w:lastRow="0" w:firstColumn="0" w:lastColumn="0" w:noHBand="0" w:noVBand="0"/>
      </w:tblPr>
      <w:tblGrid>
        <w:gridCol w:w="990"/>
        <w:gridCol w:w="540"/>
        <w:gridCol w:w="2622"/>
      </w:tblGrid>
      <w:tr w:rsidR="00E13962" w:rsidRPr="00655BB2" w:rsidTr="00FA5562">
        <w:trPr>
          <w:cantSplit/>
        </w:trPr>
        <w:tc>
          <w:tcPr>
            <w:tcW w:w="990" w:type="dxa"/>
          </w:tcPr>
          <w:p w:rsidR="00E13962" w:rsidRPr="00655BB2" w:rsidRDefault="00E13962" w:rsidP="00E13962">
            <w:pPr>
              <w:spacing w:before="60"/>
              <w:jc w:val="both"/>
              <w:rPr>
                <w:sz w:val="24"/>
                <w:lang w:val="fr-CA"/>
              </w:rPr>
            </w:pPr>
            <w:r w:rsidRPr="00655BB2">
              <w:rPr>
                <w:sz w:val="24"/>
                <w:lang w:val="fr-CA"/>
              </w:rPr>
              <w:t>Male</w:t>
            </w:r>
          </w:p>
        </w:tc>
        <w:tc>
          <w:tcPr>
            <w:tcW w:w="540" w:type="dxa"/>
            <w:tcBorders>
              <w:top w:val="single" w:sz="4" w:space="0" w:color="auto"/>
              <w:right w:val="single" w:sz="4" w:space="0" w:color="auto"/>
            </w:tcBorders>
          </w:tcPr>
          <w:p w:rsidR="00E13962" w:rsidRPr="00655BB2" w:rsidRDefault="00E13962" w:rsidP="00E13962">
            <w:pPr>
              <w:tabs>
                <w:tab w:val="left" w:pos="2160"/>
                <w:tab w:val="left" w:pos="3240"/>
              </w:tabs>
              <w:spacing w:before="60"/>
              <w:jc w:val="center"/>
              <w:rPr>
                <w:sz w:val="24"/>
                <w:lang w:val="fr-CA"/>
              </w:rPr>
            </w:pPr>
            <w:r w:rsidRPr="00655BB2">
              <w:rPr>
                <w:sz w:val="24"/>
                <w:lang w:val="fr-CA"/>
              </w:rPr>
              <w:t>1</w:t>
            </w:r>
          </w:p>
        </w:tc>
        <w:tc>
          <w:tcPr>
            <w:tcW w:w="2622" w:type="dxa"/>
            <w:vMerge w:val="restart"/>
            <w:tcBorders>
              <w:left w:val="nil"/>
            </w:tcBorders>
            <w:vAlign w:val="center"/>
          </w:tcPr>
          <w:p w:rsidR="00E13962" w:rsidRPr="00655BB2" w:rsidRDefault="00E13962" w:rsidP="00E13962">
            <w:pPr>
              <w:tabs>
                <w:tab w:val="left" w:pos="3240"/>
              </w:tabs>
              <w:spacing w:before="60"/>
              <w:jc w:val="both"/>
              <w:rPr>
                <w:rFonts w:ascii="Arial" w:hAnsi="Arial"/>
                <w:b/>
                <w:lang w:val="fr-CA"/>
              </w:rPr>
            </w:pPr>
            <w:r w:rsidRPr="00655BB2">
              <w:rPr>
                <w:b/>
                <w:sz w:val="24"/>
                <w:lang w:val="fr-CA"/>
              </w:rPr>
              <w:t>Equal number of men and women in groups</w:t>
            </w:r>
          </w:p>
        </w:tc>
      </w:tr>
      <w:tr w:rsidR="00E13962" w:rsidRPr="00655BB2" w:rsidTr="00FA5562">
        <w:trPr>
          <w:cantSplit/>
        </w:trPr>
        <w:tc>
          <w:tcPr>
            <w:tcW w:w="990" w:type="dxa"/>
          </w:tcPr>
          <w:p w:rsidR="00E13962" w:rsidRPr="00655BB2" w:rsidRDefault="00E13962" w:rsidP="00E13962">
            <w:pPr>
              <w:spacing w:before="60"/>
              <w:jc w:val="both"/>
              <w:rPr>
                <w:sz w:val="24"/>
                <w:lang w:val="fr-CA"/>
              </w:rPr>
            </w:pPr>
            <w:r w:rsidRPr="00655BB2">
              <w:rPr>
                <w:sz w:val="24"/>
                <w:lang w:val="fr-CA"/>
              </w:rPr>
              <w:t>Female</w:t>
            </w:r>
          </w:p>
        </w:tc>
        <w:tc>
          <w:tcPr>
            <w:tcW w:w="540" w:type="dxa"/>
            <w:tcBorders>
              <w:bottom w:val="single" w:sz="4" w:space="0" w:color="auto"/>
              <w:right w:val="single" w:sz="4" w:space="0" w:color="auto"/>
            </w:tcBorders>
          </w:tcPr>
          <w:p w:rsidR="00E13962" w:rsidRPr="00655BB2" w:rsidRDefault="00E13962" w:rsidP="00E13962">
            <w:pPr>
              <w:tabs>
                <w:tab w:val="left" w:pos="2160"/>
                <w:tab w:val="left" w:pos="3240"/>
              </w:tabs>
              <w:spacing w:before="60"/>
              <w:jc w:val="center"/>
              <w:rPr>
                <w:sz w:val="24"/>
                <w:lang w:val="fr-CA"/>
              </w:rPr>
            </w:pPr>
            <w:r w:rsidRPr="00655BB2">
              <w:rPr>
                <w:sz w:val="24"/>
                <w:lang w:val="fr-CA"/>
              </w:rPr>
              <w:t>2</w:t>
            </w:r>
          </w:p>
        </w:tc>
        <w:tc>
          <w:tcPr>
            <w:tcW w:w="2622" w:type="dxa"/>
            <w:vMerge/>
            <w:tcBorders>
              <w:left w:val="nil"/>
            </w:tcBorders>
          </w:tcPr>
          <w:p w:rsidR="00E13962" w:rsidRPr="00655BB2" w:rsidRDefault="00E13962" w:rsidP="00E13962">
            <w:pPr>
              <w:tabs>
                <w:tab w:val="left" w:pos="2160"/>
                <w:tab w:val="left" w:pos="3240"/>
              </w:tabs>
              <w:spacing w:before="60"/>
              <w:jc w:val="both"/>
              <w:rPr>
                <w:sz w:val="24"/>
                <w:lang w:val="fr-CA"/>
              </w:rPr>
            </w:pPr>
          </w:p>
        </w:tc>
      </w:tr>
    </w:tbl>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CA6D35" w:rsidRPr="00655BB2" w:rsidRDefault="00CA6D35"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ind w:left="540" w:hanging="540"/>
        <w:jc w:val="both"/>
        <w:rPr>
          <w:sz w:val="24"/>
          <w:lang w:val="fr-CA"/>
        </w:rPr>
      </w:pPr>
      <w:r w:rsidRPr="00655BB2">
        <w:rPr>
          <w:sz w:val="24"/>
          <w:lang w:val="fr-CA"/>
        </w:rPr>
        <w:t>2)</w:t>
      </w:r>
      <w:r w:rsidRPr="00655BB2">
        <w:rPr>
          <w:sz w:val="24"/>
          <w:lang w:val="fr-CA"/>
        </w:rPr>
        <w:tab/>
        <w:t xml:space="preserve">Do you, or does anyone in your household, work in any of the following areas?  </w:t>
      </w:r>
      <w:r w:rsidRPr="00655BB2">
        <w:rPr>
          <w:rFonts w:ascii="Arial" w:hAnsi="Arial"/>
          <w:b/>
          <w:lang w:val="fr-CA"/>
        </w:rPr>
        <w:t>(Read list)</w:t>
      </w:r>
      <w:r w:rsidRPr="00655BB2">
        <w:rPr>
          <w:sz w:val="24"/>
          <w:lang w:val="fr-CA"/>
        </w:rPr>
        <w:t xml:space="preserve"> </w:t>
      </w:r>
    </w:p>
    <w:p w:rsidR="00E13962" w:rsidRPr="00655BB2" w:rsidRDefault="00E13962" w:rsidP="00E13962">
      <w:pPr>
        <w:ind w:left="540" w:hanging="540"/>
        <w:jc w:val="both"/>
        <w:rPr>
          <w:sz w:val="24"/>
          <w:lang w:val="fr-CA"/>
        </w:rPr>
      </w:pPr>
    </w:p>
    <w:tbl>
      <w:tblPr>
        <w:tblW w:w="0" w:type="auto"/>
        <w:tblInd w:w="918" w:type="dxa"/>
        <w:tblLayout w:type="fixed"/>
        <w:tblLook w:val="0000" w:firstRow="0" w:lastRow="0" w:firstColumn="0" w:lastColumn="0" w:noHBand="0" w:noVBand="0"/>
      </w:tblPr>
      <w:tblGrid>
        <w:gridCol w:w="5760"/>
        <w:gridCol w:w="720"/>
        <w:gridCol w:w="720"/>
      </w:tblGrid>
      <w:tr w:rsidR="00E13962" w:rsidRPr="00655BB2" w:rsidTr="00FA5562">
        <w:trPr>
          <w:cantSplit/>
        </w:trPr>
        <w:tc>
          <w:tcPr>
            <w:tcW w:w="5760" w:type="dxa"/>
          </w:tcPr>
          <w:p w:rsidR="00E13962" w:rsidRPr="00655BB2" w:rsidRDefault="00E13962" w:rsidP="00E13962">
            <w:pPr>
              <w:ind w:left="270" w:hanging="270"/>
              <w:jc w:val="both"/>
              <w:rPr>
                <w:sz w:val="24"/>
                <w:lang w:val="fr-CA"/>
              </w:rPr>
            </w:pPr>
          </w:p>
        </w:tc>
        <w:tc>
          <w:tcPr>
            <w:tcW w:w="720" w:type="dxa"/>
          </w:tcPr>
          <w:p w:rsidR="00E13962" w:rsidRPr="00655BB2" w:rsidRDefault="00E13962" w:rsidP="00E13962">
            <w:pPr>
              <w:ind w:left="450" w:hanging="450"/>
              <w:jc w:val="center"/>
              <w:rPr>
                <w:sz w:val="24"/>
                <w:lang w:val="fr-CA"/>
              </w:rPr>
            </w:pPr>
            <w:r w:rsidRPr="00655BB2">
              <w:rPr>
                <w:b/>
                <w:sz w:val="24"/>
                <w:u w:val="single"/>
                <w:lang w:val="fr-CA"/>
              </w:rPr>
              <w:t>No</w:t>
            </w:r>
          </w:p>
        </w:tc>
        <w:tc>
          <w:tcPr>
            <w:tcW w:w="720" w:type="dxa"/>
          </w:tcPr>
          <w:p w:rsidR="00E13962" w:rsidRPr="00655BB2" w:rsidRDefault="00E13962" w:rsidP="00E13962">
            <w:pPr>
              <w:ind w:left="450" w:hanging="450"/>
              <w:jc w:val="center"/>
              <w:rPr>
                <w:sz w:val="24"/>
                <w:lang w:val="fr-CA"/>
              </w:rPr>
            </w:pPr>
            <w:r w:rsidRPr="00655BB2">
              <w:rPr>
                <w:b/>
                <w:sz w:val="24"/>
                <w:u w:val="single"/>
                <w:lang w:val="fr-CA"/>
              </w:rPr>
              <w:t>Yes</w:t>
            </w:r>
          </w:p>
        </w:tc>
      </w:tr>
      <w:tr w:rsidR="00E13962" w:rsidRPr="00655BB2" w:rsidTr="00FA5562">
        <w:trPr>
          <w:cantSplit/>
        </w:trPr>
        <w:tc>
          <w:tcPr>
            <w:tcW w:w="5760" w:type="dxa"/>
          </w:tcPr>
          <w:p w:rsidR="00E13962" w:rsidRPr="00655BB2" w:rsidRDefault="00E13962" w:rsidP="00E13962">
            <w:pPr>
              <w:spacing w:before="60"/>
              <w:ind w:left="270" w:hanging="270"/>
              <w:jc w:val="both"/>
              <w:rPr>
                <w:sz w:val="24"/>
                <w:lang w:val="fr-CA"/>
              </w:rPr>
            </w:pPr>
            <w:r w:rsidRPr="00655BB2">
              <w:rPr>
                <w:sz w:val="24"/>
                <w:lang w:val="fr-CA"/>
              </w:rPr>
              <w:lastRenderedPageBreak/>
              <w:t>A marketing research firm</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r>
      <w:tr w:rsidR="00E13962" w:rsidRPr="00655BB2" w:rsidTr="00FA5562">
        <w:trPr>
          <w:cantSplit/>
        </w:trPr>
        <w:tc>
          <w:tcPr>
            <w:tcW w:w="5760" w:type="dxa"/>
          </w:tcPr>
          <w:p w:rsidR="00E13962" w:rsidRPr="00655BB2" w:rsidRDefault="00E13962" w:rsidP="00E13962">
            <w:pPr>
              <w:spacing w:before="60"/>
              <w:ind w:left="270" w:hanging="270"/>
              <w:jc w:val="both"/>
              <w:rPr>
                <w:sz w:val="24"/>
                <w:lang w:val="fr-CA"/>
              </w:rPr>
            </w:pPr>
            <w:r w:rsidRPr="00655BB2">
              <w:rPr>
                <w:sz w:val="24"/>
                <w:lang w:val="fr-CA"/>
              </w:rPr>
              <w:t>A magazine or newspaper</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r>
      <w:tr w:rsidR="00E13962" w:rsidRPr="00655BB2" w:rsidTr="00FA5562">
        <w:trPr>
          <w:cantSplit/>
        </w:trPr>
        <w:tc>
          <w:tcPr>
            <w:tcW w:w="5760" w:type="dxa"/>
          </w:tcPr>
          <w:p w:rsidR="00E13962" w:rsidRPr="00655BB2" w:rsidRDefault="00E13962" w:rsidP="00E13962">
            <w:pPr>
              <w:spacing w:before="60"/>
              <w:ind w:left="270" w:hanging="270"/>
              <w:jc w:val="both"/>
              <w:rPr>
                <w:sz w:val="24"/>
                <w:lang w:val="fr-CA"/>
              </w:rPr>
            </w:pPr>
            <w:r w:rsidRPr="00655BB2">
              <w:rPr>
                <w:sz w:val="24"/>
                <w:lang w:val="fr-CA"/>
              </w:rPr>
              <w:t>An advertising agency or graphic design firm</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r>
      <w:tr w:rsidR="00E13962" w:rsidRPr="00655BB2" w:rsidTr="00FA5562">
        <w:trPr>
          <w:cantSplit/>
        </w:trPr>
        <w:tc>
          <w:tcPr>
            <w:tcW w:w="5760" w:type="dxa"/>
          </w:tcPr>
          <w:p w:rsidR="00E13962" w:rsidRPr="00655BB2" w:rsidRDefault="00E13962" w:rsidP="00E13962">
            <w:pPr>
              <w:spacing w:before="60"/>
              <w:ind w:left="162" w:hanging="162"/>
              <w:rPr>
                <w:sz w:val="24"/>
                <w:lang w:val="fr-CA"/>
              </w:rPr>
            </w:pPr>
            <w:r w:rsidRPr="00655BB2">
              <w:rPr>
                <w:sz w:val="24"/>
                <w:lang w:val="fr-CA"/>
              </w:rPr>
              <w:t>A political party</w:t>
            </w:r>
          </w:p>
        </w:tc>
        <w:tc>
          <w:tcPr>
            <w:tcW w:w="720" w:type="dxa"/>
            <w:vAlign w:val="center"/>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vAlign w:val="center"/>
          </w:tcPr>
          <w:p w:rsidR="00E13962" w:rsidRPr="00655BB2" w:rsidRDefault="00E13962" w:rsidP="00E13962">
            <w:pPr>
              <w:spacing w:before="60"/>
              <w:ind w:left="446" w:hanging="446"/>
              <w:jc w:val="center"/>
              <w:rPr>
                <w:sz w:val="24"/>
                <w:lang w:val="fr-CA"/>
              </w:rPr>
            </w:pPr>
            <w:r w:rsidRPr="00655BB2">
              <w:rPr>
                <w:sz w:val="24"/>
                <w:lang w:val="fr-CA"/>
              </w:rPr>
              <w:t>(    )</w:t>
            </w:r>
          </w:p>
        </w:tc>
      </w:tr>
      <w:tr w:rsidR="00E13962" w:rsidRPr="00655BB2" w:rsidTr="00FA5562">
        <w:trPr>
          <w:cantSplit/>
        </w:trPr>
        <w:tc>
          <w:tcPr>
            <w:tcW w:w="5760" w:type="dxa"/>
          </w:tcPr>
          <w:p w:rsidR="00E13962" w:rsidRPr="00655BB2" w:rsidRDefault="00E13962" w:rsidP="00E13962">
            <w:pPr>
              <w:spacing w:before="60"/>
              <w:ind w:left="270" w:hanging="270"/>
              <w:jc w:val="both"/>
              <w:rPr>
                <w:sz w:val="24"/>
                <w:lang w:val="fr-CA"/>
              </w:rPr>
            </w:pPr>
            <w:r w:rsidRPr="00655BB2">
              <w:rPr>
                <w:sz w:val="24"/>
                <w:lang w:val="fr-CA"/>
              </w:rPr>
              <w:t>A radio or television station</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r>
      <w:tr w:rsidR="00E13962" w:rsidRPr="00655BB2" w:rsidTr="00FA5562">
        <w:trPr>
          <w:cantSplit/>
        </w:trPr>
        <w:tc>
          <w:tcPr>
            <w:tcW w:w="5760" w:type="dxa"/>
          </w:tcPr>
          <w:p w:rsidR="00E13962" w:rsidRPr="00655BB2" w:rsidRDefault="00E13962" w:rsidP="00E13962">
            <w:pPr>
              <w:spacing w:before="60"/>
              <w:ind w:left="270" w:hanging="270"/>
              <w:jc w:val="both"/>
              <w:rPr>
                <w:sz w:val="24"/>
                <w:lang w:val="fr-CA"/>
              </w:rPr>
            </w:pPr>
            <w:r w:rsidRPr="00655BB2">
              <w:rPr>
                <w:sz w:val="24"/>
                <w:lang w:val="fr-CA"/>
              </w:rPr>
              <w:t>A public relations company</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r>
      <w:tr w:rsidR="00E13962" w:rsidRPr="00655BB2" w:rsidTr="00FA5562">
        <w:trPr>
          <w:cantSplit/>
        </w:trPr>
        <w:tc>
          <w:tcPr>
            <w:tcW w:w="5760" w:type="dxa"/>
          </w:tcPr>
          <w:p w:rsidR="00E13962" w:rsidRPr="00655BB2" w:rsidRDefault="00E13962" w:rsidP="00E13962">
            <w:pPr>
              <w:spacing w:before="60"/>
              <w:jc w:val="both"/>
              <w:rPr>
                <w:sz w:val="24"/>
                <w:lang w:val="fr-CA"/>
              </w:rPr>
            </w:pPr>
            <w:r w:rsidRPr="00655BB2">
              <w:rPr>
                <w:sz w:val="24"/>
                <w:lang w:val="fr-CA"/>
              </w:rPr>
              <w:t>Federal or provincial government (Crown Corporations count as NO)</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c>
          <w:tcPr>
            <w:tcW w:w="720" w:type="dxa"/>
          </w:tcPr>
          <w:p w:rsidR="00E13962" w:rsidRPr="00655BB2" w:rsidRDefault="00E13962" w:rsidP="00E13962">
            <w:pPr>
              <w:spacing w:before="60"/>
              <w:ind w:left="446" w:hanging="446"/>
              <w:jc w:val="center"/>
              <w:rPr>
                <w:sz w:val="24"/>
                <w:lang w:val="fr-CA"/>
              </w:rPr>
            </w:pPr>
            <w:r w:rsidRPr="00655BB2">
              <w:rPr>
                <w:sz w:val="24"/>
                <w:lang w:val="fr-CA"/>
              </w:rPr>
              <w:t>(    )</w:t>
            </w:r>
          </w:p>
        </w:tc>
      </w:tr>
    </w:tbl>
    <w:p w:rsidR="00E13962" w:rsidRPr="00655BB2" w:rsidRDefault="00E13962" w:rsidP="00E13962">
      <w:pPr>
        <w:spacing w:before="120"/>
        <w:ind w:left="540"/>
        <w:jc w:val="both"/>
        <w:rPr>
          <w:rFonts w:ascii="Arial" w:hAnsi="Arial"/>
          <w:b/>
          <w:lang w:val="fr-CA"/>
        </w:rPr>
      </w:pPr>
    </w:p>
    <w:p w:rsidR="00E13962" w:rsidRPr="00655BB2" w:rsidRDefault="00E13962" w:rsidP="00E13962">
      <w:pPr>
        <w:spacing w:before="120"/>
        <w:ind w:left="540"/>
        <w:jc w:val="both"/>
        <w:rPr>
          <w:sz w:val="24"/>
          <w:lang w:val="fr-CA"/>
        </w:rPr>
      </w:pPr>
      <w:r w:rsidRPr="00655BB2">
        <w:rPr>
          <w:rFonts w:ascii="Arial" w:hAnsi="Arial"/>
          <w:b/>
          <w:lang w:val="fr-CA"/>
        </w:rPr>
        <w:t>If ‘yes’ to any, thank and terminate.</w:t>
      </w:r>
    </w:p>
    <w:p w:rsidR="00E13962" w:rsidRPr="00655BB2" w:rsidRDefault="00E13962" w:rsidP="00E13962">
      <w:pPr>
        <w:jc w:val="both"/>
        <w:rPr>
          <w:sz w:val="24"/>
          <w:lang w:val="fr-CA"/>
        </w:rPr>
      </w:pPr>
    </w:p>
    <w:p w:rsidR="00E13962" w:rsidRPr="00655BB2" w:rsidRDefault="00E13962" w:rsidP="00E13962">
      <w:pPr>
        <w:ind w:left="426" w:hanging="426"/>
        <w:jc w:val="both"/>
        <w:rPr>
          <w:color w:val="000000"/>
          <w:sz w:val="24"/>
          <w:szCs w:val="24"/>
          <w:lang w:val="fr-CA"/>
        </w:rPr>
      </w:pPr>
      <w:r w:rsidRPr="00655BB2">
        <w:rPr>
          <w:color w:val="000000"/>
          <w:sz w:val="24"/>
          <w:szCs w:val="24"/>
          <w:lang w:val="fr-CA"/>
        </w:rPr>
        <w:t xml:space="preserve">3)   Sometimes participants are asked to watch videos, read a document and/or write out their answers to a questionnaire during the discussion.  Is there any reason why you could not participate?  </w:t>
      </w:r>
    </w:p>
    <w:p w:rsidR="00E13962" w:rsidRPr="00655BB2" w:rsidRDefault="00E13962" w:rsidP="00E13962">
      <w:pPr>
        <w:jc w:val="both"/>
        <w:rPr>
          <w:color w:val="1F497D"/>
          <w:sz w:val="24"/>
          <w:szCs w:val="24"/>
          <w:lang w:val="fr-CA"/>
        </w:rPr>
      </w:pPr>
    </w:p>
    <w:p w:rsidR="00E13962" w:rsidRPr="00655BB2" w:rsidRDefault="00E13962" w:rsidP="00E13962">
      <w:pPr>
        <w:ind w:left="360"/>
        <w:jc w:val="both"/>
        <w:rPr>
          <w:color w:val="000000"/>
          <w:sz w:val="24"/>
          <w:szCs w:val="24"/>
          <w:lang w:val="fr-CA"/>
        </w:rPr>
      </w:pPr>
      <w:r w:rsidRPr="00655BB2">
        <w:rPr>
          <w:color w:val="000000"/>
          <w:sz w:val="24"/>
          <w:szCs w:val="24"/>
          <w:lang w:val="fr-CA"/>
        </w:rPr>
        <w:t>Yes                1             THANK &amp; TERMINATE</w:t>
      </w:r>
    </w:p>
    <w:p w:rsidR="00E13962" w:rsidRPr="00655BB2" w:rsidRDefault="00E13962" w:rsidP="00E13962">
      <w:pPr>
        <w:ind w:left="360"/>
        <w:jc w:val="both"/>
        <w:rPr>
          <w:color w:val="000000"/>
          <w:sz w:val="24"/>
          <w:szCs w:val="24"/>
          <w:lang w:val="fr-CA"/>
        </w:rPr>
      </w:pPr>
      <w:r w:rsidRPr="00655BB2">
        <w:rPr>
          <w:color w:val="000000"/>
          <w:sz w:val="24"/>
          <w:szCs w:val="24"/>
          <w:lang w:val="fr-CA"/>
        </w:rPr>
        <w:t xml:space="preserve">No                 2             </w:t>
      </w:r>
    </w:p>
    <w:p w:rsidR="00E13962" w:rsidRPr="00655BB2" w:rsidRDefault="00E13962" w:rsidP="00E13962">
      <w:pPr>
        <w:jc w:val="both"/>
        <w:rPr>
          <w:color w:val="1F497D"/>
          <w:sz w:val="24"/>
          <w:szCs w:val="24"/>
          <w:lang w:val="fr-CA"/>
        </w:rPr>
      </w:pPr>
    </w:p>
    <w:p w:rsidR="00E13962" w:rsidRPr="00655BB2" w:rsidRDefault="00E13962" w:rsidP="00E13962">
      <w:pPr>
        <w:jc w:val="both"/>
        <w:rPr>
          <w:sz w:val="24"/>
          <w:szCs w:val="24"/>
          <w:lang w:val="fr-CA"/>
        </w:rPr>
      </w:pPr>
      <w:r w:rsidRPr="00655BB2">
        <w:rPr>
          <w:color w:val="000000"/>
          <w:sz w:val="24"/>
          <w:szCs w:val="24"/>
          <w:lang w:val="fr-CA"/>
        </w:rPr>
        <w:t>TERMINATE IF RESPONDENT OFFERS ANY REASON SUCH AS SIGHT OR HEARING PROBLEM, A WRITTEN OR VERBAL LANGUAGE PROBLEM, A CONCERN WITH NOT BEING ABLE TO COMMUNICATE EFFECTIVELY OR IF YOU HAVE A CONCERN.”</w:t>
      </w:r>
    </w:p>
    <w:p w:rsidR="00E13962" w:rsidRPr="00655BB2" w:rsidRDefault="00E13962" w:rsidP="00E13962">
      <w:pPr>
        <w:jc w:val="both"/>
        <w:rPr>
          <w:sz w:val="24"/>
          <w:lang w:val="fr-CA"/>
        </w:rPr>
      </w:pPr>
    </w:p>
    <w:p w:rsidR="00E13962" w:rsidRPr="00655BB2" w:rsidRDefault="00E13962" w:rsidP="00E13962">
      <w:pPr>
        <w:spacing w:after="120"/>
        <w:ind w:left="446" w:hanging="446"/>
        <w:jc w:val="both"/>
        <w:rPr>
          <w:sz w:val="24"/>
          <w:lang w:val="fr-CA"/>
        </w:rPr>
      </w:pPr>
    </w:p>
    <w:p w:rsidR="00E13962" w:rsidRPr="00655BB2" w:rsidRDefault="00E13962" w:rsidP="00E13962">
      <w:pPr>
        <w:spacing w:after="120"/>
        <w:ind w:left="446" w:hanging="446"/>
        <w:jc w:val="both"/>
        <w:rPr>
          <w:sz w:val="24"/>
          <w:lang w:val="fr-CA"/>
        </w:rPr>
      </w:pPr>
      <w:r w:rsidRPr="00655BB2">
        <w:rPr>
          <w:sz w:val="24"/>
          <w:lang w:val="fr-CA"/>
        </w:rPr>
        <w:t xml:space="preserve">4) </w:t>
      </w:r>
      <w:r w:rsidRPr="00655BB2">
        <w:rPr>
          <w:sz w:val="24"/>
          <w:lang w:val="fr-CA"/>
        </w:rPr>
        <w:tab/>
        <w:t xml:space="preserve">Are you the head, or co-head of your household, that is, a person who makes key decisions in your household?  </w:t>
      </w:r>
    </w:p>
    <w:p w:rsidR="00E13962" w:rsidRPr="00655BB2" w:rsidRDefault="00E13962" w:rsidP="00E13962">
      <w:pPr>
        <w:spacing w:after="120"/>
        <w:ind w:left="446" w:hanging="446"/>
        <w:jc w:val="both"/>
        <w:rPr>
          <w:sz w:val="24"/>
          <w:lang w:val="fr-CA"/>
        </w:rPr>
      </w:pPr>
      <w:r w:rsidRPr="00655BB2">
        <w:rPr>
          <w:sz w:val="24"/>
          <w:lang w:val="fr-CA"/>
        </w:rPr>
        <w:tab/>
        <w:t xml:space="preserve">Yes </w:t>
      </w:r>
      <w:r w:rsidRPr="00655BB2">
        <w:rPr>
          <w:sz w:val="24"/>
          <w:lang w:val="fr-CA"/>
        </w:rPr>
        <w:tab/>
      </w:r>
      <w:r w:rsidRPr="00655BB2">
        <w:rPr>
          <w:sz w:val="24"/>
          <w:lang w:val="fr-CA"/>
        </w:rPr>
        <w:tab/>
      </w:r>
      <w:r w:rsidRPr="00655BB2">
        <w:rPr>
          <w:sz w:val="24"/>
          <w:lang w:val="fr-CA"/>
        </w:rPr>
        <w:tab/>
      </w:r>
      <w:r w:rsidRPr="00655BB2">
        <w:rPr>
          <w:sz w:val="24"/>
          <w:lang w:val="fr-CA"/>
        </w:rPr>
        <w:tab/>
      </w:r>
      <w:r w:rsidRPr="00655BB2">
        <w:rPr>
          <w:b/>
          <w:sz w:val="24"/>
          <w:lang w:val="fr-CA"/>
        </w:rPr>
        <w:t>(Continue)</w:t>
      </w:r>
    </w:p>
    <w:p w:rsidR="00E13962" w:rsidRPr="00655BB2" w:rsidRDefault="00E13962" w:rsidP="00E13962">
      <w:pPr>
        <w:spacing w:after="120"/>
        <w:ind w:left="446" w:hanging="446"/>
        <w:jc w:val="both"/>
        <w:rPr>
          <w:sz w:val="24"/>
          <w:lang w:val="fr-CA"/>
        </w:rPr>
      </w:pPr>
      <w:r w:rsidRPr="00655BB2">
        <w:rPr>
          <w:sz w:val="24"/>
          <w:lang w:val="fr-CA"/>
        </w:rPr>
        <w:tab/>
        <w:t xml:space="preserve">No/Don’t know/Refused </w:t>
      </w:r>
      <w:r w:rsidRPr="00655BB2">
        <w:rPr>
          <w:sz w:val="24"/>
          <w:lang w:val="fr-CA"/>
        </w:rPr>
        <w:tab/>
      </w:r>
      <w:r w:rsidRPr="00655BB2">
        <w:rPr>
          <w:sz w:val="24"/>
          <w:lang w:val="fr-CA"/>
        </w:rPr>
        <w:tab/>
      </w:r>
      <w:r w:rsidRPr="00655BB2">
        <w:rPr>
          <w:b/>
          <w:sz w:val="24"/>
          <w:lang w:val="fr-CA"/>
        </w:rPr>
        <w:t>(Thank and terminate)</w:t>
      </w:r>
    </w:p>
    <w:p w:rsidR="00E13962" w:rsidRPr="00655BB2" w:rsidRDefault="00E13962" w:rsidP="00E13962">
      <w:pPr>
        <w:spacing w:after="120"/>
        <w:ind w:left="446" w:hanging="446"/>
        <w:jc w:val="both"/>
        <w:rPr>
          <w:sz w:val="24"/>
          <w:lang w:val="fr-CA"/>
        </w:rPr>
      </w:pPr>
    </w:p>
    <w:p w:rsidR="00E13962" w:rsidRPr="00655BB2" w:rsidRDefault="00E13962" w:rsidP="00E13962">
      <w:pPr>
        <w:spacing w:after="120"/>
        <w:ind w:left="446" w:hanging="446"/>
        <w:jc w:val="both"/>
        <w:rPr>
          <w:sz w:val="24"/>
          <w:lang w:val="fr-CA"/>
        </w:rPr>
      </w:pPr>
      <w:r w:rsidRPr="00655BB2">
        <w:rPr>
          <w:sz w:val="24"/>
          <w:lang w:val="fr-CA"/>
        </w:rPr>
        <w:t>5)</w:t>
      </w:r>
      <w:r w:rsidRPr="00655BB2">
        <w:rPr>
          <w:sz w:val="24"/>
          <w:lang w:val="fr-CA"/>
        </w:rPr>
        <w:tab/>
        <w:t xml:space="preserve">We would like to talk to people in different age groups. Into which </w:t>
      </w:r>
      <w:r w:rsidRPr="00655BB2">
        <w:rPr>
          <w:b/>
          <w:sz w:val="24"/>
          <w:u w:val="single"/>
          <w:lang w:val="fr-CA"/>
        </w:rPr>
        <w:t>one</w:t>
      </w:r>
      <w:r w:rsidRPr="00655BB2">
        <w:rPr>
          <w:sz w:val="24"/>
          <w:lang w:val="fr-CA"/>
        </w:rPr>
        <w:t xml:space="preserve"> of the following groups should I place you? </w:t>
      </w:r>
      <w:r w:rsidRPr="00655BB2">
        <w:rPr>
          <w:rFonts w:ascii="Arial" w:hAnsi="Arial"/>
          <w:b/>
          <w:lang w:val="fr-CA"/>
        </w:rPr>
        <w:t>(Read List)</w:t>
      </w:r>
      <w:r w:rsidRPr="00655BB2">
        <w:rPr>
          <w:sz w:val="24"/>
          <w:lang w:val="fr-CA"/>
        </w:rPr>
        <w:t xml:space="preserve"> </w:t>
      </w:r>
    </w:p>
    <w:p w:rsidR="00E13962" w:rsidRPr="00655BB2" w:rsidRDefault="00E13962" w:rsidP="00E13962">
      <w:pPr>
        <w:spacing w:after="120"/>
        <w:ind w:left="446" w:hanging="446"/>
        <w:jc w:val="both"/>
        <w:rPr>
          <w:sz w:val="24"/>
          <w:lang w:val="fr-CA"/>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0"/>
        <w:gridCol w:w="456"/>
        <w:gridCol w:w="3010"/>
      </w:tblGrid>
      <w:tr w:rsidR="00E13962" w:rsidRPr="00655BB2" w:rsidTr="00FA5562">
        <w:tc>
          <w:tcPr>
            <w:tcW w:w="1550" w:type="dxa"/>
            <w:tcBorders>
              <w:bottom w:val="double" w:sz="4" w:space="0" w:color="auto"/>
            </w:tcBorders>
          </w:tcPr>
          <w:p w:rsidR="00E13962" w:rsidRPr="00655BB2" w:rsidRDefault="00E13962" w:rsidP="00E13962">
            <w:pPr>
              <w:spacing w:before="120"/>
              <w:jc w:val="both"/>
              <w:rPr>
                <w:sz w:val="24"/>
                <w:lang w:val="fr-CA"/>
              </w:rPr>
            </w:pPr>
            <w:r w:rsidRPr="00655BB2">
              <w:rPr>
                <w:sz w:val="24"/>
                <w:lang w:val="fr-CA"/>
              </w:rPr>
              <w:t>Under 18</w:t>
            </w:r>
          </w:p>
        </w:tc>
        <w:tc>
          <w:tcPr>
            <w:tcW w:w="456" w:type="dxa"/>
            <w:tcBorders>
              <w:bottom w:val="double" w:sz="4" w:space="0" w:color="auto"/>
            </w:tcBorders>
          </w:tcPr>
          <w:p w:rsidR="00E13962" w:rsidRPr="00655BB2" w:rsidRDefault="00E13962" w:rsidP="00E13962">
            <w:pPr>
              <w:spacing w:before="120"/>
              <w:rPr>
                <w:sz w:val="24"/>
                <w:szCs w:val="24"/>
                <w:lang w:val="fr-CA"/>
              </w:rPr>
            </w:pPr>
            <w:r w:rsidRPr="00655BB2">
              <w:rPr>
                <w:sz w:val="24"/>
                <w:szCs w:val="24"/>
                <w:lang w:val="fr-CA"/>
              </w:rPr>
              <w:t>1</w:t>
            </w:r>
          </w:p>
        </w:tc>
        <w:tc>
          <w:tcPr>
            <w:tcW w:w="3010" w:type="dxa"/>
            <w:tcBorders>
              <w:bottom w:val="double" w:sz="4" w:space="0" w:color="auto"/>
            </w:tcBorders>
            <w:vAlign w:val="center"/>
          </w:tcPr>
          <w:p w:rsidR="00E13962" w:rsidRPr="00655BB2" w:rsidRDefault="00E13962" w:rsidP="00E13962">
            <w:pPr>
              <w:spacing w:before="120"/>
              <w:ind w:left="340"/>
              <w:jc w:val="center"/>
              <w:rPr>
                <w:b/>
                <w:sz w:val="24"/>
                <w:szCs w:val="24"/>
                <w:lang w:val="fr-CA"/>
              </w:rPr>
            </w:pPr>
            <w:r w:rsidRPr="00655BB2">
              <w:rPr>
                <w:b/>
                <w:sz w:val="24"/>
                <w:szCs w:val="24"/>
                <w:lang w:val="fr-CA"/>
              </w:rPr>
              <w:t>Thank and terminate</w:t>
            </w:r>
          </w:p>
        </w:tc>
      </w:tr>
      <w:tr w:rsidR="00E13962" w:rsidRPr="00655BB2" w:rsidTr="00FA5562">
        <w:tc>
          <w:tcPr>
            <w:tcW w:w="1550" w:type="dxa"/>
            <w:tcBorders>
              <w:top w:val="double" w:sz="4" w:space="0" w:color="auto"/>
              <w:bottom w:val="single" w:sz="4" w:space="0" w:color="auto"/>
            </w:tcBorders>
          </w:tcPr>
          <w:p w:rsidR="00E13962" w:rsidRPr="00655BB2" w:rsidRDefault="00E13962" w:rsidP="00E13962">
            <w:pPr>
              <w:spacing w:before="120"/>
              <w:jc w:val="both"/>
              <w:rPr>
                <w:sz w:val="24"/>
                <w:lang w:val="fr-CA"/>
              </w:rPr>
            </w:pPr>
            <w:r w:rsidRPr="00655BB2">
              <w:rPr>
                <w:sz w:val="24"/>
                <w:lang w:val="fr-CA"/>
              </w:rPr>
              <w:t>18-21</w:t>
            </w:r>
          </w:p>
        </w:tc>
        <w:tc>
          <w:tcPr>
            <w:tcW w:w="456" w:type="dxa"/>
            <w:tcBorders>
              <w:top w:val="double" w:sz="4" w:space="0" w:color="auto"/>
              <w:bottom w:val="single" w:sz="4" w:space="0" w:color="auto"/>
            </w:tcBorders>
          </w:tcPr>
          <w:p w:rsidR="00E13962" w:rsidRPr="00655BB2" w:rsidRDefault="00E13962" w:rsidP="00E13962">
            <w:pPr>
              <w:spacing w:before="120"/>
              <w:rPr>
                <w:noProof/>
                <w:sz w:val="24"/>
                <w:szCs w:val="24"/>
                <w:lang w:val="fr-CA"/>
              </w:rPr>
            </w:pPr>
            <w:r w:rsidRPr="00655BB2">
              <w:rPr>
                <w:noProof/>
                <w:sz w:val="24"/>
                <w:szCs w:val="24"/>
                <w:lang w:val="fr-CA"/>
              </w:rPr>
              <w:t>2</w:t>
            </w:r>
          </w:p>
        </w:tc>
        <w:tc>
          <w:tcPr>
            <w:tcW w:w="3010" w:type="dxa"/>
            <w:tcBorders>
              <w:top w:val="double" w:sz="4" w:space="0" w:color="auto"/>
              <w:bottom w:val="nil"/>
            </w:tcBorders>
            <w:vAlign w:val="center"/>
          </w:tcPr>
          <w:p w:rsidR="00E13962" w:rsidRPr="00655BB2" w:rsidRDefault="00E13962" w:rsidP="00E13962">
            <w:pPr>
              <w:spacing w:before="120"/>
              <w:ind w:left="316"/>
              <w:jc w:val="center"/>
              <w:rPr>
                <w:b/>
                <w:noProof/>
                <w:sz w:val="24"/>
                <w:szCs w:val="24"/>
                <w:lang w:val="fr-CA"/>
              </w:rPr>
            </w:pPr>
          </w:p>
        </w:tc>
      </w:tr>
      <w:tr w:rsidR="00E13962" w:rsidRPr="00655BB2" w:rsidTr="00FA5562">
        <w:tc>
          <w:tcPr>
            <w:tcW w:w="1550" w:type="dxa"/>
            <w:tcBorders>
              <w:top w:val="single" w:sz="4" w:space="0" w:color="auto"/>
            </w:tcBorders>
          </w:tcPr>
          <w:p w:rsidR="00E13962" w:rsidRPr="00655BB2" w:rsidRDefault="00E13962" w:rsidP="00E13962">
            <w:pPr>
              <w:spacing w:before="120"/>
              <w:jc w:val="both"/>
              <w:rPr>
                <w:sz w:val="24"/>
                <w:lang w:val="fr-CA"/>
              </w:rPr>
            </w:pPr>
            <w:r w:rsidRPr="00655BB2">
              <w:rPr>
                <w:sz w:val="24"/>
                <w:lang w:val="fr-CA"/>
              </w:rPr>
              <w:t>22-34</w:t>
            </w:r>
          </w:p>
        </w:tc>
        <w:tc>
          <w:tcPr>
            <w:tcW w:w="456" w:type="dxa"/>
            <w:tcBorders>
              <w:top w:val="single" w:sz="4" w:space="0" w:color="auto"/>
            </w:tcBorders>
          </w:tcPr>
          <w:p w:rsidR="00E13962" w:rsidRPr="00655BB2" w:rsidRDefault="00E13962" w:rsidP="00E13962">
            <w:pPr>
              <w:spacing w:before="120"/>
              <w:rPr>
                <w:noProof/>
                <w:sz w:val="24"/>
                <w:szCs w:val="24"/>
                <w:lang w:val="fr-CA"/>
              </w:rPr>
            </w:pPr>
            <w:r w:rsidRPr="00655BB2">
              <w:rPr>
                <w:noProof/>
                <w:sz w:val="24"/>
                <w:szCs w:val="24"/>
                <w:lang w:val="fr-CA"/>
              </w:rPr>
              <w:t>3</w:t>
            </w:r>
          </w:p>
        </w:tc>
        <w:tc>
          <w:tcPr>
            <w:tcW w:w="3010" w:type="dxa"/>
            <w:vMerge w:val="restart"/>
            <w:tcBorders>
              <w:top w:val="nil"/>
            </w:tcBorders>
            <w:vAlign w:val="center"/>
          </w:tcPr>
          <w:p w:rsidR="00E13962" w:rsidRPr="00655BB2" w:rsidRDefault="00E13962" w:rsidP="00E13962">
            <w:pPr>
              <w:spacing w:before="120"/>
              <w:ind w:left="316"/>
              <w:jc w:val="center"/>
              <w:rPr>
                <w:b/>
                <w:sz w:val="24"/>
                <w:szCs w:val="24"/>
                <w:lang w:val="fr-CA"/>
              </w:rPr>
            </w:pPr>
            <w:r w:rsidRPr="00655BB2">
              <w:rPr>
                <w:b/>
                <w:noProof/>
                <w:sz w:val="24"/>
                <w:szCs w:val="24"/>
                <w:lang w:val="fr-CA"/>
              </w:rPr>
              <w:t>Recruit cross-section</w:t>
            </w:r>
          </w:p>
        </w:tc>
      </w:tr>
      <w:tr w:rsidR="00E13962" w:rsidRPr="00655BB2" w:rsidTr="00FA5562">
        <w:tc>
          <w:tcPr>
            <w:tcW w:w="1550" w:type="dxa"/>
          </w:tcPr>
          <w:p w:rsidR="00E13962" w:rsidRPr="00655BB2" w:rsidRDefault="00E13962" w:rsidP="00E13962">
            <w:pPr>
              <w:spacing w:before="120"/>
              <w:jc w:val="both"/>
              <w:rPr>
                <w:sz w:val="24"/>
                <w:lang w:val="fr-CA"/>
              </w:rPr>
            </w:pPr>
            <w:r w:rsidRPr="00655BB2">
              <w:rPr>
                <w:sz w:val="24"/>
                <w:lang w:val="fr-CA"/>
              </w:rPr>
              <w:t>35-54</w:t>
            </w:r>
          </w:p>
        </w:tc>
        <w:tc>
          <w:tcPr>
            <w:tcW w:w="456" w:type="dxa"/>
          </w:tcPr>
          <w:p w:rsidR="00E13962" w:rsidRPr="00655BB2" w:rsidRDefault="00E13962" w:rsidP="00E13962">
            <w:pPr>
              <w:spacing w:before="120"/>
              <w:rPr>
                <w:noProof/>
                <w:sz w:val="24"/>
                <w:szCs w:val="24"/>
                <w:lang w:val="fr-CA"/>
              </w:rPr>
            </w:pPr>
            <w:r w:rsidRPr="00655BB2">
              <w:rPr>
                <w:noProof/>
                <w:sz w:val="24"/>
                <w:szCs w:val="24"/>
                <w:lang w:val="fr-CA"/>
              </w:rPr>
              <w:t>4</w:t>
            </w:r>
          </w:p>
        </w:tc>
        <w:tc>
          <w:tcPr>
            <w:tcW w:w="3010" w:type="dxa"/>
            <w:vMerge/>
            <w:vAlign w:val="center"/>
          </w:tcPr>
          <w:p w:rsidR="00E13962" w:rsidRPr="00655BB2" w:rsidRDefault="00E13962" w:rsidP="00E13962">
            <w:pPr>
              <w:spacing w:before="120"/>
              <w:rPr>
                <w:rFonts w:ascii="Arial" w:hAnsi="Arial"/>
                <w:b/>
                <w:lang w:val="fr-CA"/>
              </w:rPr>
            </w:pPr>
          </w:p>
        </w:tc>
      </w:tr>
      <w:tr w:rsidR="00E13962" w:rsidRPr="00655BB2" w:rsidTr="00FA5562">
        <w:tc>
          <w:tcPr>
            <w:tcW w:w="1550" w:type="dxa"/>
          </w:tcPr>
          <w:p w:rsidR="00E13962" w:rsidRPr="00655BB2" w:rsidRDefault="00E13962" w:rsidP="00E13962">
            <w:pPr>
              <w:spacing w:before="120"/>
              <w:jc w:val="both"/>
              <w:rPr>
                <w:sz w:val="24"/>
                <w:lang w:val="fr-CA"/>
              </w:rPr>
            </w:pPr>
            <w:r w:rsidRPr="00655BB2">
              <w:rPr>
                <w:sz w:val="24"/>
                <w:lang w:val="fr-CA"/>
              </w:rPr>
              <w:t>55 or over</w:t>
            </w:r>
          </w:p>
        </w:tc>
        <w:tc>
          <w:tcPr>
            <w:tcW w:w="456" w:type="dxa"/>
          </w:tcPr>
          <w:p w:rsidR="00E13962" w:rsidRPr="00655BB2" w:rsidRDefault="00E13962" w:rsidP="00E13962">
            <w:pPr>
              <w:spacing w:before="120"/>
              <w:rPr>
                <w:noProof/>
                <w:sz w:val="24"/>
                <w:szCs w:val="24"/>
                <w:lang w:val="fr-CA"/>
              </w:rPr>
            </w:pPr>
            <w:r w:rsidRPr="00655BB2">
              <w:rPr>
                <w:noProof/>
                <w:sz w:val="24"/>
                <w:szCs w:val="24"/>
                <w:lang w:val="fr-CA"/>
              </w:rPr>
              <w:t>5</w:t>
            </w:r>
          </w:p>
        </w:tc>
        <w:tc>
          <w:tcPr>
            <w:tcW w:w="3010" w:type="dxa"/>
            <w:vMerge/>
            <w:vAlign w:val="center"/>
          </w:tcPr>
          <w:p w:rsidR="00E13962" w:rsidRPr="00655BB2" w:rsidRDefault="00E13962" w:rsidP="00E13962">
            <w:pPr>
              <w:spacing w:before="120"/>
              <w:ind w:left="496"/>
              <w:rPr>
                <w:rFonts w:ascii="Arial" w:hAnsi="Arial"/>
                <w:b/>
                <w:lang w:val="fr-CA"/>
              </w:rPr>
            </w:pPr>
          </w:p>
        </w:tc>
      </w:tr>
    </w:tbl>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spacing w:after="120"/>
        <w:ind w:left="446" w:hanging="446"/>
        <w:jc w:val="both"/>
        <w:rPr>
          <w:sz w:val="24"/>
          <w:lang w:val="fr-CA"/>
        </w:rPr>
      </w:pPr>
      <w:r w:rsidRPr="00655BB2">
        <w:rPr>
          <w:sz w:val="24"/>
          <w:lang w:val="fr-CA"/>
        </w:rPr>
        <w:lastRenderedPageBreak/>
        <w:t xml:space="preserve">Q6a)      How many people above the age of 18 are there in your household? </w:t>
      </w:r>
    </w:p>
    <w:p w:rsidR="00E13962" w:rsidRPr="00655BB2" w:rsidRDefault="00E13962" w:rsidP="00FA5562">
      <w:pPr>
        <w:numPr>
          <w:ilvl w:val="0"/>
          <w:numId w:val="6"/>
        </w:numPr>
        <w:spacing w:after="120"/>
        <w:jc w:val="both"/>
        <w:rPr>
          <w:sz w:val="24"/>
          <w:lang w:val="fr-CA"/>
        </w:rPr>
      </w:pPr>
      <w:r w:rsidRPr="00655BB2">
        <w:rPr>
          <w:sz w:val="24"/>
          <w:lang w:val="fr-CA"/>
        </w:rPr>
        <w:t>One         </w:t>
      </w:r>
      <w:r w:rsidRPr="00655BB2">
        <w:rPr>
          <w:sz w:val="24"/>
          <w:lang w:val="fr-CA"/>
        </w:rPr>
        <w:tab/>
      </w:r>
      <w:r w:rsidRPr="00655BB2">
        <w:rPr>
          <w:sz w:val="24"/>
          <w:lang w:val="fr-CA"/>
        </w:rPr>
        <w:tab/>
      </w:r>
      <w:r w:rsidRPr="00655BB2">
        <w:rPr>
          <w:sz w:val="24"/>
          <w:lang w:val="fr-CA"/>
        </w:rPr>
        <w:tab/>
        <w:t xml:space="preserve">  </w:t>
      </w:r>
      <w:r w:rsidRPr="00655BB2">
        <w:rPr>
          <w:b/>
          <w:bCs/>
          <w:sz w:val="24"/>
          <w:lang w:val="fr-CA"/>
        </w:rPr>
        <w:t>ASK 6B</w:t>
      </w:r>
    </w:p>
    <w:p w:rsidR="00E13962" w:rsidRPr="00655BB2" w:rsidRDefault="00E13962" w:rsidP="00FA5562">
      <w:pPr>
        <w:numPr>
          <w:ilvl w:val="0"/>
          <w:numId w:val="6"/>
        </w:numPr>
        <w:spacing w:after="120"/>
        <w:jc w:val="both"/>
        <w:rPr>
          <w:b/>
          <w:bCs/>
          <w:sz w:val="24"/>
          <w:lang w:val="fr-CA"/>
        </w:rPr>
      </w:pPr>
      <w:r w:rsidRPr="00655BB2">
        <w:rPr>
          <w:sz w:val="24"/>
          <w:lang w:val="fr-CA"/>
        </w:rPr>
        <w:t>More than one         </w:t>
      </w:r>
      <w:r w:rsidRPr="00655BB2">
        <w:rPr>
          <w:b/>
          <w:bCs/>
          <w:sz w:val="24"/>
          <w:lang w:val="fr-CA"/>
        </w:rPr>
        <w:t>SKIP TO 6C</w:t>
      </w:r>
    </w:p>
    <w:p w:rsidR="00E13962" w:rsidRPr="00655BB2" w:rsidRDefault="00E13962" w:rsidP="00E13962">
      <w:pPr>
        <w:spacing w:after="120"/>
        <w:ind w:left="806" w:firstLine="274"/>
        <w:jc w:val="both"/>
        <w:rPr>
          <w:b/>
          <w:bCs/>
          <w:sz w:val="24"/>
          <w:lang w:val="fr-CA"/>
        </w:rPr>
      </w:pPr>
    </w:p>
    <w:p w:rsidR="00E13962" w:rsidRPr="00655BB2" w:rsidRDefault="00E13962" w:rsidP="00E13962">
      <w:pPr>
        <w:ind w:left="448" w:hanging="446"/>
        <w:jc w:val="both"/>
        <w:rPr>
          <w:sz w:val="24"/>
          <w:lang w:val="fr-CA"/>
        </w:rPr>
      </w:pPr>
      <w:r w:rsidRPr="00655BB2">
        <w:rPr>
          <w:sz w:val="24"/>
          <w:lang w:val="fr-CA"/>
        </w:rPr>
        <w:t xml:space="preserve">Q6b)    </w:t>
      </w:r>
      <w:r w:rsidRPr="00655BB2">
        <w:rPr>
          <w:b/>
          <w:bCs/>
          <w:sz w:val="24"/>
          <w:lang w:val="fr-CA"/>
        </w:rPr>
        <w:t>[IF Q6a=1 ASK]</w:t>
      </w:r>
      <w:r w:rsidRPr="00655BB2">
        <w:rPr>
          <w:sz w:val="24"/>
          <w:lang w:val="fr-CA"/>
        </w:rPr>
        <w:t xml:space="preserve"> Was </w:t>
      </w:r>
      <w:r w:rsidR="00AE4808" w:rsidRPr="00655BB2">
        <w:rPr>
          <w:sz w:val="24"/>
          <w:lang w:val="fr-CA"/>
        </w:rPr>
        <w:t>your household’s income for 2013</w:t>
      </w:r>
      <w:r w:rsidRPr="00655BB2">
        <w:rPr>
          <w:sz w:val="24"/>
          <w:lang w:val="fr-CA"/>
        </w:rPr>
        <w:t xml:space="preserve"> greater or less than 75 thousand dollars?</w:t>
      </w:r>
    </w:p>
    <w:p w:rsidR="00E13962" w:rsidRPr="00655BB2" w:rsidRDefault="00E13962" w:rsidP="00E13962">
      <w:pPr>
        <w:ind w:left="448" w:firstLine="274"/>
        <w:jc w:val="both"/>
        <w:rPr>
          <w:sz w:val="22"/>
          <w:szCs w:val="22"/>
          <w:lang w:val="fr-CA"/>
        </w:rPr>
      </w:pPr>
    </w:p>
    <w:p w:rsidR="00E13962" w:rsidRPr="00A42160" w:rsidRDefault="00E13962" w:rsidP="00E13962">
      <w:pPr>
        <w:spacing w:after="120"/>
        <w:ind w:left="1080"/>
        <w:jc w:val="both"/>
        <w:rPr>
          <w:sz w:val="22"/>
          <w:szCs w:val="22"/>
        </w:rPr>
      </w:pPr>
      <w:r w:rsidRPr="00A42160">
        <w:rPr>
          <w:sz w:val="22"/>
          <w:szCs w:val="22"/>
        </w:rPr>
        <w:t>$75K or greater </w:t>
      </w:r>
      <w:r w:rsidRPr="00A42160">
        <w:rPr>
          <w:sz w:val="22"/>
          <w:szCs w:val="22"/>
        </w:rPr>
        <w:tab/>
      </w:r>
      <w:r w:rsidRPr="00A42160">
        <w:t>Q</w:t>
      </w:r>
      <w:r w:rsidRPr="00A42160">
        <w:rPr>
          <w:b/>
          <w:bCs/>
        </w:rPr>
        <w:t xml:space="preserve">ualifies for group 2 </w:t>
      </w:r>
    </w:p>
    <w:p w:rsidR="00E13962" w:rsidRPr="00655BB2" w:rsidRDefault="00E13962" w:rsidP="00E13962">
      <w:pPr>
        <w:spacing w:after="120"/>
        <w:ind w:left="1080"/>
        <w:jc w:val="both"/>
        <w:rPr>
          <w:sz w:val="22"/>
          <w:szCs w:val="22"/>
          <w:lang w:val="fr-CA"/>
        </w:rPr>
      </w:pPr>
      <w:r w:rsidRPr="00655BB2">
        <w:rPr>
          <w:sz w:val="22"/>
          <w:szCs w:val="22"/>
          <w:lang w:val="fr-CA"/>
        </w:rPr>
        <w:t xml:space="preserve">Less than $75K  </w:t>
      </w:r>
      <w:r w:rsidRPr="00655BB2">
        <w:rPr>
          <w:sz w:val="22"/>
          <w:szCs w:val="22"/>
          <w:lang w:val="fr-CA"/>
        </w:rPr>
        <w:tab/>
      </w:r>
      <w:r w:rsidRPr="00655BB2">
        <w:rPr>
          <w:b/>
          <w:bCs/>
          <w:lang w:val="fr-CA"/>
        </w:rPr>
        <w:t xml:space="preserve">Qualifies for group 1 </w:t>
      </w:r>
    </w:p>
    <w:p w:rsidR="00E13962" w:rsidRPr="00655BB2" w:rsidRDefault="00E13962" w:rsidP="00E13962">
      <w:pPr>
        <w:spacing w:after="120"/>
        <w:ind w:left="446" w:hanging="446"/>
        <w:jc w:val="both"/>
        <w:rPr>
          <w:sz w:val="22"/>
          <w:szCs w:val="22"/>
          <w:lang w:val="fr-CA"/>
        </w:rPr>
      </w:pPr>
      <w:r w:rsidRPr="00655BB2">
        <w:rPr>
          <w:sz w:val="22"/>
          <w:szCs w:val="22"/>
          <w:lang w:val="fr-CA"/>
        </w:rPr>
        <w:t>                  Refused              </w:t>
      </w:r>
      <w:r w:rsidRPr="00655BB2">
        <w:rPr>
          <w:sz w:val="22"/>
          <w:szCs w:val="22"/>
          <w:lang w:val="fr-CA"/>
        </w:rPr>
        <w:tab/>
      </w:r>
      <w:r w:rsidRPr="00655BB2">
        <w:rPr>
          <w:b/>
          <w:bCs/>
          <w:sz w:val="22"/>
          <w:szCs w:val="22"/>
          <w:lang w:val="fr-CA"/>
        </w:rPr>
        <w:t>THANK AND TERMINATE</w:t>
      </w:r>
    </w:p>
    <w:p w:rsidR="00E13962" w:rsidRPr="00655BB2" w:rsidRDefault="00E13962" w:rsidP="00E13962">
      <w:pPr>
        <w:spacing w:after="120"/>
        <w:ind w:left="446" w:hanging="446"/>
        <w:jc w:val="both"/>
        <w:rPr>
          <w:sz w:val="24"/>
          <w:lang w:val="fr-CA"/>
        </w:rPr>
      </w:pPr>
      <w:r w:rsidRPr="00655BB2">
        <w:rPr>
          <w:sz w:val="24"/>
          <w:lang w:val="fr-CA"/>
        </w:rPr>
        <w:t> </w:t>
      </w:r>
    </w:p>
    <w:p w:rsidR="00E13962" w:rsidRPr="00655BB2" w:rsidRDefault="00E13962" w:rsidP="00E13962">
      <w:pPr>
        <w:spacing w:after="120"/>
        <w:ind w:left="446" w:hanging="446"/>
        <w:jc w:val="both"/>
        <w:rPr>
          <w:sz w:val="24"/>
          <w:lang w:val="fr-CA"/>
        </w:rPr>
      </w:pPr>
      <w:r w:rsidRPr="00655BB2">
        <w:rPr>
          <w:sz w:val="24"/>
          <w:lang w:val="fr-CA"/>
        </w:rPr>
        <w:t xml:space="preserve">Q6c)    </w:t>
      </w:r>
      <w:r w:rsidRPr="00655BB2">
        <w:rPr>
          <w:b/>
          <w:bCs/>
          <w:sz w:val="24"/>
          <w:lang w:val="fr-CA"/>
        </w:rPr>
        <w:t>[IF Q6a=2 ASK]</w:t>
      </w:r>
      <w:r w:rsidRPr="00655BB2">
        <w:rPr>
          <w:sz w:val="24"/>
          <w:lang w:val="fr-CA"/>
        </w:rPr>
        <w:t xml:space="preserve"> Was your household’s income for 201</w:t>
      </w:r>
      <w:r w:rsidR="00AE4808" w:rsidRPr="00655BB2">
        <w:rPr>
          <w:sz w:val="24"/>
          <w:lang w:val="fr-CA"/>
        </w:rPr>
        <w:t>3</w:t>
      </w:r>
      <w:r w:rsidRPr="00655BB2">
        <w:rPr>
          <w:sz w:val="24"/>
          <w:lang w:val="fr-CA"/>
        </w:rPr>
        <w:t xml:space="preserve"> greater or less than 100 thousand </w:t>
      </w:r>
    </w:p>
    <w:p w:rsidR="00E13962" w:rsidRPr="00A42160" w:rsidRDefault="00E13962" w:rsidP="00E13962">
      <w:pPr>
        <w:ind w:left="448" w:firstLine="272"/>
        <w:jc w:val="both"/>
        <w:rPr>
          <w:sz w:val="24"/>
        </w:rPr>
      </w:pPr>
      <w:r w:rsidRPr="00A42160">
        <w:rPr>
          <w:sz w:val="24"/>
        </w:rPr>
        <w:t>dollars?</w:t>
      </w:r>
    </w:p>
    <w:p w:rsidR="00E13962" w:rsidRPr="00A42160" w:rsidRDefault="00E13962" w:rsidP="00E13962">
      <w:pPr>
        <w:spacing w:after="120"/>
        <w:ind w:left="446" w:hanging="446"/>
        <w:jc w:val="both"/>
        <w:rPr>
          <w:sz w:val="24"/>
        </w:rPr>
      </w:pPr>
    </w:p>
    <w:p w:rsidR="00E13962" w:rsidRPr="00A42160" w:rsidRDefault="00E13962" w:rsidP="00E13962">
      <w:pPr>
        <w:spacing w:after="120"/>
        <w:ind w:left="1080"/>
        <w:jc w:val="both"/>
      </w:pPr>
      <w:r w:rsidRPr="00A42160">
        <w:rPr>
          <w:sz w:val="24"/>
        </w:rPr>
        <w:t>$100K or greater </w:t>
      </w:r>
      <w:r w:rsidRPr="00A42160">
        <w:rPr>
          <w:sz w:val="24"/>
        </w:rPr>
        <w:tab/>
      </w:r>
      <w:r w:rsidR="00141BC2" w:rsidRPr="00A42160">
        <w:rPr>
          <w:b/>
          <w:bCs/>
        </w:rPr>
        <w:t>Qualifies for group 2</w:t>
      </w:r>
    </w:p>
    <w:p w:rsidR="00E13962" w:rsidRPr="00655BB2" w:rsidRDefault="00E13962" w:rsidP="00E13962">
      <w:pPr>
        <w:spacing w:after="120"/>
        <w:ind w:left="1080"/>
        <w:jc w:val="both"/>
        <w:rPr>
          <w:lang w:val="fr-CA"/>
        </w:rPr>
      </w:pPr>
      <w:r w:rsidRPr="00655BB2">
        <w:rPr>
          <w:sz w:val="24"/>
          <w:lang w:val="fr-CA"/>
        </w:rPr>
        <w:t>Less than $100K </w:t>
      </w:r>
      <w:r w:rsidRPr="00655BB2">
        <w:rPr>
          <w:sz w:val="24"/>
          <w:lang w:val="fr-CA"/>
        </w:rPr>
        <w:tab/>
      </w:r>
      <w:r w:rsidRPr="00655BB2">
        <w:rPr>
          <w:b/>
          <w:bCs/>
          <w:lang w:val="fr-CA"/>
        </w:rPr>
        <w:t>Qualifies for group 1</w:t>
      </w:r>
    </w:p>
    <w:p w:rsidR="00E13962" w:rsidRPr="00655BB2" w:rsidRDefault="00E13962" w:rsidP="00E13962">
      <w:pPr>
        <w:spacing w:after="120"/>
        <w:ind w:left="720" w:firstLine="360"/>
        <w:jc w:val="both"/>
        <w:rPr>
          <w:b/>
          <w:bCs/>
          <w:sz w:val="24"/>
          <w:lang w:val="fr-CA"/>
        </w:rPr>
      </w:pPr>
      <w:r w:rsidRPr="00655BB2">
        <w:rPr>
          <w:sz w:val="24"/>
          <w:lang w:val="fr-CA"/>
        </w:rPr>
        <w:t>Refused              </w:t>
      </w:r>
      <w:r w:rsidRPr="00655BB2">
        <w:rPr>
          <w:sz w:val="24"/>
          <w:lang w:val="fr-CA"/>
        </w:rPr>
        <w:tab/>
      </w:r>
      <w:r w:rsidRPr="00655BB2">
        <w:rPr>
          <w:b/>
          <w:bCs/>
          <w:sz w:val="24"/>
          <w:lang w:val="fr-CA"/>
        </w:rPr>
        <w:t>THANK AND TERMINATE</w:t>
      </w:r>
    </w:p>
    <w:p w:rsidR="00E13962" w:rsidRPr="00655BB2" w:rsidRDefault="00E13962" w:rsidP="00E13962">
      <w:pPr>
        <w:spacing w:after="120"/>
        <w:ind w:left="446" w:hanging="446"/>
        <w:jc w:val="both"/>
        <w:rPr>
          <w:sz w:val="24"/>
          <w:lang w:val="fr-CA"/>
        </w:rPr>
      </w:pPr>
    </w:p>
    <w:p w:rsidR="00E13962" w:rsidRPr="00655BB2" w:rsidRDefault="00E13962" w:rsidP="00E13962">
      <w:pPr>
        <w:spacing w:after="120"/>
        <w:ind w:left="446" w:hanging="446"/>
        <w:jc w:val="both"/>
        <w:rPr>
          <w:sz w:val="24"/>
          <w:lang w:val="fr-CA"/>
        </w:rPr>
      </w:pPr>
      <w:r w:rsidRPr="00655BB2">
        <w:rPr>
          <w:sz w:val="24"/>
          <w:lang w:val="fr-CA"/>
        </w:rPr>
        <w:t>7)</w:t>
      </w:r>
      <w:r w:rsidRPr="00655BB2">
        <w:rPr>
          <w:sz w:val="24"/>
          <w:lang w:val="fr-CA"/>
        </w:rPr>
        <w:tab/>
        <w:t xml:space="preserve">What is the highest level of education you have attained?  </w:t>
      </w:r>
      <w:r w:rsidRPr="00655BB2">
        <w:rPr>
          <w:rFonts w:ascii="Arial" w:hAnsi="Arial" w:cs="Arial"/>
          <w:b/>
          <w:lang w:val="fr-CA"/>
        </w:rPr>
        <w:t>(Do not read list – Recruit good cross-section of education levels)</w:t>
      </w:r>
    </w:p>
    <w:tbl>
      <w:tblPr>
        <w:tblW w:w="0" w:type="auto"/>
        <w:tblInd w:w="1188" w:type="dxa"/>
        <w:tblLayout w:type="fixed"/>
        <w:tblLook w:val="0000" w:firstRow="0" w:lastRow="0" w:firstColumn="0" w:lastColumn="0" w:noHBand="0" w:noVBand="0"/>
      </w:tblPr>
      <w:tblGrid>
        <w:gridCol w:w="3600"/>
        <w:gridCol w:w="456"/>
      </w:tblGrid>
      <w:tr w:rsidR="00E13962" w:rsidRPr="00655BB2" w:rsidTr="00FA5562">
        <w:tc>
          <w:tcPr>
            <w:tcW w:w="3600" w:type="dxa"/>
          </w:tcPr>
          <w:p w:rsidR="00E13962" w:rsidRPr="00655BB2" w:rsidRDefault="00E13962" w:rsidP="00E13962">
            <w:pPr>
              <w:spacing w:before="60"/>
              <w:jc w:val="both"/>
              <w:rPr>
                <w:sz w:val="24"/>
                <w:lang w:val="fr-CA"/>
              </w:rPr>
            </w:pPr>
            <w:r w:rsidRPr="00655BB2">
              <w:rPr>
                <w:sz w:val="24"/>
                <w:lang w:val="fr-CA"/>
              </w:rPr>
              <w:t>Some high school or less</w:t>
            </w:r>
          </w:p>
        </w:tc>
        <w:tc>
          <w:tcPr>
            <w:tcW w:w="456" w:type="dxa"/>
          </w:tcPr>
          <w:p w:rsidR="00E13962" w:rsidRPr="00655BB2" w:rsidRDefault="00E13962" w:rsidP="00E13962">
            <w:pPr>
              <w:spacing w:before="60"/>
              <w:rPr>
                <w:sz w:val="24"/>
                <w:lang w:val="fr-CA"/>
              </w:rPr>
            </w:pPr>
            <w:r w:rsidRPr="00655BB2">
              <w:rPr>
                <w:sz w:val="24"/>
                <w:lang w:val="fr-CA"/>
              </w:rPr>
              <w:t>1</w:t>
            </w:r>
          </w:p>
        </w:tc>
      </w:tr>
      <w:tr w:rsidR="00E13962" w:rsidRPr="00655BB2" w:rsidTr="00FA5562">
        <w:tc>
          <w:tcPr>
            <w:tcW w:w="3600" w:type="dxa"/>
          </w:tcPr>
          <w:p w:rsidR="00E13962" w:rsidRPr="00655BB2" w:rsidRDefault="00E13962" w:rsidP="00E13962">
            <w:pPr>
              <w:spacing w:before="60"/>
              <w:jc w:val="both"/>
              <w:rPr>
                <w:sz w:val="24"/>
                <w:lang w:val="fr-CA"/>
              </w:rPr>
            </w:pPr>
            <w:r w:rsidRPr="00655BB2">
              <w:rPr>
                <w:sz w:val="24"/>
                <w:lang w:val="fr-CA"/>
              </w:rPr>
              <w:t>Completed high school</w:t>
            </w:r>
          </w:p>
        </w:tc>
        <w:tc>
          <w:tcPr>
            <w:tcW w:w="456" w:type="dxa"/>
          </w:tcPr>
          <w:p w:rsidR="00E13962" w:rsidRPr="00655BB2" w:rsidRDefault="00E13962" w:rsidP="00E13962">
            <w:pPr>
              <w:spacing w:before="60"/>
              <w:rPr>
                <w:sz w:val="24"/>
                <w:lang w:val="fr-CA"/>
              </w:rPr>
            </w:pPr>
            <w:r w:rsidRPr="00655BB2">
              <w:rPr>
                <w:sz w:val="24"/>
                <w:lang w:val="fr-CA"/>
              </w:rPr>
              <w:t>2</w:t>
            </w:r>
          </w:p>
        </w:tc>
      </w:tr>
      <w:tr w:rsidR="00E13962" w:rsidRPr="00655BB2" w:rsidTr="00FA5562">
        <w:tc>
          <w:tcPr>
            <w:tcW w:w="3600" w:type="dxa"/>
          </w:tcPr>
          <w:p w:rsidR="00E13962" w:rsidRPr="00655BB2" w:rsidRDefault="00E13962" w:rsidP="00E13962">
            <w:pPr>
              <w:spacing w:before="60"/>
              <w:jc w:val="both"/>
              <w:rPr>
                <w:sz w:val="24"/>
                <w:lang w:val="fr-CA"/>
              </w:rPr>
            </w:pPr>
            <w:r w:rsidRPr="00655BB2">
              <w:rPr>
                <w:sz w:val="24"/>
                <w:lang w:val="fr-CA"/>
              </w:rPr>
              <w:t>Post-secondary technical training</w:t>
            </w:r>
          </w:p>
        </w:tc>
        <w:tc>
          <w:tcPr>
            <w:tcW w:w="456" w:type="dxa"/>
          </w:tcPr>
          <w:p w:rsidR="00E13962" w:rsidRPr="00655BB2" w:rsidRDefault="00E13962" w:rsidP="00E13962">
            <w:pPr>
              <w:spacing w:before="60"/>
              <w:rPr>
                <w:sz w:val="24"/>
                <w:lang w:val="fr-CA"/>
              </w:rPr>
            </w:pPr>
            <w:r w:rsidRPr="00655BB2">
              <w:rPr>
                <w:sz w:val="24"/>
                <w:lang w:val="fr-CA"/>
              </w:rPr>
              <w:t>3</w:t>
            </w:r>
          </w:p>
        </w:tc>
      </w:tr>
      <w:tr w:rsidR="00E13962" w:rsidRPr="00655BB2" w:rsidTr="00FA5562">
        <w:tc>
          <w:tcPr>
            <w:tcW w:w="3600" w:type="dxa"/>
          </w:tcPr>
          <w:p w:rsidR="00E13962" w:rsidRPr="00655BB2" w:rsidRDefault="00E13962" w:rsidP="00E13962">
            <w:pPr>
              <w:spacing w:before="60"/>
              <w:jc w:val="both"/>
              <w:rPr>
                <w:sz w:val="24"/>
                <w:lang w:val="fr-CA"/>
              </w:rPr>
            </w:pPr>
            <w:r w:rsidRPr="00655BB2">
              <w:rPr>
                <w:sz w:val="24"/>
                <w:lang w:val="fr-CA"/>
              </w:rPr>
              <w:t>Some college/university</w:t>
            </w:r>
          </w:p>
        </w:tc>
        <w:tc>
          <w:tcPr>
            <w:tcW w:w="456" w:type="dxa"/>
          </w:tcPr>
          <w:p w:rsidR="00E13962" w:rsidRPr="00655BB2" w:rsidRDefault="00E13962" w:rsidP="00E13962">
            <w:pPr>
              <w:spacing w:before="60"/>
              <w:rPr>
                <w:sz w:val="24"/>
                <w:lang w:val="fr-CA"/>
              </w:rPr>
            </w:pPr>
            <w:r w:rsidRPr="00655BB2">
              <w:rPr>
                <w:sz w:val="24"/>
                <w:lang w:val="fr-CA"/>
              </w:rPr>
              <w:t>4</w:t>
            </w:r>
          </w:p>
        </w:tc>
      </w:tr>
      <w:tr w:rsidR="00E13962" w:rsidRPr="00655BB2" w:rsidTr="00FA5562">
        <w:tc>
          <w:tcPr>
            <w:tcW w:w="3600" w:type="dxa"/>
          </w:tcPr>
          <w:p w:rsidR="00E13962" w:rsidRPr="00655BB2" w:rsidRDefault="00E13962" w:rsidP="00E13962">
            <w:pPr>
              <w:spacing w:before="60"/>
              <w:jc w:val="both"/>
              <w:rPr>
                <w:sz w:val="24"/>
                <w:lang w:val="fr-CA"/>
              </w:rPr>
            </w:pPr>
            <w:r w:rsidRPr="00655BB2">
              <w:rPr>
                <w:sz w:val="24"/>
                <w:lang w:val="fr-CA"/>
              </w:rPr>
              <w:t>Completed college/university</w:t>
            </w:r>
          </w:p>
        </w:tc>
        <w:tc>
          <w:tcPr>
            <w:tcW w:w="456" w:type="dxa"/>
          </w:tcPr>
          <w:p w:rsidR="00E13962" w:rsidRPr="00655BB2" w:rsidRDefault="00E13962" w:rsidP="00E13962">
            <w:pPr>
              <w:spacing w:before="60"/>
              <w:rPr>
                <w:sz w:val="24"/>
                <w:lang w:val="fr-CA"/>
              </w:rPr>
            </w:pPr>
            <w:r w:rsidRPr="00655BB2">
              <w:rPr>
                <w:sz w:val="24"/>
                <w:lang w:val="fr-CA"/>
              </w:rPr>
              <w:t>5</w:t>
            </w:r>
          </w:p>
        </w:tc>
      </w:tr>
      <w:tr w:rsidR="00E13962" w:rsidRPr="00655BB2" w:rsidTr="00FA5562">
        <w:tc>
          <w:tcPr>
            <w:tcW w:w="3600" w:type="dxa"/>
          </w:tcPr>
          <w:p w:rsidR="00E13962" w:rsidRPr="00655BB2" w:rsidRDefault="00E13962" w:rsidP="00E13962">
            <w:pPr>
              <w:spacing w:before="60"/>
              <w:jc w:val="both"/>
              <w:rPr>
                <w:sz w:val="24"/>
                <w:lang w:val="fr-CA"/>
              </w:rPr>
            </w:pPr>
            <w:r w:rsidRPr="00655BB2">
              <w:rPr>
                <w:sz w:val="24"/>
                <w:lang w:val="fr-CA"/>
              </w:rPr>
              <w:t>Post-graduate studies</w:t>
            </w:r>
          </w:p>
        </w:tc>
        <w:tc>
          <w:tcPr>
            <w:tcW w:w="456" w:type="dxa"/>
          </w:tcPr>
          <w:p w:rsidR="00E13962" w:rsidRPr="00655BB2" w:rsidRDefault="00E13962" w:rsidP="00E13962">
            <w:pPr>
              <w:spacing w:before="60"/>
              <w:rPr>
                <w:sz w:val="24"/>
                <w:lang w:val="fr-CA"/>
              </w:rPr>
            </w:pPr>
            <w:r w:rsidRPr="00655BB2">
              <w:rPr>
                <w:sz w:val="24"/>
                <w:lang w:val="fr-CA"/>
              </w:rPr>
              <w:t>6</w:t>
            </w:r>
          </w:p>
        </w:tc>
      </w:tr>
    </w:tbl>
    <w:p w:rsidR="00E13962" w:rsidRPr="00655BB2" w:rsidRDefault="00E13962" w:rsidP="00E13962">
      <w:pPr>
        <w:spacing w:after="120"/>
        <w:jc w:val="both"/>
        <w:rPr>
          <w:sz w:val="24"/>
          <w:lang w:val="fr-CA"/>
        </w:rPr>
      </w:pPr>
    </w:p>
    <w:p w:rsidR="00B25CC2" w:rsidRPr="00655BB2" w:rsidRDefault="00B25CC2" w:rsidP="00E13962">
      <w:pPr>
        <w:spacing w:after="120"/>
        <w:jc w:val="both"/>
        <w:rPr>
          <w:sz w:val="24"/>
          <w:lang w:val="fr-CA"/>
        </w:rPr>
      </w:pPr>
    </w:p>
    <w:p w:rsidR="00E13962" w:rsidRPr="00655BB2" w:rsidRDefault="00E13962" w:rsidP="00E13962">
      <w:pPr>
        <w:ind w:left="540" w:hanging="540"/>
        <w:jc w:val="both"/>
        <w:rPr>
          <w:sz w:val="24"/>
          <w:lang w:val="fr-CA"/>
        </w:rPr>
      </w:pPr>
      <w:r w:rsidRPr="00655BB2">
        <w:rPr>
          <w:sz w:val="24"/>
          <w:lang w:val="fr-CA"/>
        </w:rPr>
        <w:t xml:space="preserve">8) </w:t>
      </w:r>
      <w:r w:rsidRPr="00655BB2">
        <w:rPr>
          <w:sz w:val="24"/>
          <w:lang w:val="fr-CA"/>
        </w:rPr>
        <w:tab/>
        <w:t>Were you born in Canada or were you born elsewhere?</w:t>
      </w:r>
    </w:p>
    <w:tbl>
      <w:tblPr>
        <w:tblW w:w="0" w:type="auto"/>
        <w:tblInd w:w="1080" w:type="dxa"/>
        <w:tblLook w:val="01E0" w:firstRow="1" w:lastRow="1" w:firstColumn="1" w:lastColumn="1" w:noHBand="0" w:noVBand="0"/>
      </w:tblPr>
      <w:tblGrid>
        <w:gridCol w:w="2880"/>
        <w:gridCol w:w="587"/>
        <w:gridCol w:w="3571"/>
      </w:tblGrid>
      <w:tr w:rsidR="00E13962" w:rsidRPr="00655BB2" w:rsidTr="00FA5562">
        <w:tc>
          <w:tcPr>
            <w:tcW w:w="2880" w:type="dxa"/>
          </w:tcPr>
          <w:p w:rsidR="00E13962" w:rsidRPr="00655BB2" w:rsidRDefault="00E13962" w:rsidP="00E13962">
            <w:pPr>
              <w:spacing w:before="120"/>
              <w:jc w:val="both"/>
              <w:rPr>
                <w:sz w:val="24"/>
                <w:lang w:val="fr-CA"/>
              </w:rPr>
            </w:pPr>
            <w:r w:rsidRPr="00655BB2">
              <w:rPr>
                <w:sz w:val="24"/>
                <w:lang w:val="fr-CA"/>
              </w:rPr>
              <w:t>Canadian-born</w:t>
            </w:r>
          </w:p>
        </w:tc>
        <w:tc>
          <w:tcPr>
            <w:tcW w:w="587" w:type="dxa"/>
          </w:tcPr>
          <w:p w:rsidR="00E13962" w:rsidRPr="00655BB2" w:rsidRDefault="00E13962" w:rsidP="00E13962">
            <w:pPr>
              <w:spacing w:before="120"/>
              <w:jc w:val="both"/>
              <w:rPr>
                <w:sz w:val="24"/>
                <w:lang w:val="fr-CA"/>
              </w:rPr>
            </w:pPr>
            <w:r w:rsidRPr="00655BB2">
              <w:rPr>
                <w:sz w:val="24"/>
                <w:lang w:val="fr-CA"/>
              </w:rPr>
              <w:t>1</w:t>
            </w:r>
          </w:p>
        </w:tc>
        <w:tc>
          <w:tcPr>
            <w:tcW w:w="3571" w:type="dxa"/>
          </w:tcPr>
          <w:p w:rsidR="00E13962" w:rsidRPr="00655BB2" w:rsidRDefault="00CF7041" w:rsidP="00E13962">
            <w:pPr>
              <w:spacing w:before="120"/>
              <w:ind w:left="493" w:right="432"/>
              <w:rPr>
                <w:color w:val="0000FF"/>
                <w:sz w:val="24"/>
                <w:lang w:val="fr-CA"/>
              </w:rPr>
            </w:pPr>
            <w:r w:rsidRPr="00655BB2">
              <w:rPr>
                <w:rFonts w:ascii="Arial" w:hAnsi="Arial" w:cs="Arial"/>
                <w:b/>
                <w:noProof/>
                <w:color w:val="0000FF"/>
                <w:lang w:val="fr-CA" w:eastAsia="en-CA"/>
              </w:rPr>
              <mc:AlternateContent>
                <mc:Choice Requires="wps">
                  <w:drawing>
                    <wp:anchor distT="0" distB="0" distL="114300" distR="114300" simplePos="0" relativeHeight="251658752" behindDoc="0" locked="1" layoutInCell="1" allowOverlap="1" wp14:anchorId="062582B1" wp14:editId="68137772">
                      <wp:simplePos x="0" y="0"/>
                      <wp:positionH relativeFrom="column">
                        <wp:posOffset>-195580</wp:posOffset>
                      </wp:positionH>
                      <wp:positionV relativeFrom="paragraph">
                        <wp:posOffset>387350</wp:posOffset>
                      </wp:positionV>
                      <wp:extent cx="381000" cy="0"/>
                      <wp:effectExtent l="13970" t="53975" r="14605" b="60325"/>
                      <wp:wrapNone/>
                      <wp:docPr id="1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8EE26" id="Line 2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30.5pt" to="14.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9TKAIAAEs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dTjBTp&#10;oUcboTjK81CbwbgSTGq1tSE7elLPZqPpN4eUrjui9jxyfDkb8MuCR/LGJVycgQi74bNmYEMOXsdC&#10;nVrbB0goATrFfpzv/eAnjyh8fJhlaQpdozdVQsqbn7HOf+K6R0GosATOEZccN84HHqS8mYQwSq+F&#10;lLHbUqGhwvNJPokOTkvBgjKYObvf1dKiIwnzEp+YFGhem1l9UCyCdZyw1VX2REiQkY/V8FZAfSTH&#10;IVrPGUaSw4oE6UJPqhARcgXCV+kyMt/n6Xw1W82KUZFPV6MibZrRx3VdjKbr7MOkeWjqusl+BPJZ&#10;UXaCMa4C/9v4ZsXfjcd1kS6Ddx/ge6GSt+ixokD29o6kY7NDfy+TstPsvLUhu9B3mNhofN2usBKv&#10;79Hq1z9g+RMAAP//AwBQSwMEFAAGAAgAAAAhAChLGHzeAAAACAEAAA8AAABkcnMvZG93bnJldi54&#10;bWxMj0FLw0AUhO+C/2F5grd2kwglxmyKCPXSqrQV0ds2+0yC2bdhd9PGf++THvQ4zDDzTbmcbC+O&#10;6EPnSEE6T0Ag1c501Ch43a9mOYgQNRndO0IF3xhgWV1elLow7kRbPO5iI7iEQqEVtDEOhZShbtHq&#10;MHcDEnufzlsdWfpGGq9PXG57mSXJQlrdES+0esCHFuuv3WgVbDerdf62Hqfafzymz/uXzdN7yJW6&#10;vpru70BEnOJfGH7xGR0qZjq4kUwQvYLZTcLoUcEi5U8cyG4zEIezllUp/x+ofgAAAP//AwBQSwEC&#10;LQAUAAYACAAAACEAtoM4kv4AAADhAQAAEwAAAAAAAAAAAAAAAAAAAAAAW0NvbnRlbnRfVHlwZXNd&#10;LnhtbFBLAQItABQABgAIAAAAIQA4/SH/1gAAAJQBAAALAAAAAAAAAAAAAAAAAC8BAABfcmVscy8u&#10;cmVsc1BLAQItABQABgAIAAAAIQCwNh9TKAIAAEsEAAAOAAAAAAAAAAAAAAAAAC4CAABkcnMvZTJv&#10;RG9jLnhtbFBLAQItABQABgAIAAAAIQAoSxh83gAAAAgBAAAPAAAAAAAAAAAAAAAAAIIEAABkcnMv&#10;ZG93bnJldi54bWxQSwUGAAAAAAQABADzAAAAjQUAAAAA&#10;">
                      <v:stroke endarrow="block"/>
                      <w10:anchorlock/>
                    </v:line>
                  </w:pict>
                </mc:Fallback>
              </mc:AlternateContent>
            </w:r>
          </w:p>
        </w:tc>
      </w:tr>
      <w:tr w:rsidR="00E13962" w:rsidRPr="00655BB2" w:rsidTr="00FA5562">
        <w:tc>
          <w:tcPr>
            <w:tcW w:w="2880" w:type="dxa"/>
          </w:tcPr>
          <w:p w:rsidR="00E13962" w:rsidRPr="00655BB2" w:rsidRDefault="00E13962" w:rsidP="00E13962">
            <w:pPr>
              <w:spacing w:line="360" w:lineRule="atLeast"/>
              <w:jc w:val="both"/>
              <w:rPr>
                <w:sz w:val="24"/>
                <w:lang w:val="fr-CA"/>
              </w:rPr>
            </w:pPr>
            <w:r w:rsidRPr="00655BB2">
              <w:rPr>
                <w:sz w:val="24"/>
                <w:lang w:val="fr-CA"/>
              </w:rPr>
              <w:t>Born elsewhere</w:t>
            </w:r>
          </w:p>
        </w:tc>
        <w:tc>
          <w:tcPr>
            <w:tcW w:w="587" w:type="dxa"/>
          </w:tcPr>
          <w:p w:rsidR="00E13962" w:rsidRPr="00655BB2" w:rsidRDefault="00E13962" w:rsidP="00E13962">
            <w:pPr>
              <w:spacing w:line="360" w:lineRule="atLeast"/>
              <w:jc w:val="both"/>
              <w:rPr>
                <w:sz w:val="24"/>
                <w:lang w:val="fr-CA"/>
              </w:rPr>
            </w:pPr>
            <w:r w:rsidRPr="00655BB2">
              <w:rPr>
                <w:sz w:val="24"/>
                <w:lang w:val="fr-CA"/>
              </w:rPr>
              <w:t>2</w:t>
            </w:r>
          </w:p>
        </w:tc>
        <w:tc>
          <w:tcPr>
            <w:tcW w:w="3571" w:type="dxa"/>
          </w:tcPr>
          <w:p w:rsidR="00E13962" w:rsidRPr="00655BB2" w:rsidRDefault="00E13962" w:rsidP="00E13962">
            <w:pPr>
              <w:spacing w:line="240" w:lineRule="atLeast"/>
              <w:ind w:left="414"/>
              <w:rPr>
                <w:rFonts w:ascii="Arial" w:hAnsi="Arial" w:cs="Arial"/>
                <w:b/>
                <w:lang w:val="fr-CA"/>
              </w:rPr>
            </w:pPr>
            <w:r w:rsidRPr="00655BB2">
              <w:rPr>
                <w:rFonts w:ascii="Arial" w:hAnsi="Arial" w:cs="Arial"/>
                <w:b/>
                <w:lang w:val="fr-CA"/>
              </w:rPr>
              <w:t>Two to three participants born elsewhere per group</w:t>
            </w:r>
          </w:p>
        </w:tc>
      </w:tr>
    </w:tbl>
    <w:p w:rsidR="00E13962" w:rsidRPr="00655BB2" w:rsidRDefault="00E13962" w:rsidP="00E13962">
      <w:pPr>
        <w:jc w:val="both"/>
        <w:rPr>
          <w:sz w:val="24"/>
          <w:lang w:val="fr-CA"/>
        </w:rPr>
      </w:pPr>
    </w:p>
    <w:p w:rsidR="00E13962" w:rsidRPr="00655BB2" w:rsidRDefault="00E13962" w:rsidP="00E13962">
      <w:pPr>
        <w:ind w:left="547" w:hanging="547"/>
        <w:jc w:val="both"/>
        <w:rPr>
          <w:sz w:val="24"/>
          <w:lang w:val="fr-CA"/>
        </w:rPr>
      </w:pPr>
    </w:p>
    <w:p w:rsidR="00E13962" w:rsidRPr="00655BB2" w:rsidRDefault="00E13962" w:rsidP="00E13962">
      <w:pPr>
        <w:spacing w:after="120"/>
        <w:ind w:left="540" w:hanging="540"/>
        <w:jc w:val="both"/>
        <w:rPr>
          <w:sz w:val="24"/>
          <w:lang w:val="fr-CA"/>
        </w:rPr>
      </w:pPr>
      <w:r w:rsidRPr="00655BB2">
        <w:rPr>
          <w:sz w:val="24"/>
          <w:lang w:val="fr-CA"/>
        </w:rPr>
        <w:t>9)</w:t>
      </w:r>
      <w:r w:rsidRPr="00655BB2">
        <w:rPr>
          <w:sz w:val="24"/>
          <w:lang w:val="fr-CA"/>
        </w:rPr>
        <w:tab/>
        <w:t>As I mentioned to you earlier, we are organizing some discussion groups among people like yourself. Have you ever taken part in such discussion groups?</w:t>
      </w:r>
    </w:p>
    <w:tbl>
      <w:tblPr>
        <w:tblW w:w="0" w:type="auto"/>
        <w:tblInd w:w="1188" w:type="dxa"/>
        <w:tblLayout w:type="fixed"/>
        <w:tblLook w:val="0000" w:firstRow="0" w:lastRow="0" w:firstColumn="0" w:lastColumn="0" w:noHBand="0" w:noVBand="0"/>
      </w:tblPr>
      <w:tblGrid>
        <w:gridCol w:w="1152"/>
        <w:gridCol w:w="576"/>
        <w:gridCol w:w="3120"/>
      </w:tblGrid>
      <w:tr w:rsidR="00E13962" w:rsidRPr="00655BB2" w:rsidTr="00FA5562">
        <w:tc>
          <w:tcPr>
            <w:tcW w:w="1152" w:type="dxa"/>
          </w:tcPr>
          <w:p w:rsidR="00E13962" w:rsidRPr="00655BB2" w:rsidRDefault="00E13962" w:rsidP="00E13962">
            <w:pPr>
              <w:spacing w:before="120"/>
              <w:jc w:val="both"/>
              <w:rPr>
                <w:sz w:val="24"/>
                <w:lang w:val="fr-CA"/>
              </w:rPr>
            </w:pPr>
            <w:r w:rsidRPr="00655BB2">
              <w:rPr>
                <w:sz w:val="24"/>
                <w:lang w:val="fr-CA"/>
              </w:rPr>
              <w:lastRenderedPageBreak/>
              <w:t>Yes</w:t>
            </w:r>
          </w:p>
        </w:tc>
        <w:tc>
          <w:tcPr>
            <w:tcW w:w="576" w:type="dxa"/>
          </w:tcPr>
          <w:p w:rsidR="00E13962" w:rsidRPr="00655BB2" w:rsidRDefault="00E13962" w:rsidP="00E13962">
            <w:pPr>
              <w:spacing w:before="120"/>
              <w:jc w:val="center"/>
              <w:rPr>
                <w:sz w:val="24"/>
                <w:lang w:val="fr-CA"/>
              </w:rPr>
            </w:pPr>
            <w:r w:rsidRPr="00655BB2">
              <w:rPr>
                <w:sz w:val="24"/>
                <w:lang w:val="fr-CA"/>
              </w:rPr>
              <w:t>1</w:t>
            </w:r>
          </w:p>
        </w:tc>
        <w:tc>
          <w:tcPr>
            <w:tcW w:w="3120" w:type="dxa"/>
          </w:tcPr>
          <w:p w:rsidR="00E13962" w:rsidRPr="00655BB2" w:rsidRDefault="00E13962" w:rsidP="00E13962">
            <w:pPr>
              <w:spacing w:before="120"/>
              <w:ind w:left="594"/>
              <w:rPr>
                <w:rFonts w:ascii="Arial" w:hAnsi="Arial" w:cs="Arial"/>
                <w:b/>
                <w:lang w:val="fr-CA"/>
              </w:rPr>
            </w:pPr>
          </w:p>
        </w:tc>
      </w:tr>
      <w:tr w:rsidR="00E13962" w:rsidRPr="00655BB2" w:rsidTr="00FA5562">
        <w:tc>
          <w:tcPr>
            <w:tcW w:w="1152" w:type="dxa"/>
          </w:tcPr>
          <w:p w:rsidR="00E13962" w:rsidRPr="00655BB2" w:rsidRDefault="00E13962" w:rsidP="00E13962">
            <w:pPr>
              <w:spacing w:before="120"/>
              <w:jc w:val="both"/>
              <w:rPr>
                <w:sz w:val="24"/>
                <w:lang w:val="fr-CA"/>
              </w:rPr>
            </w:pPr>
            <w:r w:rsidRPr="00655BB2">
              <w:rPr>
                <w:sz w:val="24"/>
                <w:lang w:val="fr-CA"/>
              </w:rPr>
              <w:t>No</w:t>
            </w:r>
          </w:p>
        </w:tc>
        <w:tc>
          <w:tcPr>
            <w:tcW w:w="576" w:type="dxa"/>
          </w:tcPr>
          <w:p w:rsidR="00E13962" w:rsidRPr="00655BB2" w:rsidRDefault="00CF7041" w:rsidP="00E13962">
            <w:pPr>
              <w:spacing w:before="120"/>
              <w:jc w:val="center"/>
              <w:rPr>
                <w:noProof/>
                <w:sz w:val="24"/>
                <w:szCs w:val="24"/>
                <w:lang w:val="fr-CA"/>
              </w:rPr>
            </w:pPr>
            <w:r w:rsidRPr="00655BB2">
              <w:rPr>
                <w:noProof/>
                <w:lang w:val="fr-CA" w:eastAsia="en-CA"/>
              </w:rPr>
              <mc:AlternateContent>
                <mc:Choice Requires="wps">
                  <w:drawing>
                    <wp:anchor distT="0" distB="0" distL="114300" distR="114300" simplePos="0" relativeHeight="251654656" behindDoc="0" locked="0" layoutInCell="1" allowOverlap="1" wp14:anchorId="4DDA44A1" wp14:editId="4987A3C3">
                      <wp:simplePos x="0" y="0"/>
                      <wp:positionH relativeFrom="column">
                        <wp:posOffset>238125</wp:posOffset>
                      </wp:positionH>
                      <wp:positionV relativeFrom="paragraph">
                        <wp:posOffset>140970</wp:posOffset>
                      </wp:positionV>
                      <wp:extent cx="423545" cy="0"/>
                      <wp:effectExtent l="9525" t="55245" r="14605" b="59055"/>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ECE4D" id="Line 1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11.1pt" to="52.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0OPKA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dTjBTp&#10;oEdboTjK5qE2vXEFmFRqZ0N29KyezVbTbw4pXbVEHXjk+HIx4JcFj+SNS7g4AxH2/WfNwIYcvY6F&#10;Oje2C5BQAnSO/bjc+8HPHlH4mE8epjnQojdVQoqbn7HOf+K6Q0EosQTOEZects4HHqS4mYQwSm+E&#10;lLHbUqG+xIvpZBodnJaCBWUwc/awr6RFJxLmJT4xKdC8NrP6qFgEazlh60H2REiQkY/V8FZAfSTH&#10;IVrHGUaSw4oE6UpPqhARcgXCg3Qdme+LdLGer+f5KJ/M1qM8revRx02Vj2ab7MO0fqirqs5+BPJZ&#10;XrSCMa4C/9v4ZvnfjcewSNfBuw/wvVDJW/RYUSB7e0fSsdmhv9dJ2Wt22dmQXeg7TGw0HrYrrMTr&#10;e7T69Q9Y/QQAAP//AwBQSwMEFAAGAAgAAAAhAFGHZZXfAAAACAEAAA8AAABkcnMvZG93bnJldi54&#10;bWxMj0tPwzAQhO9I/AdrkbhRp+EVhWwqhFQuLaA+VMHNjZckIl5HttOGf48rDnDb3RnNflPMRtOJ&#10;AznfWkaYThIQxJXVLdcI2838KgPhg2KtOsuE8E0eZuX5WaFybY+8osM61CKGsM8VQhNCn0vpq4aM&#10;8hPbE0ft0zqjQlxdLbVTxxhuOpkmyZ00quX4oVE9PTVUfa0Hg7BazhfZbjGMlft4nr5u3pYv7z5D&#10;vLwYHx9ABBrDnxlO+BEdysi0twNrLzqE6/vb6ERI0xTESU9u4rD/PciykP8LlD8AAAD//wMAUEsB&#10;Ai0AFAAGAAgAAAAhALaDOJL+AAAA4QEAABMAAAAAAAAAAAAAAAAAAAAAAFtDb250ZW50X1R5cGVz&#10;XS54bWxQSwECLQAUAAYACAAAACEAOP0h/9YAAACUAQAACwAAAAAAAAAAAAAAAAAvAQAAX3JlbHMv&#10;LnJlbHNQSwECLQAUAAYACAAAACEAYLdDjygCAABLBAAADgAAAAAAAAAAAAAAAAAuAgAAZHJzL2Uy&#10;b0RvYy54bWxQSwECLQAUAAYACAAAACEAUYdlld8AAAAIAQAADwAAAAAAAAAAAAAAAACCBAAAZHJz&#10;L2Rvd25yZXYueG1sUEsFBgAAAAAEAAQA8wAAAI4FAAAAAA==&#10;">
                      <v:stroke endarrow="block"/>
                    </v:line>
                  </w:pict>
                </mc:Fallback>
              </mc:AlternateContent>
            </w:r>
            <w:r w:rsidR="00E13962" w:rsidRPr="00655BB2">
              <w:rPr>
                <w:noProof/>
                <w:sz w:val="24"/>
                <w:szCs w:val="24"/>
                <w:lang w:val="fr-CA"/>
              </w:rPr>
              <w:t>2</w:t>
            </w:r>
          </w:p>
        </w:tc>
        <w:tc>
          <w:tcPr>
            <w:tcW w:w="3120" w:type="dxa"/>
          </w:tcPr>
          <w:p w:rsidR="00E13962" w:rsidRPr="00655BB2" w:rsidRDefault="00E13962" w:rsidP="00E13962">
            <w:pPr>
              <w:spacing w:before="120"/>
              <w:ind w:left="594"/>
              <w:rPr>
                <w:rFonts w:ascii="Arial" w:hAnsi="Arial" w:cs="Arial"/>
                <w:b/>
                <w:lang w:val="fr-CA"/>
              </w:rPr>
            </w:pPr>
            <w:r w:rsidRPr="00655BB2">
              <w:rPr>
                <w:rFonts w:ascii="Arial" w:hAnsi="Arial" w:cs="Arial"/>
                <w:b/>
                <w:lang w:val="fr-CA"/>
              </w:rPr>
              <w:t>Go to Q.13</w:t>
            </w:r>
          </w:p>
        </w:tc>
      </w:tr>
    </w:tbl>
    <w:p w:rsidR="00E13962" w:rsidRPr="00655BB2" w:rsidRDefault="00E13962" w:rsidP="00E13962">
      <w:pPr>
        <w:ind w:left="450" w:hanging="450"/>
        <w:jc w:val="both"/>
        <w:rPr>
          <w:sz w:val="24"/>
          <w:lang w:val="fr-CA"/>
        </w:rPr>
      </w:pPr>
    </w:p>
    <w:p w:rsidR="00E13962" w:rsidRPr="00655BB2" w:rsidRDefault="00E13962" w:rsidP="00E13962">
      <w:pPr>
        <w:spacing w:after="120"/>
        <w:ind w:left="540" w:hanging="540"/>
        <w:jc w:val="both"/>
        <w:rPr>
          <w:sz w:val="24"/>
          <w:lang w:val="fr-CA"/>
        </w:rPr>
      </w:pPr>
    </w:p>
    <w:p w:rsidR="00E13962" w:rsidRPr="00655BB2" w:rsidRDefault="00E13962" w:rsidP="00E13962">
      <w:pPr>
        <w:spacing w:after="120"/>
        <w:ind w:left="540" w:hanging="540"/>
        <w:jc w:val="both"/>
        <w:rPr>
          <w:sz w:val="24"/>
          <w:lang w:val="fr-CA"/>
        </w:rPr>
      </w:pPr>
    </w:p>
    <w:p w:rsidR="00E13962" w:rsidRPr="00655BB2" w:rsidRDefault="00E13962" w:rsidP="00E13962">
      <w:pPr>
        <w:spacing w:after="120"/>
        <w:ind w:left="540" w:hanging="540"/>
        <w:jc w:val="both"/>
        <w:rPr>
          <w:sz w:val="24"/>
          <w:lang w:val="fr-CA"/>
        </w:rPr>
      </w:pPr>
      <w:r w:rsidRPr="00655BB2">
        <w:rPr>
          <w:sz w:val="24"/>
          <w:lang w:val="fr-CA"/>
        </w:rPr>
        <w:t>10)</w:t>
      </w:r>
      <w:r w:rsidRPr="00655BB2">
        <w:rPr>
          <w:sz w:val="24"/>
          <w:lang w:val="fr-CA"/>
        </w:rPr>
        <w:tab/>
        <w:t>And when was the last time you attended a discussion group?</w:t>
      </w:r>
    </w:p>
    <w:tbl>
      <w:tblPr>
        <w:tblW w:w="0" w:type="auto"/>
        <w:tblInd w:w="828" w:type="dxa"/>
        <w:tblLayout w:type="fixed"/>
        <w:tblLook w:val="0000" w:firstRow="0" w:lastRow="0" w:firstColumn="0" w:lastColumn="0" w:noHBand="0" w:noVBand="0"/>
      </w:tblPr>
      <w:tblGrid>
        <w:gridCol w:w="3240"/>
        <w:gridCol w:w="576"/>
        <w:gridCol w:w="3120"/>
      </w:tblGrid>
      <w:tr w:rsidR="00E13962" w:rsidRPr="00655BB2" w:rsidTr="00FA5562">
        <w:tc>
          <w:tcPr>
            <w:tcW w:w="3240" w:type="dxa"/>
          </w:tcPr>
          <w:p w:rsidR="00E13962" w:rsidRPr="00655BB2" w:rsidRDefault="00E13962" w:rsidP="00E13962">
            <w:pPr>
              <w:spacing w:before="120"/>
              <w:jc w:val="both"/>
              <w:rPr>
                <w:sz w:val="24"/>
                <w:lang w:val="fr-CA"/>
              </w:rPr>
            </w:pPr>
            <w:r w:rsidRPr="00655BB2">
              <w:rPr>
                <w:sz w:val="24"/>
                <w:lang w:val="fr-CA"/>
              </w:rPr>
              <w:t xml:space="preserve">6 months ago or less </w:t>
            </w:r>
          </w:p>
        </w:tc>
        <w:tc>
          <w:tcPr>
            <w:tcW w:w="576" w:type="dxa"/>
          </w:tcPr>
          <w:p w:rsidR="00E13962" w:rsidRPr="00655BB2" w:rsidRDefault="00CF7041" w:rsidP="00E13962">
            <w:pPr>
              <w:spacing w:before="120"/>
              <w:jc w:val="center"/>
              <w:rPr>
                <w:sz w:val="24"/>
                <w:lang w:val="fr-CA"/>
              </w:rPr>
            </w:pPr>
            <w:r w:rsidRPr="00655BB2">
              <w:rPr>
                <w:noProof/>
                <w:lang w:val="fr-CA" w:eastAsia="en-CA"/>
              </w:rPr>
              <mc:AlternateContent>
                <mc:Choice Requires="wps">
                  <w:drawing>
                    <wp:anchor distT="0" distB="0" distL="114300" distR="114300" simplePos="0" relativeHeight="251652608" behindDoc="0" locked="0" layoutInCell="1" allowOverlap="1" wp14:anchorId="73A2506B" wp14:editId="34F41E3F">
                      <wp:simplePos x="0" y="0"/>
                      <wp:positionH relativeFrom="column">
                        <wp:posOffset>257810</wp:posOffset>
                      </wp:positionH>
                      <wp:positionV relativeFrom="paragraph">
                        <wp:posOffset>162560</wp:posOffset>
                      </wp:positionV>
                      <wp:extent cx="423545" cy="0"/>
                      <wp:effectExtent l="10160" t="57785" r="23495" b="56515"/>
                      <wp:wrapNone/>
                      <wp:docPr id="1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A39F2" id="Line 1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2.8pt" to="53.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Cl3KQ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5Rop0&#10;0KOtUBxls1Cb3rgCTCq1syE7elbPZqvpN4eUrlqiDjxyfLkY8MuCR/LGJVycgQj7/rNmYEOOXsdC&#10;nRvbBUgoATrHflzu/eBnjyh8zCcP03yKEb2pElLc/Ix1/hPXHQpCiSVwjrjktHU+8CDFzSSEUXoj&#10;pIzdlgr1JV5MJ9Po4LQULCiDmbOHfSUtOpEwL/GJSYHmtZnVR8UiWMsJWw+yJ0KCjHyshrcC6iM5&#10;DtE6zjCSHFYkSFd6UoWIkCsQHqTryHxfpIv1fD3PR/lkth7laV2PPm6qfDTbZB+m9UNdVXX2I5DP&#10;8qIVjHEV+N/GN8v/bjyGRboO3n2A74VK3qLHigLZ2zuSjs0O/b1Oyl6zy86G7ELfYWKj8bBdYSVe&#10;36PVr3/A6icAAAD//wMAUEsDBBQABgAIAAAAIQB2WAz74AAAAAgBAAAPAAAAZHJzL2Rvd25yZXYu&#10;eG1sTI/NTsMwEITvSLyDtUjcqN0CbZTGqSqkcmkp6o8QvbnxkkTE68h22vD2dcUBTqvdGc1+k816&#10;07ATOl9bkjAcCGBIhdU1lRL2u8VDAswHRVo1llDCD3qY5bc3mUq1PdMGT9tQshhCPlUSqhDalHNf&#10;VGiUH9gWKWpf1hkV4upKrp06x3DT8JEQY25UTfFDpVp8qbD43nZGwma1WCYfy64v3OF1uN69r94+&#10;fSLl/V0/nwIL2Ic/M1zxIzrkkeloO9KeNRKexDg6JYye47zqYvII7Ph74HnG/xfILwAAAP//AwBQ&#10;SwECLQAUAAYACAAAACEAtoM4kv4AAADhAQAAEwAAAAAAAAAAAAAAAAAAAAAAW0NvbnRlbnRfVHlw&#10;ZXNdLnhtbFBLAQItABQABgAIAAAAIQA4/SH/1gAAAJQBAAALAAAAAAAAAAAAAAAAAC8BAABfcmVs&#10;cy8ucmVsc1BLAQItABQABgAIAAAAIQAMzCl3KQIAAEsEAAAOAAAAAAAAAAAAAAAAAC4CAABkcnMv&#10;ZTJvRG9jLnhtbFBLAQItABQABgAIAAAAIQB2WAz74AAAAAgBAAAPAAAAAAAAAAAAAAAAAIMEAABk&#10;cnMvZG93bnJldi54bWxQSwUGAAAAAAQABADzAAAAkAUAAAAA&#10;">
                      <v:stroke endarrow="block"/>
                    </v:line>
                  </w:pict>
                </mc:Fallback>
              </mc:AlternateContent>
            </w:r>
            <w:r w:rsidR="00E13962" w:rsidRPr="00655BB2">
              <w:rPr>
                <w:sz w:val="24"/>
                <w:lang w:val="fr-CA"/>
              </w:rPr>
              <w:t>1</w:t>
            </w:r>
          </w:p>
        </w:tc>
        <w:tc>
          <w:tcPr>
            <w:tcW w:w="3120" w:type="dxa"/>
          </w:tcPr>
          <w:p w:rsidR="00E13962" w:rsidRPr="00655BB2" w:rsidRDefault="00E13962" w:rsidP="00E13962">
            <w:pPr>
              <w:spacing w:before="120"/>
              <w:ind w:left="576"/>
              <w:rPr>
                <w:rFonts w:ascii="Arial" w:hAnsi="Arial" w:cs="Arial"/>
                <w:b/>
                <w:lang w:val="fr-CA"/>
              </w:rPr>
            </w:pPr>
            <w:r w:rsidRPr="00655BB2">
              <w:rPr>
                <w:rFonts w:ascii="Arial" w:hAnsi="Arial" w:cs="Arial"/>
                <w:b/>
                <w:lang w:val="fr-CA"/>
              </w:rPr>
              <w:t>Thank and terminate</w:t>
            </w:r>
          </w:p>
        </w:tc>
      </w:tr>
      <w:tr w:rsidR="00E13962" w:rsidRPr="00655BB2" w:rsidTr="00FA5562">
        <w:tc>
          <w:tcPr>
            <w:tcW w:w="3240" w:type="dxa"/>
          </w:tcPr>
          <w:p w:rsidR="00E13962" w:rsidRPr="00655BB2" w:rsidRDefault="00E13962" w:rsidP="00E13962">
            <w:pPr>
              <w:spacing w:before="120"/>
              <w:jc w:val="both"/>
              <w:rPr>
                <w:sz w:val="24"/>
                <w:lang w:val="fr-CA"/>
              </w:rPr>
            </w:pPr>
            <w:r w:rsidRPr="00655BB2">
              <w:rPr>
                <w:b/>
                <w:sz w:val="24"/>
                <w:lang w:val="fr-CA"/>
              </w:rPr>
              <w:t>OR</w:t>
            </w:r>
            <w:r w:rsidRPr="00655BB2">
              <w:rPr>
                <w:sz w:val="24"/>
                <w:lang w:val="fr-CA"/>
              </w:rPr>
              <w:t xml:space="preserve"> more than 6 months ago</w:t>
            </w:r>
          </w:p>
        </w:tc>
        <w:tc>
          <w:tcPr>
            <w:tcW w:w="576" w:type="dxa"/>
          </w:tcPr>
          <w:p w:rsidR="00E13962" w:rsidRPr="00655BB2" w:rsidRDefault="00E13962" w:rsidP="00E13962">
            <w:pPr>
              <w:spacing w:before="120"/>
              <w:jc w:val="center"/>
              <w:rPr>
                <w:noProof/>
                <w:sz w:val="24"/>
                <w:szCs w:val="24"/>
                <w:lang w:val="fr-CA"/>
              </w:rPr>
            </w:pPr>
            <w:r w:rsidRPr="00655BB2">
              <w:rPr>
                <w:noProof/>
                <w:sz w:val="24"/>
                <w:szCs w:val="24"/>
                <w:lang w:val="fr-CA"/>
              </w:rPr>
              <w:t>2</w:t>
            </w:r>
          </w:p>
        </w:tc>
        <w:tc>
          <w:tcPr>
            <w:tcW w:w="3120" w:type="dxa"/>
          </w:tcPr>
          <w:p w:rsidR="00E13962" w:rsidRPr="00655BB2" w:rsidRDefault="00E13962" w:rsidP="00E13962">
            <w:pPr>
              <w:spacing w:before="120"/>
              <w:rPr>
                <w:rFonts w:ascii="Arial" w:hAnsi="Arial" w:cs="Arial"/>
                <w:b/>
                <w:lang w:val="fr-CA"/>
              </w:rPr>
            </w:pPr>
          </w:p>
        </w:tc>
      </w:tr>
    </w:tbl>
    <w:p w:rsidR="00E13962" w:rsidRPr="00655BB2" w:rsidRDefault="00E13962" w:rsidP="00E13962">
      <w:pPr>
        <w:ind w:left="450" w:hanging="450"/>
        <w:jc w:val="both"/>
        <w:rPr>
          <w:sz w:val="24"/>
          <w:lang w:val="fr-CA"/>
        </w:rPr>
      </w:pPr>
    </w:p>
    <w:p w:rsidR="00E13962" w:rsidRPr="00655BB2" w:rsidRDefault="00E13962" w:rsidP="00E13962">
      <w:pPr>
        <w:ind w:left="450" w:hanging="450"/>
        <w:jc w:val="both"/>
        <w:rPr>
          <w:sz w:val="24"/>
          <w:lang w:val="fr-CA"/>
        </w:rPr>
      </w:pPr>
    </w:p>
    <w:p w:rsidR="00E13962" w:rsidRPr="00655BB2" w:rsidRDefault="00E13962" w:rsidP="00E13962">
      <w:pPr>
        <w:spacing w:after="120"/>
        <w:ind w:left="540" w:hanging="540"/>
        <w:jc w:val="both"/>
        <w:rPr>
          <w:sz w:val="24"/>
          <w:lang w:val="fr-CA"/>
        </w:rPr>
      </w:pPr>
      <w:r w:rsidRPr="00655BB2">
        <w:rPr>
          <w:sz w:val="24"/>
          <w:lang w:val="fr-CA"/>
        </w:rPr>
        <w:t>11)</w:t>
      </w:r>
      <w:r w:rsidRPr="00655BB2">
        <w:rPr>
          <w:sz w:val="24"/>
          <w:lang w:val="fr-CA"/>
        </w:rPr>
        <w:tab/>
        <w:t>How many times did you attend a discussion group or an in-depth interview in the last five years?</w:t>
      </w:r>
    </w:p>
    <w:tbl>
      <w:tblPr>
        <w:tblW w:w="0" w:type="auto"/>
        <w:tblInd w:w="828" w:type="dxa"/>
        <w:tblLayout w:type="fixed"/>
        <w:tblLook w:val="0000" w:firstRow="0" w:lastRow="0" w:firstColumn="0" w:lastColumn="0" w:noHBand="0" w:noVBand="0"/>
      </w:tblPr>
      <w:tblGrid>
        <w:gridCol w:w="3240"/>
        <w:gridCol w:w="576"/>
        <w:gridCol w:w="3120"/>
      </w:tblGrid>
      <w:tr w:rsidR="00E13962" w:rsidRPr="00655BB2" w:rsidTr="00FA5562">
        <w:tc>
          <w:tcPr>
            <w:tcW w:w="3240" w:type="dxa"/>
          </w:tcPr>
          <w:p w:rsidR="00E13962" w:rsidRPr="00655BB2" w:rsidRDefault="00E13962" w:rsidP="00E13962">
            <w:pPr>
              <w:spacing w:before="120"/>
              <w:jc w:val="both"/>
              <w:rPr>
                <w:sz w:val="24"/>
                <w:lang w:val="fr-CA"/>
              </w:rPr>
            </w:pPr>
            <w:r w:rsidRPr="00655BB2">
              <w:rPr>
                <w:sz w:val="24"/>
                <w:lang w:val="fr-CA"/>
              </w:rPr>
              <w:t xml:space="preserve">Less than 5 times </w:t>
            </w:r>
          </w:p>
        </w:tc>
        <w:tc>
          <w:tcPr>
            <w:tcW w:w="576" w:type="dxa"/>
          </w:tcPr>
          <w:p w:rsidR="00E13962" w:rsidRPr="00655BB2" w:rsidRDefault="00E13962" w:rsidP="00E13962">
            <w:pPr>
              <w:spacing w:before="120"/>
              <w:jc w:val="center"/>
              <w:rPr>
                <w:sz w:val="24"/>
                <w:lang w:val="fr-CA"/>
              </w:rPr>
            </w:pPr>
            <w:r w:rsidRPr="00655BB2">
              <w:rPr>
                <w:sz w:val="24"/>
                <w:lang w:val="fr-CA"/>
              </w:rPr>
              <w:t>1</w:t>
            </w:r>
          </w:p>
        </w:tc>
        <w:tc>
          <w:tcPr>
            <w:tcW w:w="3120" w:type="dxa"/>
          </w:tcPr>
          <w:p w:rsidR="00E13962" w:rsidRPr="00655BB2" w:rsidRDefault="00E13962" w:rsidP="00E13962">
            <w:pPr>
              <w:spacing w:before="120"/>
              <w:ind w:left="576"/>
              <w:rPr>
                <w:rFonts w:ascii="Arial" w:hAnsi="Arial" w:cs="Arial"/>
                <w:b/>
                <w:lang w:val="fr-CA"/>
              </w:rPr>
            </w:pPr>
          </w:p>
        </w:tc>
      </w:tr>
      <w:tr w:rsidR="00E13962" w:rsidRPr="00655BB2" w:rsidTr="00FA5562">
        <w:tc>
          <w:tcPr>
            <w:tcW w:w="3240" w:type="dxa"/>
          </w:tcPr>
          <w:p w:rsidR="00E13962" w:rsidRPr="00655BB2" w:rsidRDefault="00E13962" w:rsidP="00E13962">
            <w:pPr>
              <w:spacing w:before="120"/>
              <w:jc w:val="both"/>
              <w:rPr>
                <w:sz w:val="24"/>
                <w:lang w:val="fr-CA"/>
              </w:rPr>
            </w:pPr>
            <w:r w:rsidRPr="00655BB2">
              <w:rPr>
                <w:b/>
                <w:sz w:val="24"/>
                <w:lang w:val="fr-CA"/>
              </w:rPr>
              <w:t>OR</w:t>
            </w:r>
            <w:r w:rsidRPr="00655BB2">
              <w:rPr>
                <w:sz w:val="24"/>
                <w:lang w:val="fr-CA"/>
              </w:rPr>
              <w:t xml:space="preserve"> 5 times or more</w:t>
            </w:r>
          </w:p>
        </w:tc>
        <w:tc>
          <w:tcPr>
            <w:tcW w:w="576" w:type="dxa"/>
          </w:tcPr>
          <w:p w:rsidR="00E13962" w:rsidRPr="00655BB2" w:rsidRDefault="00CF7041" w:rsidP="00E13962">
            <w:pPr>
              <w:spacing w:before="120"/>
              <w:jc w:val="center"/>
              <w:rPr>
                <w:noProof/>
                <w:sz w:val="24"/>
                <w:szCs w:val="24"/>
                <w:lang w:val="fr-CA"/>
              </w:rPr>
            </w:pPr>
            <w:r w:rsidRPr="00655BB2">
              <w:rPr>
                <w:noProof/>
                <w:lang w:val="fr-CA" w:eastAsia="en-CA"/>
              </w:rPr>
              <mc:AlternateContent>
                <mc:Choice Requires="wps">
                  <w:drawing>
                    <wp:anchor distT="0" distB="0" distL="114300" distR="114300" simplePos="0" relativeHeight="251657728" behindDoc="0" locked="0" layoutInCell="1" allowOverlap="1" wp14:anchorId="143916A7" wp14:editId="6D26CE3F">
                      <wp:simplePos x="0" y="0"/>
                      <wp:positionH relativeFrom="column">
                        <wp:posOffset>257810</wp:posOffset>
                      </wp:positionH>
                      <wp:positionV relativeFrom="paragraph">
                        <wp:posOffset>132715</wp:posOffset>
                      </wp:positionV>
                      <wp:extent cx="423545" cy="0"/>
                      <wp:effectExtent l="10160" t="56515" r="23495" b="57785"/>
                      <wp:wrapNone/>
                      <wp:docPr id="1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6176B"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0.45pt" to="53.6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saTKAIAAEsEAAAOAAAAZHJzL2Uyb0RvYy54bWysVMuu2jAQ3VfqP1jeQx4EChHhqkqgm9sW&#10;6d5+gLEdYtWxLdsQUNV/79g8WtpNVTULZxzPnDlzZpzl06mX6MitE1pVOBunGHFFNRNqX+Evr5vR&#10;HCPniWJEasUrfOYOP63evlkOpuS57rRk3CIAUa4cTIU7702ZJI52vCdurA1XcNhq2xMPW7tPmCUD&#10;oPcyydN0lgzaMmM15c7B1+ZyiFcRv2059Z/b1nGPZIWBm4+rjesurMlqScq9JaYT9EqD/AOLnggF&#10;Se9QDfEEHaz4A6oX1GqnWz+muk902wrKYw1QTZb+Vs1LRwyPtYA4ztxlcv8Pln46bi0SDHo3wUiR&#10;Hnr0LBRHeRa0GYwrwaVWWxuqoyf1Yp41/eqQ0nVH1J5Hjq9nA3ExInkICRtnIMNu+KgZ+JCD11Go&#10;U2v7AAkSoFPsx/neD37yiMLHIp9MiylG9HaUkPIWZ6zzH7juUTAqLIFzxCXHZ+eBObjeXEIapTdC&#10;ythtqdBQ4cU0n8YAp6Vg4TC4Obvf1dKiIwnzEp8gA4A9uFl9UCyCdZyw9dX2REiwkY9qeCtAH8lx&#10;yNZzhpHkcEWCdUGUKmSEWoHw1bqMzLdFuljP1/NiVOSz9ahIm2b0flMXo9kmezdtJk1dN9n3QD4r&#10;yk4wxlXgfxvfrPi78bhepMvg3Qf4LlTyiB5FALK3dyQdmx36e5mUnWbnrQ3Vhb7DxEbn6+0KV+LX&#10;ffT6+Q9Y/QAAAP//AwBQSwMEFAAGAAgAAAAhAEDNqlHfAAAACAEAAA8AAABkcnMvZG93bnJldi54&#10;bWxMj81OwzAQhO9IvIO1SNyo3YJKmsapKqRyaSnqjxC9ufGSRMTryHba8PZ1xQGOszOa+Tab9aZh&#10;J3S+tiRhOBDAkAqrayol7HeLhwSYD4q0aiyhhB/0MMtvbzKVanumDZ62oWSxhHyqJFQhtCnnvqjQ&#10;KD+wLVL0vqwzKkTpSq6dOsdy0/CREGNuVE1xoVItvlRYfG87I2GzWiyTj2XXF+7wOlzv3ldvnz6R&#10;8v6un0+BBezDXxiu+BEd8sh0tB1pzxoJT2IckxJGYgLs6ovnR2DH3wPPM/7/gfwCAAD//wMAUEsB&#10;Ai0AFAAGAAgAAAAhALaDOJL+AAAA4QEAABMAAAAAAAAAAAAAAAAAAAAAAFtDb250ZW50X1R5cGVz&#10;XS54bWxQSwECLQAUAAYACAAAACEAOP0h/9YAAACUAQAACwAAAAAAAAAAAAAAAAAvAQAAX3JlbHMv&#10;LnJlbHNQSwECLQAUAAYACAAAACEA/R7GkygCAABLBAAADgAAAAAAAAAAAAAAAAAuAgAAZHJzL2Uy&#10;b0RvYy54bWxQSwECLQAUAAYACAAAACEAQM2qUd8AAAAIAQAADwAAAAAAAAAAAAAAAACCBAAAZHJz&#10;L2Rvd25yZXYueG1sUEsFBgAAAAAEAAQA8wAAAI4FAAAAAA==&#10;">
                      <v:stroke endarrow="block"/>
                    </v:line>
                  </w:pict>
                </mc:Fallback>
              </mc:AlternateContent>
            </w:r>
            <w:r w:rsidR="00E13962" w:rsidRPr="00655BB2">
              <w:rPr>
                <w:noProof/>
                <w:sz w:val="24"/>
                <w:szCs w:val="24"/>
                <w:lang w:val="fr-CA"/>
              </w:rPr>
              <w:t>2</w:t>
            </w:r>
          </w:p>
        </w:tc>
        <w:tc>
          <w:tcPr>
            <w:tcW w:w="3120" w:type="dxa"/>
          </w:tcPr>
          <w:p w:rsidR="00E13962" w:rsidRPr="00655BB2" w:rsidRDefault="00E13962" w:rsidP="00E13962">
            <w:pPr>
              <w:spacing w:before="120"/>
              <w:rPr>
                <w:rFonts w:ascii="Arial" w:hAnsi="Arial" w:cs="Arial"/>
                <w:b/>
                <w:lang w:val="fr-CA"/>
              </w:rPr>
            </w:pPr>
            <w:r w:rsidRPr="00655BB2">
              <w:rPr>
                <w:rFonts w:ascii="Arial" w:hAnsi="Arial" w:cs="Arial"/>
                <w:b/>
                <w:lang w:val="fr-CA"/>
              </w:rPr>
              <w:t xml:space="preserve">             Thank and terminate</w:t>
            </w:r>
          </w:p>
        </w:tc>
      </w:tr>
    </w:tbl>
    <w:p w:rsidR="00E13962" w:rsidRPr="00655BB2" w:rsidRDefault="00E13962" w:rsidP="00E13962">
      <w:pPr>
        <w:ind w:left="450" w:hanging="450"/>
        <w:jc w:val="both"/>
        <w:rPr>
          <w:sz w:val="24"/>
          <w:lang w:val="fr-CA"/>
        </w:rPr>
      </w:pPr>
    </w:p>
    <w:p w:rsidR="00E13962" w:rsidRPr="00655BB2" w:rsidRDefault="00E13962" w:rsidP="00E13962">
      <w:pPr>
        <w:ind w:left="450" w:hanging="450"/>
        <w:jc w:val="both"/>
        <w:rPr>
          <w:sz w:val="24"/>
          <w:lang w:val="fr-CA"/>
        </w:rPr>
      </w:pPr>
    </w:p>
    <w:p w:rsidR="00E13962" w:rsidRPr="00655BB2" w:rsidRDefault="00E13962" w:rsidP="00E13962">
      <w:pPr>
        <w:ind w:left="450" w:hanging="450"/>
        <w:jc w:val="both"/>
        <w:rPr>
          <w:sz w:val="24"/>
          <w:lang w:val="fr-CA"/>
        </w:rPr>
      </w:pPr>
    </w:p>
    <w:p w:rsidR="00E13962" w:rsidRPr="00655BB2" w:rsidRDefault="00E13962" w:rsidP="00E13962">
      <w:pPr>
        <w:ind w:left="540" w:hanging="540"/>
        <w:jc w:val="both"/>
        <w:rPr>
          <w:sz w:val="24"/>
          <w:lang w:val="fr-CA"/>
        </w:rPr>
      </w:pPr>
      <w:r w:rsidRPr="00655BB2">
        <w:rPr>
          <w:sz w:val="24"/>
          <w:lang w:val="fr-CA"/>
        </w:rPr>
        <w:t>12)</w:t>
      </w:r>
      <w:r w:rsidRPr="00655BB2">
        <w:rPr>
          <w:sz w:val="24"/>
          <w:lang w:val="fr-CA"/>
        </w:rPr>
        <w:tab/>
        <w:t>What topics have you ever discussed?</w:t>
      </w:r>
    </w:p>
    <w:p w:rsidR="00E13962" w:rsidRPr="00655BB2" w:rsidRDefault="00E13962" w:rsidP="00E13962">
      <w:pPr>
        <w:ind w:left="450" w:hanging="450"/>
        <w:jc w:val="both"/>
        <w:rPr>
          <w:sz w:val="24"/>
          <w:lang w:val="fr-CA"/>
        </w:rPr>
      </w:pPr>
      <w:r w:rsidRPr="00655BB2">
        <w:rPr>
          <w:sz w:val="24"/>
          <w:lang w:val="fr-CA"/>
        </w:rPr>
        <w:tab/>
        <w:t>__________________________________________________________________________</w:t>
      </w:r>
    </w:p>
    <w:p w:rsidR="00E13962" w:rsidRPr="00655BB2" w:rsidRDefault="00E13962" w:rsidP="00E13962">
      <w:pPr>
        <w:ind w:left="504" w:hanging="504"/>
        <w:jc w:val="both"/>
        <w:rPr>
          <w:rFonts w:ascii="Arial" w:hAnsi="Arial" w:cs="Arial"/>
          <w:b/>
          <w:lang w:val="fr-CA"/>
        </w:rPr>
      </w:pPr>
      <w:r w:rsidRPr="00655BB2">
        <w:rPr>
          <w:sz w:val="24"/>
          <w:lang w:val="fr-CA"/>
        </w:rPr>
        <w:tab/>
      </w:r>
      <w:r w:rsidRPr="00655BB2">
        <w:rPr>
          <w:rFonts w:ascii="Arial" w:hAnsi="Arial" w:cs="Arial"/>
          <w:b/>
          <w:lang w:val="fr-CA"/>
        </w:rPr>
        <w:t>(If related to economy, thank and terminate)</w:t>
      </w:r>
    </w:p>
    <w:p w:rsidR="00E13962" w:rsidRPr="00655BB2" w:rsidRDefault="00E13962" w:rsidP="00E13962">
      <w:pPr>
        <w:ind w:left="504" w:hanging="504"/>
        <w:jc w:val="both"/>
        <w:rPr>
          <w:rFonts w:ascii="Arial" w:hAnsi="Arial" w:cs="Arial"/>
          <w:b/>
          <w:lang w:val="fr-CA"/>
        </w:rPr>
      </w:pP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ind w:left="450" w:hanging="450"/>
        <w:jc w:val="both"/>
        <w:rPr>
          <w:sz w:val="24"/>
          <w:lang w:val="fr-CA"/>
        </w:rPr>
      </w:pPr>
      <w:r w:rsidRPr="00655BB2">
        <w:rPr>
          <w:sz w:val="24"/>
          <w:lang w:val="fr-CA"/>
        </w:rPr>
        <w:t>13)</w:t>
      </w:r>
      <w:r w:rsidRPr="00655BB2">
        <w:rPr>
          <w:sz w:val="24"/>
          <w:lang w:val="fr-CA"/>
        </w:rPr>
        <w:tab/>
        <w:t xml:space="preserve">Thank you. We would like to invite you to participate in one of our group discussions. The discussion group will last 2 hours. Refreshments will be provided at the meeting, and you will be paid $75 for your participation. </w:t>
      </w:r>
    </w:p>
    <w:p w:rsidR="00E13962" w:rsidRPr="00655BB2" w:rsidRDefault="00E13962" w:rsidP="00E13962">
      <w:pPr>
        <w:ind w:left="450" w:hanging="450"/>
        <w:jc w:val="both"/>
        <w:rPr>
          <w:sz w:val="24"/>
          <w:lang w:val="fr-CA"/>
        </w:rPr>
      </w:pPr>
      <w:r w:rsidRPr="00655BB2">
        <w:rPr>
          <w:sz w:val="24"/>
          <w:lang w:val="fr-CA"/>
        </w:rPr>
        <w:tab/>
        <w:t>Would you be willing to participate in one of these sessions?</w:t>
      </w:r>
    </w:p>
    <w:p w:rsidR="00E13962" w:rsidRPr="00655BB2" w:rsidRDefault="00E13962" w:rsidP="00E13962">
      <w:pPr>
        <w:ind w:left="450" w:hanging="450"/>
        <w:jc w:val="both"/>
        <w:rPr>
          <w:sz w:val="24"/>
          <w:lang w:val="fr-CA"/>
        </w:rPr>
      </w:pPr>
    </w:p>
    <w:tbl>
      <w:tblPr>
        <w:tblW w:w="0" w:type="auto"/>
        <w:tblInd w:w="1080" w:type="dxa"/>
        <w:tblLook w:val="01E0" w:firstRow="1" w:lastRow="1" w:firstColumn="1" w:lastColumn="1" w:noHBand="0" w:noVBand="0"/>
      </w:tblPr>
      <w:tblGrid>
        <w:gridCol w:w="1188"/>
        <w:gridCol w:w="810"/>
        <w:gridCol w:w="5220"/>
      </w:tblGrid>
      <w:tr w:rsidR="00E13962" w:rsidRPr="00655BB2" w:rsidTr="00FA5562">
        <w:tc>
          <w:tcPr>
            <w:tcW w:w="1188" w:type="dxa"/>
          </w:tcPr>
          <w:p w:rsidR="00E13962" w:rsidRPr="00655BB2" w:rsidRDefault="00E13962" w:rsidP="00E13962">
            <w:pPr>
              <w:spacing w:before="120"/>
              <w:jc w:val="both"/>
              <w:rPr>
                <w:sz w:val="24"/>
                <w:lang w:val="fr-CA"/>
              </w:rPr>
            </w:pPr>
            <w:r w:rsidRPr="00655BB2">
              <w:rPr>
                <w:sz w:val="24"/>
                <w:lang w:val="fr-CA"/>
              </w:rPr>
              <w:t>Yes</w:t>
            </w:r>
          </w:p>
        </w:tc>
        <w:tc>
          <w:tcPr>
            <w:tcW w:w="810" w:type="dxa"/>
          </w:tcPr>
          <w:p w:rsidR="00E13962" w:rsidRPr="00655BB2" w:rsidRDefault="00CF7041" w:rsidP="00E13962">
            <w:pPr>
              <w:spacing w:before="120"/>
              <w:jc w:val="both"/>
              <w:rPr>
                <w:sz w:val="24"/>
                <w:lang w:val="fr-CA"/>
              </w:rPr>
            </w:pPr>
            <w:r w:rsidRPr="00655BB2">
              <w:rPr>
                <w:noProof/>
                <w:sz w:val="24"/>
                <w:lang w:val="fr-CA" w:eastAsia="en-CA"/>
              </w:rPr>
              <mc:AlternateContent>
                <mc:Choice Requires="wps">
                  <w:drawing>
                    <wp:anchor distT="0" distB="0" distL="114300" distR="114300" simplePos="0" relativeHeight="251656704" behindDoc="0" locked="1" layoutInCell="1" allowOverlap="1" wp14:anchorId="04C32EF7" wp14:editId="4EED78BF">
                      <wp:simplePos x="0" y="0"/>
                      <wp:positionH relativeFrom="column">
                        <wp:posOffset>177800</wp:posOffset>
                      </wp:positionH>
                      <wp:positionV relativeFrom="paragraph">
                        <wp:posOffset>157480</wp:posOffset>
                      </wp:positionV>
                      <wp:extent cx="406400" cy="12700"/>
                      <wp:effectExtent l="6350" t="52705" r="15875" b="39370"/>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400" cy="12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19EDB" id="Line 20"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2.4pt" to="46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7MeMgIAAFkEAAAOAAAAZHJzL2Uyb0RvYy54bWysVE2P0zAQvSPxHyzf23yQdtuo6QolLZeF&#10;rbQLd9d2GgvHtmy3aYX474zdDyhcECIHZxyP37x5M5PF47GX6MCtE1pVOBunGHFFNRNqV+HPr+vR&#10;DCPniWJEasUrfOIOPy7fvlkMpuS57rRk3CIAUa4cTIU7702ZJI52vCdurA1XcNhq2xMPW7tLmCUD&#10;oPcyydN0mgzaMmM15c7B1+Z8iJcRv2059c9t67hHssLAzcfVxnUb1mS5IOXOEtMJeqFB/oFFT4SC&#10;oDeohniC9lb8AdULarXTrR9T3Se6bQXlMQfIJkt/y+alI4bHXEAcZ24yuf8HSz8dNhYJBrXLMVKk&#10;hxo9CcVRHrUZjCvBpVYbG7KjR/VinjT96pDSdUfUjkeOrycD97KgZnJ3JWycgQjb4aNm4EP2Xkeh&#10;jq3tUSuF+RIuBnAQAx1jZU63yvCjRxQ+Fum0SKF+FI6y/AHMEIqUASXcNdb5D1z3KBgVlpBBxCSH&#10;J+fPrleX4K70WkgZay8VGio8n+STeMFpKVg4DG7O7ra1tOhAQvfE5xL3zs3qvWIRrOOErS62J0KC&#10;jXzUxlsBakmOQ7SeM4wkh4EJ1pmeVCEi5AuEL9a5gb7N0/lqtpoVoyKfrkZF2jSj9+u6GE3X2cOk&#10;edfUdZN9D+SzouwEY1wF/tdmzoq/a5bLWJ3b8NbON6GSe/QoPpC9viPpWPpQ7TB9rtxqdtrYkF3Y&#10;Qf9G58ushQH5dR+9fv4Rlj8AAAD//wMAUEsDBBQABgAIAAAAIQAeUZE53QAAAAcBAAAPAAAAZHJz&#10;L2Rvd25yZXYueG1sTI9BS8NAEIXvgv9hGcGb3TTUksZsioiCJ9FWBG/b7JjEZmdjdtpEf73Tk56G&#10;x3u8+V6xnnynjjjENpCB+SwBhVQF11Jt4HX7cJWBimzJ2S4QGvjGCOvy/KywuQsjveBxw7WSEoq5&#10;NdAw97nWsWrQ2zgLPZJ4H2HwlkUOtXaDHaXcdzpNkqX2tiX50Nge7xqs9puDN7Dajtfhedi/Lebt&#10;1/vP/Sf3j09szOXFdHsDinHivzCc8AUdSmHahQO5qDoDaSZTWO5CFoi/SkXvRC8z0GWh//OXvwAA&#10;AP//AwBQSwECLQAUAAYACAAAACEAtoM4kv4AAADhAQAAEwAAAAAAAAAAAAAAAAAAAAAAW0NvbnRl&#10;bnRfVHlwZXNdLnhtbFBLAQItABQABgAIAAAAIQA4/SH/1gAAAJQBAAALAAAAAAAAAAAAAAAAAC8B&#10;AABfcmVscy8ucmVsc1BLAQItABQABgAIAAAAIQDZU7MeMgIAAFkEAAAOAAAAAAAAAAAAAAAAAC4C&#10;AABkcnMvZTJvRG9jLnhtbFBLAQItABQABgAIAAAAIQAeUZE53QAAAAcBAAAPAAAAAAAAAAAAAAAA&#10;AIwEAABkcnMvZG93bnJldi54bWxQSwUGAAAAAAQABADzAAAAlgUAAAAA&#10;">
                      <v:stroke endarrow="block"/>
                      <w10:anchorlock/>
                    </v:line>
                  </w:pict>
                </mc:Fallback>
              </mc:AlternateContent>
            </w:r>
            <w:r w:rsidR="00E13962" w:rsidRPr="00655BB2">
              <w:rPr>
                <w:sz w:val="24"/>
                <w:lang w:val="fr-CA"/>
              </w:rPr>
              <w:t>1</w:t>
            </w:r>
          </w:p>
        </w:tc>
        <w:tc>
          <w:tcPr>
            <w:tcW w:w="5220" w:type="dxa"/>
          </w:tcPr>
          <w:p w:rsidR="00E13962" w:rsidRPr="00655BB2" w:rsidRDefault="00E13962" w:rsidP="00E13962">
            <w:pPr>
              <w:spacing w:before="120"/>
              <w:ind w:left="252"/>
              <w:jc w:val="both"/>
              <w:rPr>
                <w:rFonts w:ascii="Arial" w:hAnsi="Arial" w:cs="Arial"/>
                <w:b/>
                <w:lang w:val="fr-CA"/>
              </w:rPr>
            </w:pPr>
            <w:r w:rsidRPr="00655BB2">
              <w:rPr>
                <w:rFonts w:ascii="Arial" w:hAnsi="Arial" w:cs="Arial"/>
                <w:b/>
                <w:lang w:val="fr-CA"/>
              </w:rPr>
              <w:t>Go to appropriate city and group type invitation</w:t>
            </w:r>
          </w:p>
        </w:tc>
      </w:tr>
      <w:tr w:rsidR="00E13962" w:rsidRPr="00655BB2" w:rsidTr="00FA5562">
        <w:tc>
          <w:tcPr>
            <w:tcW w:w="1188" w:type="dxa"/>
          </w:tcPr>
          <w:p w:rsidR="00E13962" w:rsidRPr="00655BB2" w:rsidRDefault="00E13962" w:rsidP="00E13962">
            <w:pPr>
              <w:spacing w:line="360" w:lineRule="atLeast"/>
              <w:jc w:val="both"/>
              <w:rPr>
                <w:sz w:val="24"/>
                <w:lang w:val="fr-CA"/>
              </w:rPr>
            </w:pPr>
            <w:r w:rsidRPr="00655BB2">
              <w:rPr>
                <w:sz w:val="24"/>
                <w:lang w:val="fr-CA"/>
              </w:rPr>
              <w:t>No</w:t>
            </w:r>
          </w:p>
        </w:tc>
        <w:tc>
          <w:tcPr>
            <w:tcW w:w="810" w:type="dxa"/>
          </w:tcPr>
          <w:p w:rsidR="00E13962" w:rsidRPr="00655BB2" w:rsidRDefault="00CF7041" w:rsidP="00E13962">
            <w:pPr>
              <w:spacing w:line="360" w:lineRule="atLeast"/>
              <w:jc w:val="both"/>
              <w:rPr>
                <w:sz w:val="24"/>
                <w:lang w:val="fr-CA"/>
              </w:rPr>
            </w:pPr>
            <w:r w:rsidRPr="00655BB2">
              <w:rPr>
                <w:noProof/>
                <w:sz w:val="24"/>
                <w:lang w:val="fr-CA" w:eastAsia="en-CA"/>
              </w:rPr>
              <mc:AlternateContent>
                <mc:Choice Requires="wps">
                  <w:drawing>
                    <wp:anchor distT="0" distB="0" distL="114300" distR="114300" simplePos="0" relativeHeight="251655680" behindDoc="0" locked="1" layoutInCell="1" allowOverlap="1" wp14:anchorId="073E0803" wp14:editId="71C61FA6">
                      <wp:simplePos x="0" y="0"/>
                      <wp:positionH relativeFrom="column">
                        <wp:posOffset>165100</wp:posOffset>
                      </wp:positionH>
                      <wp:positionV relativeFrom="paragraph">
                        <wp:posOffset>121920</wp:posOffset>
                      </wp:positionV>
                      <wp:extent cx="406400" cy="12700"/>
                      <wp:effectExtent l="12700" t="55245" r="19050" b="46355"/>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400" cy="12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03494" id="Line 19"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9.6pt" to="4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roMgIAAFkEAAAOAAAAZHJzL2Uyb0RvYy54bWysVE2P2jAQvVfqf7B8hyQ0sBARVlUCvWy7&#10;SLvt3dgOserYlm0IqOp/79gBWtpLVZWDGXtm3rz5yvLx1El05NYJrUqcjVOMuKKaCbUv8efXzWiO&#10;kfNEMSK14iU+c4cfV2/fLHtT8IlutWTcIgBRruhNiVvvTZEkjra8I26sDVegbLTtiIer3SfMkh7Q&#10;O5lM0nSW9NoyYzXlzsFrPSjxKuI3Daf+uWkc90iWGLj5eNp47sKZrJak2FtiWkEvNMg/sOiIUBD0&#10;BlUTT9DBij+gOkGtdrrxY6q7RDeNoDzmANlk6W/ZvLTE8JgLFMeZW5nc/4Oln45biwSD3mUYKdJB&#10;j56E4ihbhNr0xhVgUqmtDdnRk3oxT5p+dUjpqiVqzyPH17MBvyx4JHcu4eIMRNj1HzUDG3LwOhbq&#10;1NgONVKYL8ExgEMx0Cl25nzrDD95ROExT2d5Cv2joMomDyCGUKQIKMHXWOc/cN2hIJRYQgYRkxyf&#10;nB9MrybBXOmNkBLeSSEV6ku8mE6m0cFpKVhQBp2z+10lLTqSMD3xd4l7Z2b1QbEI1nLC1hfZEyFB&#10;Rj7WxlsB1ZIch2gdZxhJDgsTpIGeVCEi5AuEL9IwQN8W6WI9X8/zUT6ZrUd5Wtej95sqH8022cO0&#10;fldXVZ19D+SzvGgFY1wF/tdhzvK/G5bLWg1jeBvnW6GSe/RYfCB7/Y+kY+tDt4e52Wl23tqQXZgC&#10;mN9ofNm1sCC/3qPVzy/C6gcAAAD//wMAUEsDBBQABgAIAAAAIQBGyILZ3AAAAAcBAAAPAAAAZHJz&#10;L2Rvd25yZXYueG1sTI9BS8NAEIXvgv9hGcGb3SRoMTGbIqLgSbQVwds2GZPY7GzcnTbRX+/0pMf3&#10;3vDme+VqdoM6YIi9JwPpIgGFVPump9bA6+bh4hpUZEuNHTyhgW+MsKpOT0pbNH6iFzysuVVSQrGw&#10;BjrmsdA61h06Gxd+RJLswwdnWWRodRPsJOVu0FmSLLWzPcmHzo5412G9W++dgXwzXfnnsHu7TPuv&#10;95/7Tx4fn9iY87P59gYU48x/x3DEF3SohGnr99RENRjIljKFxc8zUJLnieit+GkGuir1f/7qFwAA&#10;//8DAFBLAQItABQABgAIAAAAIQC2gziS/gAAAOEBAAATAAAAAAAAAAAAAAAAAAAAAABbQ29udGVu&#10;dF9UeXBlc10ueG1sUEsBAi0AFAAGAAgAAAAhADj9If/WAAAAlAEAAAsAAAAAAAAAAAAAAAAALwEA&#10;AF9yZWxzLy5yZWxzUEsBAi0AFAAGAAgAAAAhANpIOugyAgAAWQQAAA4AAAAAAAAAAAAAAAAALgIA&#10;AGRycy9lMm9Eb2MueG1sUEsBAi0AFAAGAAgAAAAhAEbIgtncAAAABwEAAA8AAAAAAAAAAAAAAAAA&#10;jAQAAGRycy9kb3ducmV2LnhtbFBLBQYAAAAABAAEAPMAAACVBQAAAAA=&#10;">
                      <v:stroke endarrow="block"/>
                      <w10:anchorlock/>
                    </v:line>
                  </w:pict>
                </mc:Fallback>
              </mc:AlternateContent>
            </w:r>
            <w:r w:rsidR="00E13962" w:rsidRPr="00655BB2">
              <w:rPr>
                <w:sz w:val="24"/>
                <w:lang w:val="fr-CA"/>
              </w:rPr>
              <w:t>2</w:t>
            </w:r>
          </w:p>
        </w:tc>
        <w:tc>
          <w:tcPr>
            <w:tcW w:w="5220" w:type="dxa"/>
          </w:tcPr>
          <w:p w:rsidR="00E13962" w:rsidRPr="00655BB2" w:rsidRDefault="00E13962" w:rsidP="00E13962">
            <w:pPr>
              <w:spacing w:line="360" w:lineRule="atLeast"/>
              <w:ind w:left="252"/>
              <w:jc w:val="both"/>
              <w:rPr>
                <w:sz w:val="24"/>
                <w:lang w:val="fr-CA"/>
              </w:rPr>
            </w:pPr>
            <w:r w:rsidRPr="00655BB2">
              <w:rPr>
                <w:rFonts w:ascii="Arial" w:hAnsi="Arial" w:cs="Arial"/>
                <w:b/>
                <w:lang w:val="fr-CA"/>
              </w:rPr>
              <w:t>Thank and terminate</w:t>
            </w:r>
          </w:p>
        </w:tc>
      </w:tr>
    </w:tbl>
    <w:p w:rsidR="00395325" w:rsidRDefault="00395325" w:rsidP="00E13962">
      <w:pPr>
        <w:ind w:left="450" w:hanging="450"/>
        <w:jc w:val="both"/>
        <w:rPr>
          <w:sz w:val="24"/>
          <w:lang w:val="fr-CA"/>
        </w:rPr>
      </w:pPr>
    </w:p>
    <w:p w:rsidR="00395325" w:rsidRDefault="00395325" w:rsidP="00395325">
      <w:pPr>
        <w:rPr>
          <w:lang w:val="fr-CA"/>
        </w:rPr>
      </w:pPr>
      <w:r>
        <w:rPr>
          <w:lang w:val="fr-CA"/>
        </w:rPr>
        <w:br w:type="page"/>
      </w:r>
    </w:p>
    <w:p w:rsidR="00E13962" w:rsidRPr="00655BB2" w:rsidRDefault="00E13962" w:rsidP="00E13962">
      <w:pPr>
        <w:ind w:left="450" w:hanging="450"/>
        <w:jc w:val="both"/>
        <w:rPr>
          <w:sz w:val="24"/>
          <w:lang w:val="fr-CA"/>
        </w:rPr>
      </w:pPr>
    </w:p>
    <w:p w:rsidR="00141BC2" w:rsidRPr="00655BB2" w:rsidRDefault="00141BC2" w:rsidP="00141BC2">
      <w:pPr>
        <w:rPr>
          <w:sz w:val="24"/>
          <w:szCs w:val="24"/>
          <w:lang w:val="fr-CA"/>
        </w:rPr>
      </w:pPr>
    </w:p>
    <w:tbl>
      <w:tblPr>
        <w:tblW w:w="8704" w:type="dxa"/>
        <w:tblInd w:w="633" w:type="dxa"/>
        <w:tblLayout w:type="fixed"/>
        <w:tblCellMar>
          <w:left w:w="0" w:type="dxa"/>
          <w:right w:w="0" w:type="dxa"/>
        </w:tblCellMar>
        <w:tblLook w:val="04A0" w:firstRow="1" w:lastRow="0" w:firstColumn="1" w:lastColumn="0" w:noHBand="0" w:noVBand="1"/>
      </w:tblPr>
      <w:tblGrid>
        <w:gridCol w:w="1284"/>
        <w:gridCol w:w="1280"/>
        <w:gridCol w:w="853"/>
        <w:gridCol w:w="1138"/>
        <w:gridCol w:w="1565"/>
        <w:gridCol w:w="2584"/>
      </w:tblGrid>
      <w:tr w:rsidR="00141BC2" w:rsidRPr="00655BB2" w:rsidTr="00175648">
        <w:trPr>
          <w:trHeight w:val="361"/>
        </w:trPr>
        <w:tc>
          <w:tcPr>
            <w:tcW w:w="1284" w:type="dxa"/>
            <w:tcBorders>
              <w:top w:val="single" w:sz="8" w:space="0" w:color="auto"/>
              <w:left w:val="single" w:sz="8" w:space="0" w:color="auto"/>
              <w:bottom w:val="single" w:sz="8" w:space="0" w:color="auto"/>
              <w:right w:val="single" w:sz="8" w:space="0" w:color="auto"/>
            </w:tcBorders>
            <w:shd w:val="clear" w:color="auto" w:fill="FF0000"/>
            <w:tcMar>
              <w:top w:w="0" w:type="dxa"/>
              <w:left w:w="70" w:type="dxa"/>
              <w:bottom w:w="0" w:type="dxa"/>
              <w:right w:w="70" w:type="dxa"/>
            </w:tcMar>
            <w:vAlign w:val="center"/>
            <w:hideMark/>
          </w:tcPr>
          <w:p w:rsidR="00141BC2" w:rsidRPr="00655BB2" w:rsidRDefault="00141BC2" w:rsidP="00175648">
            <w:pPr>
              <w:rPr>
                <w:rFonts w:ascii="Calibri" w:eastAsia="Calibri" w:hAnsi="Calibri" w:cs="Calibri"/>
                <w:b/>
                <w:bCs/>
                <w:color w:val="FFFFFF"/>
                <w:sz w:val="22"/>
                <w:szCs w:val="22"/>
                <w:lang w:val="fr-CA"/>
              </w:rPr>
            </w:pPr>
            <w:r w:rsidRPr="00655BB2">
              <w:rPr>
                <w:b/>
                <w:bCs/>
                <w:color w:val="FFFFFF"/>
                <w:lang w:val="fr-CA"/>
              </w:rPr>
              <w:t>City</w:t>
            </w:r>
          </w:p>
        </w:tc>
        <w:tc>
          <w:tcPr>
            <w:tcW w:w="1280"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141BC2" w:rsidRPr="00655BB2" w:rsidRDefault="00141BC2" w:rsidP="00175648">
            <w:pPr>
              <w:jc w:val="center"/>
              <w:rPr>
                <w:rFonts w:ascii="Calibri" w:eastAsia="Calibri" w:hAnsi="Calibri" w:cs="Calibri"/>
                <w:b/>
                <w:bCs/>
                <w:color w:val="FFFFFF"/>
                <w:sz w:val="22"/>
                <w:szCs w:val="22"/>
                <w:lang w:val="fr-CA"/>
              </w:rPr>
            </w:pPr>
            <w:r w:rsidRPr="00655BB2">
              <w:rPr>
                <w:b/>
                <w:bCs/>
                <w:color w:val="FFFFFF"/>
                <w:lang w:val="fr-CA"/>
              </w:rPr>
              <w:t>Language</w:t>
            </w:r>
          </w:p>
        </w:tc>
        <w:tc>
          <w:tcPr>
            <w:tcW w:w="853"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141BC2" w:rsidRPr="00655BB2" w:rsidRDefault="00141BC2" w:rsidP="00175648">
            <w:pPr>
              <w:jc w:val="center"/>
              <w:rPr>
                <w:rFonts w:ascii="Calibri" w:eastAsia="Calibri" w:hAnsi="Calibri" w:cs="Calibri"/>
                <w:b/>
                <w:bCs/>
                <w:color w:val="FFFFFF"/>
                <w:sz w:val="22"/>
                <w:szCs w:val="22"/>
                <w:lang w:val="fr-CA"/>
              </w:rPr>
            </w:pPr>
            <w:r w:rsidRPr="00655BB2">
              <w:rPr>
                <w:b/>
                <w:bCs/>
                <w:color w:val="FFFFFF"/>
                <w:lang w:val="fr-CA"/>
              </w:rPr>
              <w:t>Recruit</w:t>
            </w:r>
          </w:p>
        </w:tc>
        <w:tc>
          <w:tcPr>
            <w:tcW w:w="1138"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141BC2" w:rsidRPr="00655BB2" w:rsidRDefault="00141BC2" w:rsidP="00175648">
            <w:pPr>
              <w:jc w:val="center"/>
              <w:rPr>
                <w:rFonts w:ascii="Calibri" w:eastAsia="Calibri" w:hAnsi="Calibri" w:cs="Calibri"/>
                <w:b/>
                <w:bCs/>
                <w:color w:val="FFFFFF"/>
                <w:sz w:val="22"/>
                <w:szCs w:val="22"/>
                <w:lang w:val="fr-CA"/>
              </w:rPr>
            </w:pPr>
            <w:r w:rsidRPr="00655BB2">
              <w:rPr>
                <w:b/>
                <w:bCs/>
                <w:color w:val="FFFFFF"/>
                <w:lang w:val="fr-CA"/>
              </w:rPr>
              <w:t>Participate</w:t>
            </w:r>
          </w:p>
        </w:tc>
        <w:tc>
          <w:tcPr>
            <w:tcW w:w="1565"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141BC2" w:rsidRPr="00655BB2" w:rsidRDefault="00141BC2" w:rsidP="00175648">
            <w:pPr>
              <w:jc w:val="center"/>
              <w:rPr>
                <w:rFonts w:ascii="Calibri" w:eastAsia="Calibri" w:hAnsi="Calibri" w:cs="Calibri"/>
                <w:b/>
                <w:bCs/>
                <w:color w:val="FFFFFF"/>
                <w:sz w:val="22"/>
                <w:szCs w:val="22"/>
                <w:lang w:val="fr-CA"/>
              </w:rPr>
            </w:pPr>
            <w:r w:rsidRPr="00655BB2">
              <w:rPr>
                <w:b/>
                <w:bCs/>
                <w:color w:val="FFFFFF"/>
                <w:lang w:val="fr-CA"/>
              </w:rPr>
              <w:t>Dates</w:t>
            </w:r>
          </w:p>
        </w:tc>
        <w:tc>
          <w:tcPr>
            <w:tcW w:w="2584" w:type="dxa"/>
            <w:tcBorders>
              <w:top w:val="single" w:sz="8" w:space="0" w:color="auto"/>
              <w:left w:val="nil"/>
              <w:bottom w:val="single" w:sz="8" w:space="0" w:color="auto"/>
              <w:right w:val="single" w:sz="8" w:space="0" w:color="auto"/>
            </w:tcBorders>
            <w:shd w:val="clear" w:color="auto" w:fill="FF0000"/>
            <w:tcMar>
              <w:top w:w="0" w:type="dxa"/>
              <w:left w:w="70" w:type="dxa"/>
              <w:bottom w:w="0" w:type="dxa"/>
              <w:right w:w="70" w:type="dxa"/>
            </w:tcMar>
            <w:vAlign w:val="center"/>
            <w:hideMark/>
          </w:tcPr>
          <w:p w:rsidR="00141BC2" w:rsidRPr="00655BB2" w:rsidRDefault="00141BC2" w:rsidP="00175648">
            <w:pPr>
              <w:jc w:val="center"/>
              <w:rPr>
                <w:rFonts w:ascii="Calibri" w:eastAsia="Calibri" w:hAnsi="Calibri" w:cs="Calibri"/>
                <w:b/>
                <w:bCs/>
                <w:color w:val="FFFFFF"/>
                <w:sz w:val="22"/>
                <w:szCs w:val="22"/>
                <w:lang w:val="fr-CA"/>
              </w:rPr>
            </w:pPr>
            <w:r w:rsidRPr="00655BB2">
              <w:rPr>
                <w:b/>
                <w:bCs/>
                <w:color w:val="FFFFFF"/>
                <w:lang w:val="fr-CA"/>
              </w:rPr>
              <w:t>Location</w:t>
            </w:r>
          </w:p>
        </w:tc>
      </w:tr>
      <w:tr w:rsidR="00141BC2" w:rsidRPr="00655BB2" w:rsidTr="00175648">
        <w:trPr>
          <w:trHeight w:val="1169"/>
        </w:trPr>
        <w:tc>
          <w:tcPr>
            <w:tcW w:w="1284"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rPr>
                <w:rFonts w:eastAsia="Calibri"/>
                <w:color w:val="000000"/>
                <w:lang w:val="fr-CA"/>
              </w:rPr>
            </w:pPr>
            <w:r w:rsidRPr="00655BB2">
              <w:rPr>
                <w:color w:val="000000"/>
                <w:lang w:val="fr-CA"/>
              </w:rPr>
              <w:t xml:space="preserve">Downtown Vancouver, British Columbia </w:t>
            </w:r>
            <w:r w:rsidRPr="00655BB2">
              <w:rPr>
                <w:lang w:val="fr-CA"/>
              </w:rPr>
              <w:t>(Recruitment Richmond*)</w:t>
            </w:r>
          </w:p>
        </w:tc>
        <w:tc>
          <w:tcPr>
            <w:tcW w:w="1280"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English</w:t>
            </w:r>
          </w:p>
        </w:tc>
        <w:tc>
          <w:tcPr>
            <w:tcW w:w="853"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Sat 18 October, 2014 (10:00 AM and 12:00PM)</w:t>
            </w:r>
          </w:p>
        </w:tc>
        <w:tc>
          <w:tcPr>
            <w:tcW w:w="2584"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rFonts w:eastAsia="Calibri"/>
                <w:color w:val="000000"/>
                <w:lang w:val="fr-CA"/>
              </w:rPr>
              <w:t>SmartPoint Research</w:t>
            </w:r>
          </w:p>
          <w:p w:rsidR="00141BC2" w:rsidRPr="00655BB2" w:rsidRDefault="00141BC2" w:rsidP="00175648">
            <w:pPr>
              <w:jc w:val="center"/>
              <w:rPr>
                <w:rFonts w:eastAsia="Calibri"/>
                <w:color w:val="000000"/>
                <w:lang w:val="fr-CA"/>
              </w:rPr>
            </w:pPr>
            <w:r w:rsidRPr="00655BB2">
              <w:rPr>
                <w:rFonts w:eastAsia="Calibri"/>
                <w:color w:val="000000"/>
                <w:lang w:val="fr-CA"/>
              </w:rPr>
              <w:t>301-1140 Homer Street</w:t>
            </w:r>
          </w:p>
          <w:p w:rsidR="00141BC2" w:rsidRPr="00655BB2" w:rsidRDefault="00141BC2" w:rsidP="00175648">
            <w:pPr>
              <w:jc w:val="center"/>
              <w:rPr>
                <w:rFonts w:eastAsia="Calibri"/>
                <w:color w:val="000000"/>
                <w:lang w:val="fr-CA"/>
              </w:rPr>
            </w:pPr>
            <w:r w:rsidRPr="00655BB2">
              <w:rPr>
                <w:rFonts w:eastAsia="Calibri"/>
                <w:color w:val="000000"/>
                <w:lang w:val="fr-CA"/>
              </w:rPr>
              <w:t>Vancouver, BC</w:t>
            </w:r>
          </w:p>
          <w:p w:rsidR="00141BC2" w:rsidRPr="00655BB2" w:rsidRDefault="00141BC2" w:rsidP="00175648">
            <w:pPr>
              <w:jc w:val="center"/>
              <w:rPr>
                <w:rFonts w:eastAsia="Calibri"/>
                <w:color w:val="000000"/>
                <w:lang w:val="fr-CA"/>
              </w:rPr>
            </w:pPr>
            <w:r w:rsidRPr="00655BB2">
              <w:rPr>
                <w:rFonts w:eastAsia="Calibri"/>
                <w:color w:val="000000"/>
                <w:lang w:val="fr-CA"/>
              </w:rPr>
              <w:t>V6B 2X6 Canada</w:t>
            </w:r>
          </w:p>
        </w:tc>
      </w:tr>
      <w:tr w:rsidR="00141BC2" w:rsidRPr="00655BB2" w:rsidTr="00175648">
        <w:trPr>
          <w:trHeight w:val="361"/>
        </w:trPr>
        <w:tc>
          <w:tcPr>
            <w:tcW w:w="1284" w:type="dxa"/>
            <w:vMerge/>
            <w:tcBorders>
              <w:top w:val="nil"/>
              <w:left w:val="single" w:sz="8" w:space="0" w:color="auto"/>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1280" w:type="dxa"/>
            <w:vMerge/>
            <w:tcBorders>
              <w:top w:val="nil"/>
              <w:left w:val="nil"/>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853" w:type="dxa"/>
            <w:vMerge/>
            <w:tcBorders>
              <w:top w:val="nil"/>
              <w:left w:val="nil"/>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1138" w:type="dxa"/>
            <w:vMerge/>
            <w:tcBorders>
              <w:top w:val="nil"/>
              <w:left w:val="nil"/>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1565" w:type="dxa"/>
            <w:vMerge/>
            <w:tcBorders>
              <w:top w:val="nil"/>
              <w:left w:val="nil"/>
              <w:bottom w:val="single" w:sz="8" w:space="0" w:color="000000"/>
              <w:right w:val="single" w:sz="8" w:space="0" w:color="auto"/>
            </w:tcBorders>
            <w:vAlign w:val="center"/>
            <w:hideMark/>
          </w:tcPr>
          <w:p w:rsidR="00141BC2" w:rsidRPr="00655BB2" w:rsidRDefault="00141BC2" w:rsidP="00175648">
            <w:pPr>
              <w:jc w:val="center"/>
              <w:rPr>
                <w:rFonts w:eastAsia="Calibri"/>
                <w:color w:val="000000"/>
                <w:lang w:val="fr-CA"/>
              </w:rPr>
            </w:pPr>
          </w:p>
        </w:tc>
        <w:tc>
          <w:tcPr>
            <w:tcW w:w="2584" w:type="dxa"/>
            <w:vMerge/>
            <w:tcBorders>
              <w:top w:val="nil"/>
              <w:left w:val="nil"/>
              <w:bottom w:val="single" w:sz="8" w:space="0" w:color="000000"/>
              <w:right w:val="single" w:sz="8" w:space="0" w:color="auto"/>
            </w:tcBorders>
            <w:vAlign w:val="center"/>
            <w:hideMark/>
          </w:tcPr>
          <w:p w:rsidR="00141BC2" w:rsidRPr="00655BB2" w:rsidRDefault="00141BC2" w:rsidP="00175648">
            <w:pPr>
              <w:jc w:val="center"/>
              <w:rPr>
                <w:rFonts w:eastAsia="Calibri"/>
                <w:color w:val="000000"/>
                <w:lang w:val="fr-CA"/>
              </w:rPr>
            </w:pPr>
          </w:p>
        </w:tc>
      </w:tr>
      <w:tr w:rsidR="00141BC2" w:rsidRPr="00655BB2" w:rsidTr="00175648">
        <w:trPr>
          <w:trHeight w:val="1049"/>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41BC2" w:rsidRPr="00655BB2" w:rsidRDefault="00141BC2" w:rsidP="00175648">
            <w:pPr>
              <w:rPr>
                <w:color w:val="000000"/>
                <w:lang w:val="fr-CA"/>
              </w:rPr>
            </w:pPr>
            <w:r w:rsidRPr="00655BB2">
              <w:rPr>
                <w:color w:val="000000"/>
                <w:lang w:val="fr-CA"/>
              </w:rPr>
              <w:t>Calgary, Alberta</w:t>
            </w:r>
          </w:p>
          <w:p w:rsidR="00141BC2" w:rsidRPr="00655BB2" w:rsidRDefault="00141BC2" w:rsidP="00175648">
            <w:pPr>
              <w:rPr>
                <w:rFonts w:eastAsia="Calibri"/>
                <w:lang w:val="fr-CA"/>
              </w:rPr>
            </w:pPr>
            <w:r w:rsidRPr="00655BB2">
              <w:rPr>
                <w:lang w:val="fr-CA"/>
              </w:rPr>
              <w:t>(suburbs)*</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English</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Mon 20 October, 2014 (5:30 PM and 7:30 PM)</w:t>
            </w:r>
          </w:p>
        </w:tc>
        <w:tc>
          <w:tcPr>
            <w:tcW w:w="25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rFonts w:eastAsia="Calibri"/>
                <w:color w:val="000000"/>
                <w:lang w:val="fr-CA"/>
              </w:rPr>
              <w:t>Léger (Consumer Vision)</w:t>
            </w:r>
          </w:p>
          <w:p w:rsidR="00141BC2" w:rsidRPr="00655BB2" w:rsidRDefault="00141BC2" w:rsidP="00175648">
            <w:pPr>
              <w:jc w:val="center"/>
              <w:rPr>
                <w:rFonts w:eastAsia="Calibri"/>
                <w:color w:val="000000"/>
                <w:lang w:val="fr-CA"/>
              </w:rPr>
            </w:pPr>
            <w:r w:rsidRPr="00655BB2">
              <w:rPr>
                <w:rFonts w:eastAsia="Calibri"/>
                <w:color w:val="000000"/>
                <w:lang w:val="fr-CA"/>
              </w:rPr>
              <w:t xml:space="preserve">808-4th Avenue SW, </w:t>
            </w:r>
          </w:p>
          <w:p w:rsidR="00141BC2" w:rsidRPr="00655BB2" w:rsidRDefault="00141BC2" w:rsidP="00175648">
            <w:pPr>
              <w:jc w:val="center"/>
              <w:rPr>
                <w:rFonts w:eastAsia="Calibri"/>
                <w:color w:val="000000"/>
                <w:lang w:val="fr-CA"/>
              </w:rPr>
            </w:pPr>
            <w:r w:rsidRPr="00655BB2">
              <w:rPr>
                <w:rFonts w:eastAsia="Calibri"/>
                <w:color w:val="000000"/>
                <w:lang w:val="fr-CA"/>
              </w:rPr>
              <w:t>Suite 1000</w:t>
            </w:r>
          </w:p>
          <w:p w:rsidR="00141BC2" w:rsidRPr="00655BB2" w:rsidRDefault="00141BC2" w:rsidP="00175648">
            <w:pPr>
              <w:jc w:val="center"/>
              <w:rPr>
                <w:rFonts w:eastAsia="Calibri"/>
                <w:color w:val="000000"/>
                <w:lang w:val="fr-CA"/>
              </w:rPr>
            </w:pPr>
            <w:r w:rsidRPr="00655BB2">
              <w:rPr>
                <w:rFonts w:eastAsia="Calibri"/>
                <w:color w:val="000000"/>
                <w:lang w:val="fr-CA"/>
              </w:rPr>
              <w:t>Calgary (Alberta) T2P 3E8</w:t>
            </w:r>
          </w:p>
        </w:tc>
      </w:tr>
      <w:tr w:rsidR="00141BC2" w:rsidRPr="00655BB2" w:rsidTr="00175648">
        <w:trPr>
          <w:trHeight w:val="1272"/>
        </w:trPr>
        <w:tc>
          <w:tcPr>
            <w:tcW w:w="1284"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rPr>
                <w:rFonts w:eastAsia="Calibri"/>
                <w:color w:val="000000"/>
                <w:lang w:val="fr-CA"/>
              </w:rPr>
            </w:pPr>
            <w:r w:rsidRPr="00655BB2">
              <w:rPr>
                <w:color w:val="000000"/>
                <w:lang w:val="fr-CA"/>
              </w:rPr>
              <w:t xml:space="preserve">North York, Ontario </w:t>
            </w:r>
          </w:p>
        </w:tc>
        <w:tc>
          <w:tcPr>
            <w:tcW w:w="1280"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English</w:t>
            </w:r>
          </w:p>
        </w:tc>
        <w:tc>
          <w:tcPr>
            <w:tcW w:w="853"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color w:val="000000"/>
                <w:lang w:val="fr-CA"/>
              </w:rPr>
              <w:t>Tue 21 October, 2014 (5:30 PM and 7:30 PM)</w:t>
            </w:r>
          </w:p>
        </w:tc>
        <w:tc>
          <w:tcPr>
            <w:tcW w:w="2584" w:type="dxa"/>
            <w:vMerge w:val="restart"/>
            <w:tcBorders>
              <w:top w:val="nil"/>
              <w:left w:val="nil"/>
              <w:bottom w:val="nil"/>
              <w:right w:val="single" w:sz="8" w:space="0" w:color="auto"/>
            </w:tcBorders>
            <w:tcMar>
              <w:top w:w="0" w:type="dxa"/>
              <w:left w:w="70" w:type="dxa"/>
              <w:bottom w:w="0" w:type="dxa"/>
              <w:right w:w="70" w:type="dxa"/>
            </w:tcMar>
            <w:vAlign w:val="center"/>
            <w:hideMark/>
          </w:tcPr>
          <w:p w:rsidR="00141BC2" w:rsidRPr="00655BB2" w:rsidRDefault="00141BC2" w:rsidP="00175648">
            <w:pPr>
              <w:jc w:val="center"/>
              <w:rPr>
                <w:rFonts w:eastAsia="Calibri"/>
                <w:color w:val="000000"/>
                <w:lang w:val="fr-CA"/>
              </w:rPr>
            </w:pPr>
            <w:r w:rsidRPr="00655BB2">
              <w:rPr>
                <w:rFonts w:eastAsia="Calibri"/>
                <w:color w:val="000000"/>
                <w:lang w:val="fr-CA"/>
              </w:rPr>
              <w:t>Head Research</w:t>
            </w:r>
          </w:p>
          <w:p w:rsidR="00141BC2" w:rsidRPr="00655BB2" w:rsidRDefault="00141BC2" w:rsidP="00175648">
            <w:pPr>
              <w:jc w:val="center"/>
              <w:rPr>
                <w:rFonts w:eastAsia="Calibri"/>
                <w:color w:val="000000"/>
                <w:lang w:val="fr-CA"/>
              </w:rPr>
            </w:pPr>
            <w:r w:rsidRPr="00655BB2">
              <w:rPr>
                <w:rFonts w:eastAsia="Calibri"/>
                <w:color w:val="000000"/>
                <w:lang w:val="fr-CA"/>
              </w:rPr>
              <w:t xml:space="preserve">601-5075 Yonge Street </w:t>
            </w:r>
          </w:p>
          <w:p w:rsidR="00141BC2" w:rsidRPr="00655BB2" w:rsidRDefault="00141BC2" w:rsidP="00175648">
            <w:pPr>
              <w:jc w:val="center"/>
              <w:rPr>
                <w:rFonts w:eastAsia="Calibri"/>
                <w:color w:val="000000"/>
                <w:lang w:val="fr-CA"/>
              </w:rPr>
            </w:pPr>
            <w:r w:rsidRPr="00655BB2">
              <w:rPr>
                <w:rFonts w:eastAsia="Calibri"/>
                <w:color w:val="000000"/>
                <w:lang w:val="fr-CA"/>
              </w:rPr>
              <w:t xml:space="preserve">NORTH YORK ON </w:t>
            </w:r>
          </w:p>
          <w:p w:rsidR="00141BC2" w:rsidRPr="00655BB2" w:rsidRDefault="00141BC2" w:rsidP="00175648">
            <w:pPr>
              <w:jc w:val="center"/>
              <w:rPr>
                <w:rFonts w:eastAsia="Calibri"/>
                <w:color w:val="000000"/>
                <w:lang w:val="fr-CA"/>
              </w:rPr>
            </w:pPr>
            <w:r w:rsidRPr="00655BB2">
              <w:rPr>
                <w:rFonts w:eastAsia="Calibri"/>
                <w:color w:val="000000"/>
                <w:lang w:val="fr-CA"/>
              </w:rPr>
              <w:t>M2N 6C6</w:t>
            </w:r>
          </w:p>
        </w:tc>
      </w:tr>
      <w:tr w:rsidR="00141BC2" w:rsidRPr="00655BB2" w:rsidTr="00175648">
        <w:trPr>
          <w:trHeight w:val="230"/>
        </w:trPr>
        <w:tc>
          <w:tcPr>
            <w:tcW w:w="1284" w:type="dxa"/>
            <w:vMerge/>
            <w:tcBorders>
              <w:top w:val="nil"/>
              <w:left w:val="single" w:sz="8" w:space="0" w:color="auto"/>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1280" w:type="dxa"/>
            <w:vMerge/>
            <w:tcBorders>
              <w:top w:val="nil"/>
              <w:left w:val="nil"/>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853" w:type="dxa"/>
            <w:vMerge/>
            <w:tcBorders>
              <w:top w:val="nil"/>
              <w:left w:val="nil"/>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1138" w:type="dxa"/>
            <w:vMerge/>
            <w:tcBorders>
              <w:top w:val="nil"/>
              <w:left w:val="nil"/>
              <w:bottom w:val="single" w:sz="8" w:space="0" w:color="000000"/>
              <w:right w:val="single" w:sz="8" w:space="0" w:color="auto"/>
            </w:tcBorders>
            <w:vAlign w:val="center"/>
            <w:hideMark/>
          </w:tcPr>
          <w:p w:rsidR="00141BC2" w:rsidRPr="00655BB2" w:rsidRDefault="00141BC2" w:rsidP="00175648">
            <w:pPr>
              <w:rPr>
                <w:rFonts w:eastAsia="Calibri"/>
                <w:color w:val="000000"/>
                <w:lang w:val="fr-CA"/>
              </w:rPr>
            </w:pPr>
          </w:p>
        </w:tc>
        <w:tc>
          <w:tcPr>
            <w:tcW w:w="1565" w:type="dxa"/>
            <w:vMerge/>
            <w:tcBorders>
              <w:top w:val="nil"/>
              <w:left w:val="nil"/>
              <w:bottom w:val="single" w:sz="8" w:space="0" w:color="000000"/>
              <w:right w:val="single" w:sz="8" w:space="0" w:color="auto"/>
            </w:tcBorders>
            <w:vAlign w:val="center"/>
            <w:hideMark/>
          </w:tcPr>
          <w:p w:rsidR="00141BC2" w:rsidRPr="00655BB2" w:rsidRDefault="00141BC2" w:rsidP="00175648">
            <w:pPr>
              <w:jc w:val="center"/>
              <w:rPr>
                <w:rFonts w:eastAsia="Calibri"/>
                <w:color w:val="000000"/>
                <w:lang w:val="fr-CA"/>
              </w:rPr>
            </w:pPr>
          </w:p>
        </w:tc>
        <w:tc>
          <w:tcPr>
            <w:tcW w:w="2584" w:type="dxa"/>
            <w:vMerge/>
            <w:tcBorders>
              <w:top w:val="nil"/>
              <w:left w:val="nil"/>
              <w:bottom w:val="nil"/>
              <w:right w:val="single" w:sz="8" w:space="0" w:color="auto"/>
            </w:tcBorders>
            <w:vAlign w:val="center"/>
            <w:hideMark/>
          </w:tcPr>
          <w:p w:rsidR="00141BC2" w:rsidRPr="00655BB2" w:rsidRDefault="00141BC2" w:rsidP="00175648">
            <w:pPr>
              <w:jc w:val="center"/>
              <w:rPr>
                <w:rFonts w:eastAsia="Calibri"/>
                <w:color w:val="000000"/>
                <w:lang w:val="fr-CA"/>
              </w:rPr>
            </w:pPr>
          </w:p>
        </w:tc>
      </w:tr>
      <w:tr w:rsidR="00141BC2" w:rsidRPr="00655BB2" w:rsidTr="00175648">
        <w:trPr>
          <w:trHeight w:val="705"/>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rPr>
                <w:rFonts w:eastAsia="Calibri"/>
                <w:color w:val="000000"/>
                <w:lang w:val="fr-CA"/>
              </w:rPr>
            </w:pPr>
            <w:r w:rsidRPr="00655BB2">
              <w:rPr>
                <w:rFonts w:eastAsia="Calibri"/>
                <w:color w:val="000000"/>
                <w:lang w:val="fr-CA"/>
              </w:rPr>
              <w:t>Montreal, Quebec</w:t>
            </w:r>
          </w:p>
          <w:p w:rsidR="00141BC2" w:rsidRPr="00655BB2" w:rsidRDefault="00141BC2" w:rsidP="00175648">
            <w:pPr>
              <w:rPr>
                <w:rFonts w:eastAsia="Calibri"/>
                <w:lang w:val="fr-CA"/>
              </w:rPr>
            </w:pPr>
            <w:r w:rsidRPr="00655BB2">
              <w:rPr>
                <w:rFonts w:eastAsia="Calibri"/>
                <w:lang w:val="fr-CA"/>
              </w:rPr>
              <w:t>(suburbs)*</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color w:val="000000"/>
                <w:lang w:val="fr-CA"/>
              </w:rPr>
            </w:pPr>
            <w:r w:rsidRPr="00655BB2">
              <w:rPr>
                <w:color w:val="000000"/>
                <w:lang w:val="fr-CA"/>
              </w:rPr>
              <w:t>French/</w:t>
            </w:r>
          </w:p>
          <w:p w:rsidR="00141BC2" w:rsidRPr="00655BB2" w:rsidRDefault="00141BC2" w:rsidP="00175648">
            <w:pPr>
              <w:jc w:val="center"/>
              <w:rPr>
                <w:rFonts w:eastAsia="Calibri"/>
                <w:color w:val="000000"/>
                <w:lang w:val="fr-CA"/>
              </w:rPr>
            </w:pPr>
            <w:r w:rsidRPr="00655BB2">
              <w:rPr>
                <w:color w:val="000000"/>
                <w:lang w:val="fr-CA"/>
              </w:rPr>
              <w:t xml:space="preserve">Simultaneous translation required </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tcBorders>
              <w:top w:val="nil"/>
              <w:left w:val="nil"/>
              <w:bottom w:val="single" w:sz="8" w:space="0" w:color="auto"/>
              <w:right w:val="nil"/>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Sat 25 October, 2014 (10:00 AM and 12:00PM)</w:t>
            </w:r>
          </w:p>
        </w:tc>
        <w:tc>
          <w:tcPr>
            <w:tcW w:w="258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rFonts w:eastAsia="Calibri"/>
                <w:color w:val="000000"/>
                <w:lang w:val="fr-CA"/>
              </w:rPr>
              <w:t>Léger (Consumer Vision)</w:t>
            </w:r>
          </w:p>
          <w:p w:rsidR="00141BC2" w:rsidRPr="00655BB2" w:rsidRDefault="00141BC2" w:rsidP="00175648">
            <w:pPr>
              <w:jc w:val="center"/>
              <w:rPr>
                <w:rFonts w:eastAsia="Calibri"/>
                <w:color w:val="000000"/>
                <w:lang w:val="fr-CA"/>
              </w:rPr>
            </w:pPr>
            <w:r w:rsidRPr="00655BB2">
              <w:rPr>
                <w:rFonts w:eastAsia="Calibri"/>
                <w:color w:val="000000"/>
                <w:lang w:val="fr-CA"/>
              </w:rPr>
              <w:t>507 Place d’Armes, suite 600</w:t>
            </w:r>
          </w:p>
          <w:p w:rsidR="00141BC2" w:rsidRPr="00655BB2" w:rsidRDefault="00141BC2" w:rsidP="00175648">
            <w:pPr>
              <w:jc w:val="center"/>
              <w:rPr>
                <w:rFonts w:eastAsia="Calibri"/>
                <w:color w:val="000000"/>
                <w:lang w:val="fr-CA"/>
              </w:rPr>
            </w:pPr>
            <w:r w:rsidRPr="00655BB2">
              <w:rPr>
                <w:rFonts w:eastAsia="Calibri"/>
                <w:color w:val="000000"/>
                <w:lang w:val="fr-CA"/>
              </w:rPr>
              <w:t>Montréal, QC</w:t>
            </w:r>
          </w:p>
        </w:tc>
      </w:tr>
      <w:tr w:rsidR="00141BC2" w:rsidRPr="00655BB2" w:rsidTr="00175648">
        <w:trPr>
          <w:trHeight w:val="344"/>
        </w:trPr>
        <w:tc>
          <w:tcPr>
            <w:tcW w:w="1284" w:type="dxa"/>
            <w:vMerge w:val="restart"/>
            <w:tcBorders>
              <w:top w:val="nil"/>
              <w:left w:val="single" w:sz="8" w:space="0" w:color="auto"/>
              <w:bottom w:val="single" w:sz="8" w:space="0" w:color="000000"/>
              <w:right w:val="single" w:sz="8" w:space="0" w:color="auto"/>
            </w:tcBorders>
            <w:vAlign w:val="center"/>
          </w:tcPr>
          <w:p w:rsidR="00141BC2" w:rsidRPr="00655BB2" w:rsidRDefault="00141BC2" w:rsidP="00175648">
            <w:pPr>
              <w:rPr>
                <w:rFonts w:eastAsia="Calibri"/>
                <w:color w:val="000000"/>
                <w:lang w:val="fr-CA"/>
              </w:rPr>
            </w:pPr>
            <w:r w:rsidRPr="00655BB2">
              <w:rPr>
                <w:color w:val="000000"/>
                <w:lang w:val="fr-CA"/>
              </w:rPr>
              <w:t>Moncton, New Brunswick</w:t>
            </w:r>
          </w:p>
        </w:tc>
        <w:tc>
          <w:tcPr>
            <w:tcW w:w="1280" w:type="dxa"/>
            <w:vMerge w:val="restart"/>
            <w:tcBorders>
              <w:top w:val="nil"/>
              <w:left w:val="nil"/>
              <w:bottom w:val="single" w:sz="8" w:space="0" w:color="000000"/>
              <w:right w:val="single" w:sz="8" w:space="0" w:color="auto"/>
            </w:tcBorders>
            <w:vAlign w:val="center"/>
          </w:tcPr>
          <w:p w:rsidR="00141BC2" w:rsidRPr="00655BB2" w:rsidRDefault="00141BC2" w:rsidP="00175648">
            <w:pPr>
              <w:jc w:val="center"/>
              <w:rPr>
                <w:rFonts w:eastAsia="Calibri"/>
                <w:color w:val="000000"/>
                <w:lang w:val="fr-CA"/>
              </w:rPr>
            </w:pPr>
            <w:r w:rsidRPr="00655BB2">
              <w:rPr>
                <w:color w:val="000000"/>
                <w:lang w:val="fr-CA"/>
              </w:rPr>
              <w:t>English</w:t>
            </w:r>
          </w:p>
        </w:tc>
        <w:tc>
          <w:tcPr>
            <w:tcW w:w="853" w:type="dxa"/>
            <w:vMerge w:val="restart"/>
            <w:tcBorders>
              <w:top w:val="nil"/>
              <w:left w:val="nil"/>
              <w:bottom w:val="single" w:sz="8" w:space="0" w:color="000000"/>
              <w:right w:val="single" w:sz="8" w:space="0" w:color="auto"/>
            </w:tcBorders>
            <w:vAlign w:val="center"/>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vMerge w:val="restart"/>
            <w:tcBorders>
              <w:top w:val="nil"/>
              <w:left w:val="nil"/>
              <w:bottom w:val="single" w:sz="8" w:space="0" w:color="000000"/>
              <w:right w:val="single" w:sz="8" w:space="0" w:color="auto"/>
            </w:tcBorders>
            <w:vAlign w:val="center"/>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vMerge w:val="restart"/>
            <w:tcBorders>
              <w:top w:val="nil"/>
              <w:left w:val="nil"/>
              <w:bottom w:val="single" w:sz="8" w:space="0" w:color="000000"/>
              <w:right w:val="single" w:sz="8" w:space="0" w:color="auto"/>
            </w:tcBorders>
            <w:vAlign w:val="center"/>
          </w:tcPr>
          <w:p w:rsidR="00141BC2" w:rsidRPr="00655BB2" w:rsidRDefault="00141BC2" w:rsidP="00175648">
            <w:pPr>
              <w:jc w:val="center"/>
              <w:rPr>
                <w:rFonts w:eastAsia="Calibri"/>
                <w:color w:val="000000"/>
                <w:lang w:val="fr-CA"/>
              </w:rPr>
            </w:pPr>
            <w:r w:rsidRPr="00655BB2">
              <w:rPr>
                <w:color w:val="000000"/>
                <w:lang w:val="fr-CA"/>
              </w:rPr>
              <w:t>Monday 3 November, 2014 (5:30 PM and 7:30 PM)</w:t>
            </w:r>
          </w:p>
        </w:tc>
        <w:tc>
          <w:tcPr>
            <w:tcW w:w="2584" w:type="dxa"/>
            <w:vMerge w:val="restart"/>
            <w:tcBorders>
              <w:top w:val="nil"/>
              <w:left w:val="nil"/>
              <w:bottom w:val="single" w:sz="8" w:space="0" w:color="000000"/>
              <w:right w:val="single" w:sz="8" w:space="0" w:color="auto"/>
            </w:tcBorders>
            <w:vAlign w:val="center"/>
          </w:tcPr>
          <w:p w:rsidR="00141BC2" w:rsidRPr="00655BB2" w:rsidRDefault="00141BC2" w:rsidP="00175648">
            <w:pPr>
              <w:jc w:val="center"/>
              <w:rPr>
                <w:rFonts w:eastAsia="Calibri"/>
                <w:color w:val="000000"/>
                <w:lang w:val="fr-CA"/>
              </w:rPr>
            </w:pPr>
            <w:r w:rsidRPr="00655BB2">
              <w:rPr>
                <w:rFonts w:eastAsia="Calibri"/>
                <w:color w:val="000000"/>
                <w:lang w:val="fr-CA"/>
              </w:rPr>
              <w:t xml:space="preserve">CRA </w:t>
            </w:r>
          </w:p>
          <w:p w:rsidR="00141BC2" w:rsidRPr="00655BB2" w:rsidRDefault="00141BC2" w:rsidP="00175648">
            <w:pPr>
              <w:jc w:val="center"/>
              <w:rPr>
                <w:rFonts w:eastAsia="Calibri"/>
                <w:color w:val="000000"/>
                <w:lang w:val="fr-CA"/>
              </w:rPr>
            </w:pPr>
            <w:r w:rsidRPr="00655BB2">
              <w:rPr>
                <w:rFonts w:eastAsia="Calibri"/>
                <w:color w:val="000000"/>
                <w:lang w:val="fr-CA"/>
              </w:rPr>
              <w:t>68 Highfield Street, Suite 101, Moncton, E1C 5N3</w:t>
            </w:r>
          </w:p>
          <w:p w:rsidR="00141BC2" w:rsidRPr="00655BB2" w:rsidRDefault="00141BC2" w:rsidP="00175648">
            <w:pPr>
              <w:jc w:val="center"/>
              <w:rPr>
                <w:rFonts w:eastAsia="Calibri"/>
                <w:color w:val="000000"/>
                <w:lang w:val="fr-CA"/>
              </w:rPr>
            </w:pPr>
          </w:p>
        </w:tc>
      </w:tr>
      <w:tr w:rsidR="00141BC2" w:rsidRPr="00655BB2" w:rsidTr="00175648">
        <w:trPr>
          <w:trHeight w:val="248"/>
        </w:trPr>
        <w:tc>
          <w:tcPr>
            <w:tcW w:w="1284" w:type="dxa"/>
            <w:vMerge/>
            <w:tcBorders>
              <w:top w:val="nil"/>
              <w:left w:val="single" w:sz="8" w:space="0" w:color="auto"/>
              <w:bottom w:val="single" w:sz="8" w:space="0" w:color="000000"/>
              <w:right w:val="single" w:sz="8" w:space="0" w:color="auto"/>
            </w:tcBorders>
            <w:vAlign w:val="center"/>
          </w:tcPr>
          <w:p w:rsidR="00141BC2" w:rsidRPr="00655BB2" w:rsidRDefault="00141BC2" w:rsidP="00175648">
            <w:pPr>
              <w:rPr>
                <w:rFonts w:eastAsia="Calibri"/>
                <w:color w:val="000000"/>
                <w:lang w:val="fr-CA"/>
              </w:rPr>
            </w:pPr>
          </w:p>
        </w:tc>
        <w:tc>
          <w:tcPr>
            <w:tcW w:w="1280" w:type="dxa"/>
            <w:vMerge/>
            <w:tcBorders>
              <w:top w:val="nil"/>
              <w:left w:val="nil"/>
              <w:bottom w:val="single" w:sz="8" w:space="0" w:color="000000"/>
              <w:right w:val="single" w:sz="8" w:space="0" w:color="auto"/>
            </w:tcBorders>
            <w:vAlign w:val="center"/>
          </w:tcPr>
          <w:p w:rsidR="00141BC2" w:rsidRPr="00655BB2" w:rsidRDefault="00141BC2" w:rsidP="00175648">
            <w:pPr>
              <w:rPr>
                <w:rFonts w:eastAsia="Calibri"/>
                <w:color w:val="000000"/>
                <w:lang w:val="fr-CA"/>
              </w:rPr>
            </w:pPr>
          </w:p>
        </w:tc>
        <w:tc>
          <w:tcPr>
            <w:tcW w:w="853" w:type="dxa"/>
            <w:vMerge/>
            <w:tcBorders>
              <w:top w:val="nil"/>
              <w:left w:val="nil"/>
              <w:bottom w:val="single" w:sz="8" w:space="0" w:color="000000"/>
              <w:right w:val="single" w:sz="8" w:space="0" w:color="auto"/>
            </w:tcBorders>
            <w:vAlign w:val="center"/>
          </w:tcPr>
          <w:p w:rsidR="00141BC2" w:rsidRPr="00655BB2" w:rsidRDefault="00141BC2" w:rsidP="00175648">
            <w:pPr>
              <w:rPr>
                <w:rFonts w:eastAsia="Calibri"/>
                <w:color w:val="000000"/>
                <w:lang w:val="fr-CA"/>
              </w:rPr>
            </w:pPr>
          </w:p>
        </w:tc>
        <w:tc>
          <w:tcPr>
            <w:tcW w:w="1138" w:type="dxa"/>
            <w:vMerge/>
            <w:tcBorders>
              <w:top w:val="nil"/>
              <w:left w:val="nil"/>
              <w:bottom w:val="single" w:sz="8" w:space="0" w:color="000000"/>
              <w:right w:val="single" w:sz="8" w:space="0" w:color="auto"/>
            </w:tcBorders>
            <w:vAlign w:val="center"/>
          </w:tcPr>
          <w:p w:rsidR="00141BC2" w:rsidRPr="00655BB2" w:rsidRDefault="00141BC2" w:rsidP="00175648">
            <w:pPr>
              <w:rPr>
                <w:rFonts w:eastAsia="Calibri"/>
                <w:color w:val="000000"/>
                <w:lang w:val="fr-CA"/>
              </w:rPr>
            </w:pPr>
          </w:p>
        </w:tc>
        <w:tc>
          <w:tcPr>
            <w:tcW w:w="1565" w:type="dxa"/>
            <w:vMerge/>
            <w:tcBorders>
              <w:top w:val="nil"/>
              <w:left w:val="nil"/>
              <w:bottom w:val="single" w:sz="8" w:space="0" w:color="000000"/>
              <w:right w:val="single" w:sz="8" w:space="0" w:color="auto"/>
            </w:tcBorders>
            <w:vAlign w:val="center"/>
          </w:tcPr>
          <w:p w:rsidR="00141BC2" w:rsidRPr="00655BB2" w:rsidRDefault="00141BC2" w:rsidP="00175648">
            <w:pPr>
              <w:rPr>
                <w:rFonts w:eastAsia="Calibri"/>
                <w:color w:val="000000"/>
                <w:lang w:val="fr-CA"/>
              </w:rPr>
            </w:pPr>
          </w:p>
        </w:tc>
        <w:tc>
          <w:tcPr>
            <w:tcW w:w="2584" w:type="dxa"/>
            <w:vMerge/>
            <w:tcBorders>
              <w:top w:val="nil"/>
              <w:left w:val="nil"/>
              <w:bottom w:val="single" w:sz="8" w:space="0" w:color="000000"/>
              <w:right w:val="single" w:sz="8" w:space="0" w:color="auto"/>
            </w:tcBorders>
            <w:vAlign w:val="center"/>
          </w:tcPr>
          <w:p w:rsidR="00141BC2" w:rsidRPr="00655BB2" w:rsidRDefault="00141BC2" w:rsidP="00175648">
            <w:pPr>
              <w:rPr>
                <w:rFonts w:eastAsia="Calibri"/>
                <w:color w:val="000000"/>
                <w:lang w:val="fr-CA"/>
              </w:rPr>
            </w:pPr>
          </w:p>
        </w:tc>
      </w:tr>
      <w:tr w:rsidR="00141BC2" w:rsidRPr="00655BB2" w:rsidTr="00175648">
        <w:trPr>
          <w:trHeight w:val="1049"/>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rPr>
                <w:rFonts w:eastAsia="Calibri"/>
                <w:color w:val="000000"/>
                <w:lang w:val="fr-CA"/>
              </w:rPr>
            </w:pPr>
            <w:r w:rsidRPr="00655BB2">
              <w:rPr>
                <w:color w:val="000000"/>
                <w:lang w:val="fr-CA"/>
              </w:rPr>
              <w:t>Kitchener, Ontario</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English</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Tuesday 4 November, 2014 (5:30 PM and 7:30 PM)</w:t>
            </w:r>
          </w:p>
        </w:tc>
        <w:tc>
          <w:tcPr>
            <w:tcW w:w="2584"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222222"/>
                <w:lang w:val="fr-CA"/>
              </w:rPr>
            </w:pPr>
            <w:r w:rsidRPr="00655BB2">
              <w:rPr>
                <w:rFonts w:eastAsia="Calibri"/>
                <w:color w:val="222222"/>
                <w:lang w:val="fr-CA"/>
              </w:rPr>
              <w:t>PMG Intelligence</w:t>
            </w:r>
          </w:p>
          <w:p w:rsidR="00141BC2" w:rsidRPr="00655BB2" w:rsidRDefault="00141BC2" w:rsidP="00175648">
            <w:pPr>
              <w:jc w:val="center"/>
              <w:rPr>
                <w:rFonts w:eastAsia="Calibri"/>
                <w:color w:val="222222"/>
                <w:lang w:val="fr-CA"/>
              </w:rPr>
            </w:pPr>
            <w:r w:rsidRPr="00655BB2">
              <w:rPr>
                <w:rFonts w:eastAsia="Calibri"/>
                <w:color w:val="222222"/>
                <w:lang w:val="fr-CA"/>
              </w:rPr>
              <w:t>560 Parkside Dr. Unit 3</w:t>
            </w:r>
          </w:p>
          <w:p w:rsidR="00141BC2" w:rsidRPr="00655BB2" w:rsidRDefault="00141BC2" w:rsidP="00175648">
            <w:pPr>
              <w:jc w:val="center"/>
              <w:rPr>
                <w:rFonts w:eastAsia="Calibri"/>
                <w:color w:val="222222"/>
                <w:lang w:val="fr-CA"/>
              </w:rPr>
            </w:pPr>
            <w:r w:rsidRPr="00655BB2">
              <w:rPr>
                <w:rFonts w:eastAsia="Calibri"/>
                <w:color w:val="222222"/>
                <w:lang w:val="fr-CA"/>
              </w:rPr>
              <w:t>WATERLOO ON  N2L 5Z4</w:t>
            </w:r>
          </w:p>
          <w:p w:rsidR="00141BC2" w:rsidRPr="00655BB2" w:rsidRDefault="00141BC2" w:rsidP="00175648">
            <w:pPr>
              <w:jc w:val="center"/>
              <w:rPr>
                <w:rFonts w:eastAsia="Calibri"/>
                <w:color w:val="222222"/>
                <w:lang w:val="fr-CA"/>
              </w:rPr>
            </w:pPr>
          </w:p>
        </w:tc>
      </w:tr>
      <w:tr w:rsidR="00141BC2" w:rsidRPr="00655BB2" w:rsidTr="00175648">
        <w:trPr>
          <w:trHeight w:val="1049"/>
        </w:trPr>
        <w:tc>
          <w:tcPr>
            <w:tcW w:w="12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rPr>
                <w:rFonts w:eastAsia="Calibri"/>
                <w:color w:val="000000"/>
                <w:lang w:val="fr-CA"/>
              </w:rPr>
            </w:pPr>
            <w:r w:rsidRPr="00655BB2">
              <w:rPr>
                <w:rFonts w:eastAsia="Calibri"/>
                <w:color w:val="000000"/>
                <w:lang w:val="fr-CA"/>
              </w:rPr>
              <w:t>Mississauga, Ontario</w:t>
            </w:r>
          </w:p>
        </w:tc>
        <w:tc>
          <w:tcPr>
            <w:tcW w:w="1280"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English</w:t>
            </w:r>
          </w:p>
        </w:tc>
        <w:tc>
          <w:tcPr>
            <w:tcW w:w="853"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Wednesday 5 November, 2014 (5:30 PM and 7:30 PM)</w:t>
            </w:r>
          </w:p>
        </w:tc>
        <w:tc>
          <w:tcPr>
            <w:tcW w:w="2584" w:type="dxa"/>
            <w:tcBorders>
              <w:top w:val="nil"/>
              <w:left w:val="nil"/>
              <w:bottom w:val="single" w:sz="8"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ACCE international / 2575B Dunwin Drive Mississauga, Ontario, Canada L5L 3N9</w:t>
            </w:r>
          </w:p>
        </w:tc>
      </w:tr>
      <w:tr w:rsidR="00141BC2" w:rsidRPr="00655BB2" w:rsidTr="00175648">
        <w:trPr>
          <w:trHeight w:val="1049"/>
        </w:trPr>
        <w:tc>
          <w:tcPr>
            <w:tcW w:w="1284"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rPr>
                <w:rFonts w:eastAsia="Calibri"/>
                <w:color w:val="000000"/>
                <w:lang w:val="fr-CA"/>
              </w:rPr>
            </w:pPr>
            <w:r w:rsidRPr="00655BB2">
              <w:rPr>
                <w:rFonts w:eastAsia="Calibri"/>
                <w:color w:val="000000"/>
                <w:lang w:val="fr-CA"/>
              </w:rPr>
              <w:t>Quebec City,</w:t>
            </w:r>
          </w:p>
          <w:p w:rsidR="00141BC2" w:rsidRPr="00655BB2" w:rsidRDefault="00141BC2" w:rsidP="00175648">
            <w:pPr>
              <w:rPr>
                <w:rFonts w:eastAsia="Calibri"/>
                <w:color w:val="000000"/>
                <w:lang w:val="fr-CA"/>
              </w:rPr>
            </w:pPr>
            <w:r w:rsidRPr="00655BB2">
              <w:rPr>
                <w:rFonts w:eastAsia="Calibri"/>
                <w:color w:val="000000"/>
                <w:lang w:val="fr-CA"/>
              </w:rPr>
              <w:t>Quebec</w:t>
            </w:r>
          </w:p>
        </w:tc>
        <w:tc>
          <w:tcPr>
            <w:tcW w:w="1280" w:type="dxa"/>
            <w:tcBorders>
              <w:top w:val="nil"/>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color w:val="000000"/>
                <w:lang w:val="fr-CA"/>
              </w:rPr>
            </w:pPr>
            <w:r w:rsidRPr="00655BB2">
              <w:rPr>
                <w:color w:val="000000"/>
                <w:lang w:val="fr-CA"/>
              </w:rPr>
              <w:t>French/</w:t>
            </w:r>
          </w:p>
          <w:p w:rsidR="00141BC2" w:rsidRPr="00655BB2" w:rsidRDefault="00141BC2" w:rsidP="00175648">
            <w:pPr>
              <w:jc w:val="center"/>
              <w:rPr>
                <w:rFonts w:eastAsia="Calibri"/>
                <w:color w:val="000000"/>
                <w:lang w:val="fr-CA"/>
              </w:rPr>
            </w:pPr>
            <w:r w:rsidRPr="00655BB2">
              <w:rPr>
                <w:color w:val="000000"/>
                <w:lang w:val="fr-CA"/>
              </w:rPr>
              <w:t>Simultaneous translation required</w:t>
            </w:r>
          </w:p>
        </w:tc>
        <w:tc>
          <w:tcPr>
            <w:tcW w:w="853" w:type="dxa"/>
            <w:tcBorders>
              <w:top w:val="nil"/>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24</w:t>
            </w:r>
          </w:p>
        </w:tc>
        <w:tc>
          <w:tcPr>
            <w:tcW w:w="1138" w:type="dxa"/>
            <w:tcBorders>
              <w:top w:val="nil"/>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16-20</w:t>
            </w:r>
          </w:p>
        </w:tc>
        <w:tc>
          <w:tcPr>
            <w:tcW w:w="1565" w:type="dxa"/>
            <w:tcBorders>
              <w:top w:val="nil"/>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color w:val="000000"/>
                <w:lang w:val="fr-CA"/>
              </w:rPr>
            </w:pPr>
            <w:r w:rsidRPr="00655BB2">
              <w:rPr>
                <w:color w:val="000000"/>
                <w:lang w:val="fr-CA"/>
              </w:rPr>
              <w:t>Thursday 6 November, 2014 (5:30 PM and 7:30 PM)</w:t>
            </w:r>
          </w:p>
        </w:tc>
        <w:tc>
          <w:tcPr>
            <w:tcW w:w="2584" w:type="dxa"/>
            <w:tcBorders>
              <w:top w:val="nil"/>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color w:val="000000"/>
                <w:lang w:val="fr-CA"/>
              </w:rPr>
            </w:pPr>
            <w:r w:rsidRPr="00655BB2">
              <w:rPr>
                <w:color w:val="000000"/>
                <w:lang w:val="fr-CA"/>
              </w:rPr>
              <w:t>Leger/Consumer Vision</w:t>
            </w:r>
          </w:p>
          <w:p w:rsidR="00141BC2" w:rsidRPr="00655BB2" w:rsidRDefault="00141BC2" w:rsidP="00175648">
            <w:pPr>
              <w:jc w:val="center"/>
              <w:rPr>
                <w:color w:val="000000"/>
                <w:lang w:val="fr-CA"/>
              </w:rPr>
            </w:pPr>
            <w:r w:rsidRPr="00655BB2">
              <w:rPr>
                <w:color w:val="000000"/>
                <w:lang w:val="fr-CA"/>
              </w:rPr>
              <w:t>580 rue grande-Allée Est,</w:t>
            </w:r>
          </w:p>
          <w:p w:rsidR="00141BC2" w:rsidRPr="00655BB2" w:rsidRDefault="00141BC2" w:rsidP="00175648">
            <w:pPr>
              <w:jc w:val="center"/>
              <w:rPr>
                <w:rFonts w:eastAsia="Calibri"/>
                <w:color w:val="000000"/>
                <w:lang w:val="fr-CA"/>
              </w:rPr>
            </w:pPr>
            <w:r w:rsidRPr="00655BB2">
              <w:rPr>
                <w:color w:val="000000"/>
                <w:lang w:val="fr-CA"/>
              </w:rPr>
              <w:t>Quebec City, QC</w:t>
            </w:r>
          </w:p>
        </w:tc>
      </w:tr>
      <w:tr w:rsidR="00141BC2" w:rsidRPr="00655BB2" w:rsidTr="00175648">
        <w:trPr>
          <w:trHeight w:val="340"/>
        </w:trPr>
        <w:tc>
          <w:tcPr>
            <w:tcW w:w="1284"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rPr>
                <w:rFonts w:eastAsia="Calibri"/>
                <w:b/>
                <w:bCs/>
                <w:color w:val="000000"/>
                <w:sz w:val="22"/>
                <w:szCs w:val="22"/>
                <w:lang w:val="fr-CA"/>
              </w:rPr>
            </w:pPr>
            <w:r w:rsidRPr="00655BB2">
              <w:rPr>
                <w:b/>
                <w:bCs/>
                <w:color w:val="000000"/>
                <w:lang w:val="fr-CA"/>
              </w:rPr>
              <w:t>Total</w:t>
            </w:r>
          </w:p>
        </w:tc>
        <w:tc>
          <w:tcPr>
            <w:tcW w:w="1280"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b/>
                <w:bCs/>
                <w:color w:val="000000"/>
                <w:sz w:val="22"/>
                <w:szCs w:val="22"/>
                <w:lang w:val="fr-CA"/>
              </w:rPr>
            </w:pPr>
            <w:r w:rsidRPr="00655BB2">
              <w:rPr>
                <w:b/>
                <w:bCs/>
                <w:color w:val="000000"/>
                <w:lang w:val="fr-CA"/>
              </w:rPr>
              <w:t>-</w:t>
            </w:r>
          </w:p>
        </w:tc>
        <w:tc>
          <w:tcPr>
            <w:tcW w:w="853"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b/>
                <w:bCs/>
                <w:color w:val="000000"/>
                <w:sz w:val="22"/>
                <w:szCs w:val="22"/>
                <w:lang w:val="fr-CA"/>
              </w:rPr>
            </w:pPr>
            <w:r w:rsidRPr="00655BB2">
              <w:rPr>
                <w:b/>
                <w:bCs/>
                <w:color w:val="000000"/>
                <w:lang w:val="fr-CA"/>
              </w:rPr>
              <w:t>192</w:t>
            </w:r>
          </w:p>
        </w:tc>
        <w:tc>
          <w:tcPr>
            <w:tcW w:w="1138"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b/>
                <w:bCs/>
                <w:color w:val="000000"/>
                <w:sz w:val="22"/>
                <w:szCs w:val="22"/>
                <w:lang w:val="fr-CA"/>
              </w:rPr>
            </w:pPr>
            <w:r w:rsidRPr="00655BB2">
              <w:rPr>
                <w:b/>
                <w:bCs/>
                <w:color w:val="000000"/>
                <w:lang w:val="fr-CA"/>
              </w:rPr>
              <w:t>128-160</w:t>
            </w:r>
          </w:p>
        </w:tc>
        <w:tc>
          <w:tcPr>
            <w:tcW w:w="1565"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b/>
                <w:bCs/>
                <w:color w:val="000000"/>
                <w:sz w:val="22"/>
                <w:szCs w:val="22"/>
                <w:lang w:val="fr-CA"/>
              </w:rPr>
            </w:pPr>
            <w:r w:rsidRPr="00655BB2">
              <w:rPr>
                <w:b/>
                <w:bCs/>
                <w:color w:val="000000"/>
                <w:lang w:val="fr-CA"/>
              </w:rPr>
              <w:t>-</w:t>
            </w:r>
          </w:p>
        </w:tc>
        <w:tc>
          <w:tcPr>
            <w:tcW w:w="2584"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rsidR="00141BC2" w:rsidRPr="00655BB2" w:rsidRDefault="00141BC2" w:rsidP="00175648">
            <w:pPr>
              <w:jc w:val="center"/>
              <w:rPr>
                <w:rFonts w:eastAsia="Calibri"/>
                <w:b/>
                <w:bCs/>
                <w:color w:val="000000"/>
                <w:sz w:val="22"/>
                <w:szCs w:val="22"/>
                <w:lang w:val="fr-CA"/>
              </w:rPr>
            </w:pPr>
            <w:r w:rsidRPr="00655BB2">
              <w:rPr>
                <w:b/>
                <w:bCs/>
                <w:color w:val="000000"/>
                <w:lang w:val="fr-CA"/>
              </w:rPr>
              <w:t>-</w:t>
            </w:r>
          </w:p>
        </w:tc>
      </w:tr>
    </w:tbl>
    <w:p w:rsidR="00141BC2" w:rsidRPr="00655BB2" w:rsidRDefault="00141BC2" w:rsidP="00141BC2">
      <w:pPr>
        <w:pStyle w:val="T120"/>
        <w:ind w:left="405" w:firstLine="315"/>
        <w:rPr>
          <w:rFonts w:ascii="Calibri" w:hAnsi="Calibri" w:cs="Calibri"/>
          <w:b/>
          <w:i/>
          <w:sz w:val="20"/>
          <w:lang w:val="fr-CA"/>
        </w:rPr>
      </w:pPr>
      <w:r w:rsidRPr="00655BB2">
        <w:rPr>
          <w:rFonts w:ascii="Calibri" w:hAnsi="Calibri" w:cs="Calibri"/>
          <w:b/>
          <w:i/>
          <w:sz w:val="20"/>
          <w:lang w:val="fr-CA"/>
        </w:rPr>
        <w:t>* Participants recruited from Richmond in BC and from the Suburbs in Montreal and Calgary.</w:t>
      </w:r>
    </w:p>
    <w:p w:rsidR="00E13962" w:rsidRPr="00655BB2" w:rsidRDefault="00E13962" w:rsidP="00E13962">
      <w:pPr>
        <w:jc w:val="both"/>
        <w:rPr>
          <w:rFonts w:ascii="Times" w:hAnsi="Times"/>
          <w:color w:val="000000"/>
          <w:sz w:val="24"/>
          <w:szCs w:val="24"/>
          <w:lang w:val="fr-CA"/>
        </w:rPr>
      </w:pPr>
    </w:p>
    <w:p w:rsidR="00E13962" w:rsidRPr="00655BB2" w:rsidRDefault="00E13962" w:rsidP="00E13962">
      <w:pPr>
        <w:jc w:val="both"/>
        <w:rPr>
          <w:rFonts w:ascii="Times" w:hAnsi="Times"/>
          <w:sz w:val="24"/>
          <w:szCs w:val="24"/>
          <w:lang w:val="fr-CA"/>
        </w:rPr>
      </w:pPr>
    </w:p>
    <w:p w:rsidR="00E13962" w:rsidRPr="00655BB2" w:rsidRDefault="00E13962" w:rsidP="00E13962">
      <w:pPr>
        <w:jc w:val="both"/>
        <w:rPr>
          <w:rFonts w:ascii="Times" w:hAnsi="Times"/>
          <w:sz w:val="24"/>
          <w:szCs w:val="24"/>
          <w:lang w:val="fr-CA"/>
        </w:rPr>
      </w:pPr>
    </w:p>
    <w:p w:rsidR="00E13962" w:rsidRPr="00655BB2" w:rsidRDefault="00E13962" w:rsidP="00E13962">
      <w:pPr>
        <w:jc w:val="both"/>
        <w:rPr>
          <w:rFonts w:ascii="Times" w:hAnsi="Times"/>
          <w:sz w:val="24"/>
          <w:szCs w:val="24"/>
          <w:lang w:val="fr-CA"/>
        </w:rPr>
      </w:pPr>
      <w:r w:rsidRPr="00655BB2">
        <w:rPr>
          <w:rFonts w:ascii="Times" w:hAnsi="Times"/>
          <w:sz w:val="24"/>
          <w:szCs w:val="24"/>
          <w:lang w:val="fr-CA"/>
        </w:rPr>
        <w:br w:type="page"/>
      </w:r>
    </w:p>
    <w:p w:rsidR="00E13962" w:rsidRPr="00655BB2" w:rsidRDefault="00B25CC2" w:rsidP="00E13962">
      <w:pPr>
        <w:jc w:val="both"/>
        <w:rPr>
          <w:rFonts w:ascii="Arial" w:hAnsi="Arial"/>
          <w:b/>
          <w:sz w:val="24"/>
          <w:u w:val="single"/>
          <w:lang w:val="fr-CA"/>
        </w:rPr>
      </w:pPr>
      <w:r w:rsidRPr="00655BB2">
        <w:rPr>
          <w:rFonts w:ascii="Arial" w:hAnsi="Arial"/>
          <w:b/>
          <w:sz w:val="24"/>
          <w:u w:val="single"/>
          <w:lang w:val="fr-CA"/>
        </w:rPr>
        <w:lastRenderedPageBreak/>
        <w:t>“Coordinates</w:t>
      </w:r>
      <w:r w:rsidR="00E13962" w:rsidRPr="00655BB2">
        <w:rPr>
          <w:rFonts w:ascii="Arial" w:hAnsi="Arial"/>
          <w:b/>
          <w:sz w:val="24"/>
          <w:u w:val="single"/>
          <w:lang w:val="fr-CA"/>
        </w:rPr>
        <w:t>” Section</w:t>
      </w:r>
    </w:p>
    <w:p w:rsidR="00E13962" w:rsidRPr="00655BB2" w:rsidRDefault="00E13962" w:rsidP="00E13962">
      <w:pPr>
        <w:spacing w:before="120"/>
        <w:jc w:val="both"/>
        <w:rPr>
          <w:sz w:val="24"/>
          <w:lang w:val="fr-CA"/>
        </w:rPr>
      </w:pPr>
      <w:r w:rsidRPr="00655BB2">
        <w:rPr>
          <w:sz w:val="24"/>
          <w:lang w:val="fr-CA"/>
        </w:rPr>
        <w:t>Someone from our office will be calling you back to confirm these arrangements.  Could I please have your phone number where we can reach you during the evening and during the day?</w:t>
      </w:r>
    </w:p>
    <w:p w:rsidR="00E13962" w:rsidRPr="00655BB2" w:rsidRDefault="00E13962" w:rsidP="00E13962">
      <w:pPr>
        <w:jc w:val="both"/>
        <w:rPr>
          <w:sz w:val="24"/>
          <w:lang w:val="fr-CA"/>
        </w:rPr>
      </w:pPr>
    </w:p>
    <w:p w:rsidR="00E13962" w:rsidRPr="00655BB2" w:rsidRDefault="00E13962" w:rsidP="00E13962">
      <w:pPr>
        <w:tabs>
          <w:tab w:val="left" w:leader="underscore" w:pos="9360"/>
        </w:tabs>
        <w:jc w:val="both"/>
        <w:rPr>
          <w:b/>
          <w:sz w:val="24"/>
          <w:lang w:val="fr-CA"/>
        </w:rPr>
      </w:pPr>
      <w:r w:rsidRPr="00655BB2">
        <w:rPr>
          <w:b/>
          <w:sz w:val="24"/>
          <w:lang w:val="fr-CA"/>
        </w:rPr>
        <w:t>Name:</w:t>
      </w:r>
      <w:r w:rsidRPr="00655BB2">
        <w:rPr>
          <w:b/>
          <w:sz w:val="24"/>
          <w:lang w:val="fr-CA"/>
        </w:rPr>
        <w:tab/>
      </w:r>
    </w:p>
    <w:p w:rsidR="00E13962" w:rsidRPr="00655BB2" w:rsidRDefault="00E13962" w:rsidP="00E13962">
      <w:pPr>
        <w:tabs>
          <w:tab w:val="left" w:leader="underscore" w:pos="9360"/>
        </w:tabs>
        <w:jc w:val="both"/>
        <w:rPr>
          <w:b/>
          <w:sz w:val="24"/>
          <w:lang w:val="fr-CA"/>
        </w:rPr>
      </w:pPr>
    </w:p>
    <w:p w:rsidR="00E13962" w:rsidRPr="00655BB2" w:rsidRDefault="00E13962" w:rsidP="00E13962">
      <w:pPr>
        <w:tabs>
          <w:tab w:val="left" w:leader="underscore" w:pos="4500"/>
          <w:tab w:val="left" w:pos="4770"/>
          <w:tab w:val="left" w:leader="underscore" w:pos="9360"/>
        </w:tabs>
        <w:jc w:val="both"/>
        <w:rPr>
          <w:b/>
          <w:sz w:val="24"/>
          <w:lang w:val="fr-CA"/>
        </w:rPr>
      </w:pPr>
      <w:r w:rsidRPr="00655BB2">
        <w:rPr>
          <w:b/>
          <w:sz w:val="24"/>
          <w:lang w:val="fr-CA"/>
        </w:rPr>
        <w:t>Evening phone:</w:t>
      </w:r>
      <w:r w:rsidRPr="00655BB2">
        <w:rPr>
          <w:b/>
          <w:sz w:val="24"/>
          <w:lang w:val="fr-CA"/>
        </w:rPr>
        <w:tab/>
      </w:r>
      <w:r w:rsidRPr="00655BB2">
        <w:rPr>
          <w:b/>
          <w:sz w:val="24"/>
          <w:lang w:val="fr-CA"/>
        </w:rPr>
        <w:tab/>
        <w:t>Work phone:</w:t>
      </w:r>
      <w:r w:rsidRPr="00655BB2">
        <w:rPr>
          <w:b/>
          <w:sz w:val="24"/>
          <w:lang w:val="fr-CA"/>
        </w:rPr>
        <w:tab/>
      </w:r>
    </w:p>
    <w:p w:rsidR="00E13962" w:rsidRPr="00655BB2" w:rsidRDefault="00E13962" w:rsidP="00E13962">
      <w:pPr>
        <w:tabs>
          <w:tab w:val="left" w:leader="underscore" w:pos="4500"/>
          <w:tab w:val="left" w:pos="4770"/>
          <w:tab w:val="left" w:leader="underscore" w:pos="9360"/>
        </w:tabs>
        <w:jc w:val="both"/>
        <w:rPr>
          <w:b/>
          <w:sz w:val="24"/>
          <w:lang w:val="fr-CA"/>
        </w:rPr>
      </w:pPr>
    </w:p>
    <w:p w:rsidR="00E13962" w:rsidRPr="00655BB2" w:rsidRDefault="00E13962" w:rsidP="00E13962">
      <w:pPr>
        <w:tabs>
          <w:tab w:val="left" w:leader="underscore" w:pos="4500"/>
          <w:tab w:val="left" w:pos="4770"/>
          <w:tab w:val="left" w:leader="underscore" w:pos="9360"/>
        </w:tabs>
        <w:jc w:val="center"/>
        <w:rPr>
          <w:b/>
          <w:sz w:val="24"/>
          <w:lang w:val="fr-CA"/>
        </w:rPr>
      </w:pPr>
      <w:r w:rsidRPr="00655BB2">
        <w:rPr>
          <w:b/>
          <w:sz w:val="24"/>
          <w:lang w:val="fr-CA"/>
        </w:rPr>
        <w:t>Thank you very much!</w:t>
      </w:r>
    </w:p>
    <w:p w:rsidR="00E13962" w:rsidRPr="00655BB2" w:rsidRDefault="00E13962" w:rsidP="00E13962">
      <w:pPr>
        <w:tabs>
          <w:tab w:val="left" w:leader="underscore" w:pos="9360"/>
        </w:tabs>
        <w:spacing w:before="120"/>
        <w:jc w:val="both"/>
        <w:rPr>
          <w:b/>
          <w:sz w:val="24"/>
          <w:lang w:val="fr-CA"/>
        </w:rPr>
      </w:pPr>
      <w:r w:rsidRPr="00655BB2">
        <w:rPr>
          <w:b/>
          <w:sz w:val="24"/>
          <w:lang w:val="fr-CA"/>
        </w:rPr>
        <w:t>Recruited by:</w:t>
      </w:r>
      <w:r w:rsidRPr="00655BB2">
        <w:rPr>
          <w:b/>
          <w:sz w:val="24"/>
          <w:lang w:val="fr-CA"/>
        </w:rPr>
        <w:tab/>
      </w:r>
    </w:p>
    <w:p w:rsidR="00E13962" w:rsidRPr="00655BB2" w:rsidRDefault="00E13962" w:rsidP="00E13962">
      <w:pPr>
        <w:tabs>
          <w:tab w:val="left" w:leader="underscore" w:pos="9360"/>
        </w:tabs>
        <w:jc w:val="both"/>
        <w:rPr>
          <w:b/>
          <w:sz w:val="24"/>
          <w:lang w:val="fr-CA"/>
        </w:rPr>
      </w:pPr>
    </w:p>
    <w:p w:rsidR="00E13962" w:rsidRPr="00655BB2" w:rsidRDefault="00E13962" w:rsidP="00E13962">
      <w:pPr>
        <w:tabs>
          <w:tab w:val="left" w:leader="underscore" w:pos="9360"/>
        </w:tabs>
        <w:jc w:val="both"/>
        <w:rPr>
          <w:sz w:val="24"/>
          <w:lang w:val="fr-CA"/>
        </w:rPr>
      </w:pPr>
      <w:r w:rsidRPr="00655BB2">
        <w:rPr>
          <w:b/>
          <w:sz w:val="24"/>
          <w:lang w:val="fr-CA"/>
        </w:rPr>
        <w:t>Confirmed by:</w:t>
      </w:r>
      <w:r w:rsidRPr="00655BB2">
        <w:rPr>
          <w:b/>
          <w:sz w:val="24"/>
          <w:lang w:val="fr-CA"/>
        </w:rPr>
        <w:tab/>
      </w: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jc w:val="both"/>
        <w:rPr>
          <w:sz w:val="24"/>
          <w:szCs w:val="24"/>
          <w:lang w:val="fr-CA"/>
        </w:rPr>
      </w:pPr>
      <w:r w:rsidRPr="00A42160">
        <w:rPr>
          <w:sz w:val="24"/>
          <w:szCs w:val="24"/>
        </w:rPr>
        <w:t xml:space="preserve">As we are only inviting a small number of people to take part, your participation is very important to us. </w:t>
      </w:r>
      <w:r w:rsidRPr="00655BB2">
        <w:rPr>
          <w:sz w:val="24"/>
          <w:szCs w:val="24"/>
          <w:lang w:val="fr-CA"/>
        </w:rPr>
        <w:t>If for some reason you are unable to participate, please call so that we can get someone to replace you. You can reach us at ____ at our office. Please ask for ____.</w:t>
      </w:r>
    </w:p>
    <w:p w:rsidR="00E13962" w:rsidRPr="00655BB2" w:rsidRDefault="00E13962" w:rsidP="00E13962">
      <w:pPr>
        <w:jc w:val="both"/>
        <w:rPr>
          <w:sz w:val="24"/>
          <w:szCs w:val="24"/>
          <w:lang w:val="fr-CA"/>
        </w:rPr>
      </w:pPr>
    </w:p>
    <w:p w:rsidR="00E13962" w:rsidRPr="00655BB2" w:rsidRDefault="00E13962" w:rsidP="00E13962">
      <w:pPr>
        <w:jc w:val="both"/>
        <w:rPr>
          <w:sz w:val="24"/>
          <w:szCs w:val="24"/>
          <w:u w:val="single"/>
          <w:lang w:val="fr-CA"/>
        </w:rPr>
      </w:pPr>
      <w:r w:rsidRPr="00655BB2">
        <w:rPr>
          <w:iCs/>
          <w:sz w:val="24"/>
          <w:szCs w:val="24"/>
          <w:u w:val="single"/>
          <w:lang w:val="fr-CA"/>
        </w:rPr>
        <w:t>To ensure that the focus groups run smoothly, we remind you</w:t>
      </w:r>
      <w:r w:rsidRPr="00655BB2">
        <w:rPr>
          <w:iCs/>
          <w:sz w:val="24"/>
          <w:szCs w:val="24"/>
          <w:lang w:val="fr-CA"/>
        </w:rPr>
        <w:t xml:space="preserve">: </w:t>
      </w:r>
    </w:p>
    <w:p w:rsidR="00E13962" w:rsidRPr="00655BB2" w:rsidRDefault="00E13962" w:rsidP="00E13962">
      <w:pPr>
        <w:jc w:val="both"/>
        <w:rPr>
          <w:sz w:val="24"/>
          <w:szCs w:val="24"/>
          <w:lang w:val="fr-CA"/>
        </w:rPr>
      </w:pPr>
    </w:p>
    <w:p w:rsidR="00E13962" w:rsidRPr="00655BB2" w:rsidRDefault="00E13962" w:rsidP="00FA5562">
      <w:pPr>
        <w:numPr>
          <w:ilvl w:val="0"/>
          <w:numId w:val="18"/>
        </w:numPr>
        <w:jc w:val="both"/>
        <w:rPr>
          <w:rFonts w:eastAsia="Calibri"/>
          <w:sz w:val="24"/>
          <w:szCs w:val="24"/>
          <w:lang w:val="fr-CA" w:eastAsia="fr-CA"/>
        </w:rPr>
      </w:pPr>
      <w:r w:rsidRPr="00655BB2">
        <w:rPr>
          <w:rFonts w:eastAsia="Calibri"/>
          <w:sz w:val="24"/>
          <w:szCs w:val="24"/>
          <w:lang w:val="fr-CA" w:eastAsia="fr-CA"/>
        </w:rPr>
        <w:t>To turn off your cellular phones – to avoid disruptions during the group;</w:t>
      </w:r>
    </w:p>
    <w:p w:rsidR="00E13962" w:rsidRPr="00655BB2" w:rsidRDefault="00E13962" w:rsidP="00FA5562">
      <w:pPr>
        <w:numPr>
          <w:ilvl w:val="0"/>
          <w:numId w:val="18"/>
        </w:numPr>
        <w:jc w:val="both"/>
        <w:rPr>
          <w:rFonts w:eastAsia="Calibri"/>
          <w:sz w:val="24"/>
          <w:szCs w:val="24"/>
          <w:lang w:val="fr-CA" w:eastAsia="fr-CA"/>
        </w:rPr>
      </w:pPr>
      <w:r w:rsidRPr="00655BB2">
        <w:rPr>
          <w:rFonts w:eastAsia="Calibri"/>
          <w:sz w:val="24"/>
          <w:szCs w:val="24"/>
          <w:lang w:val="fr-CA" w:eastAsia="fr-CA"/>
        </w:rPr>
        <w:t>To arrive 15 minutes earlier – to have sufficient time to park/sign in;</w:t>
      </w:r>
    </w:p>
    <w:p w:rsidR="00E13962" w:rsidRPr="00655BB2" w:rsidRDefault="00E13962" w:rsidP="00FA5562">
      <w:pPr>
        <w:numPr>
          <w:ilvl w:val="0"/>
          <w:numId w:val="18"/>
        </w:numPr>
        <w:jc w:val="both"/>
        <w:rPr>
          <w:rFonts w:eastAsia="Calibri"/>
          <w:sz w:val="24"/>
          <w:szCs w:val="24"/>
          <w:lang w:val="fr-CA" w:eastAsia="fr-CA"/>
        </w:rPr>
      </w:pPr>
      <w:r w:rsidRPr="00655BB2">
        <w:rPr>
          <w:rFonts w:eastAsia="Calibri"/>
          <w:sz w:val="24"/>
          <w:szCs w:val="24"/>
          <w:lang w:val="fr-CA" w:eastAsia="fr-CA"/>
        </w:rPr>
        <w:t>To bring reading glasses, if necessary to be able to go over the test material;</w:t>
      </w:r>
    </w:p>
    <w:p w:rsidR="00E13962" w:rsidRPr="00A42160" w:rsidRDefault="00E13962" w:rsidP="00FA5562">
      <w:pPr>
        <w:numPr>
          <w:ilvl w:val="0"/>
          <w:numId w:val="18"/>
        </w:numPr>
        <w:jc w:val="both"/>
        <w:rPr>
          <w:rFonts w:eastAsia="Calibri"/>
          <w:sz w:val="24"/>
          <w:szCs w:val="24"/>
          <w:lang w:eastAsia="fr-CA"/>
        </w:rPr>
      </w:pPr>
      <w:r w:rsidRPr="00A42160">
        <w:rPr>
          <w:rFonts w:eastAsia="Calibri"/>
          <w:sz w:val="24"/>
          <w:szCs w:val="24"/>
          <w:lang w:eastAsia="fr-CA"/>
        </w:rPr>
        <w:t>To bring a photo ID to collect your incentive;</w:t>
      </w:r>
    </w:p>
    <w:p w:rsidR="00E13962" w:rsidRPr="00655BB2" w:rsidRDefault="00E13962" w:rsidP="00FA5562">
      <w:pPr>
        <w:numPr>
          <w:ilvl w:val="0"/>
          <w:numId w:val="18"/>
        </w:numPr>
        <w:jc w:val="both"/>
        <w:rPr>
          <w:rFonts w:eastAsia="Calibri"/>
          <w:sz w:val="24"/>
          <w:szCs w:val="24"/>
          <w:lang w:val="fr-CA" w:eastAsia="fr-CA"/>
        </w:rPr>
      </w:pPr>
      <w:r w:rsidRPr="00655BB2">
        <w:rPr>
          <w:rFonts w:eastAsia="Calibri" w:cs="Calibri"/>
          <w:sz w:val="24"/>
          <w:szCs w:val="24"/>
          <w:lang w:val="fr-CA" w:eastAsia="fr-CA"/>
        </w:rPr>
        <w:t>That the session will be recorded for analysis purposes only.</w:t>
      </w:r>
    </w:p>
    <w:p w:rsidR="00E13962" w:rsidRPr="00655BB2" w:rsidRDefault="00E13962" w:rsidP="00E13962">
      <w:pPr>
        <w:jc w:val="both"/>
        <w:rPr>
          <w:sz w:val="24"/>
          <w:lang w:val="fr-CA"/>
        </w:rPr>
      </w:pPr>
    </w:p>
    <w:p w:rsidR="00E13962" w:rsidRPr="00655BB2" w:rsidRDefault="00E13962" w:rsidP="00E13962">
      <w:pPr>
        <w:jc w:val="both"/>
        <w:rPr>
          <w:sz w:val="24"/>
          <w:lang w:val="fr-CA"/>
        </w:rPr>
      </w:pPr>
    </w:p>
    <w:p w:rsidR="00E13962" w:rsidRPr="00655BB2" w:rsidRDefault="00E13962" w:rsidP="00E13962">
      <w:pPr>
        <w:pBdr>
          <w:top w:val="double" w:sz="4" w:space="1" w:color="auto"/>
          <w:left w:val="double" w:sz="4" w:space="4" w:color="auto"/>
          <w:bottom w:val="double" w:sz="4" w:space="1" w:color="auto"/>
          <w:right w:val="double" w:sz="4" w:space="4" w:color="auto"/>
        </w:pBdr>
        <w:jc w:val="both"/>
        <w:rPr>
          <w:sz w:val="24"/>
          <w:lang w:val="fr-CA"/>
        </w:rPr>
      </w:pPr>
    </w:p>
    <w:p w:rsidR="00E13962" w:rsidRPr="00655BB2" w:rsidRDefault="00E13962" w:rsidP="00E13962">
      <w:pPr>
        <w:pBdr>
          <w:top w:val="double" w:sz="4" w:space="1" w:color="auto"/>
          <w:left w:val="double" w:sz="4" w:space="4" w:color="auto"/>
          <w:bottom w:val="double" w:sz="4" w:space="1" w:color="auto"/>
          <w:right w:val="double" w:sz="4" w:space="4" w:color="auto"/>
        </w:pBdr>
        <w:jc w:val="both"/>
        <w:rPr>
          <w:b/>
          <w:sz w:val="24"/>
          <w:lang w:val="fr-CA"/>
        </w:rPr>
      </w:pPr>
      <w:r w:rsidRPr="00655BB2">
        <w:rPr>
          <w:b/>
          <w:sz w:val="24"/>
          <w:lang w:val="fr-CA"/>
        </w:rPr>
        <w:t>Group specifications:</w:t>
      </w:r>
    </w:p>
    <w:p w:rsidR="00E13962" w:rsidRPr="00655BB2" w:rsidRDefault="00E13962" w:rsidP="00E13962">
      <w:pPr>
        <w:pBdr>
          <w:top w:val="double" w:sz="4" w:space="1" w:color="auto"/>
          <w:left w:val="double" w:sz="4" w:space="4" w:color="auto"/>
          <w:bottom w:val="double" w:sz="4" w:space="1" w:color="auto"/>
          <w:right w:val="double" w:sz="4" w:space="4" w:color="auto"/>
        </w:pBdr>
        <w:jc w:val="both"/>
        <w:rPr>
          <w:sz w:val="24"/>
          <w:lang w:val="fr-CA"/>
        </w:rPr>
      </w:pPr>
    </w:p>
    <w:p w:rsidR="00E13962" w:rsidRPr="00655BB2" w:rsidRDefault="00E13962" w:rsidP="00FA5562">
      <w:pPr>
        <w:numPr>
          <w:ilvl w:val="0"/>
          <w:numId w:val="5"/>
        </w:numPr>
        <w:pBdr>
          <w:top w:val="double" w:sz="4" w:space="1" w:color="auto"/>
          <w:left w:val="double" w:sz="4" w:space="22" w:color="auto"/>
          <w:bottom w:val="double" w:sz="4" w:space="1" w:color="auto"/>
          <w:right w:val="double" w:sz="4" w:space="4" w:color="auto"/>
        </w:pBdr>
        <w:jc w:val="both"/>
        <w:rPr>
          <w:sz w:val="24"/>
          <w:lang w:val="fr-CA"/>
        </w:rPr>
      </w:pPr>
      <w:r w:rsidRPr="00655BB2">
        <w:rPr>
          <w:sz w:val="24"/>
          <w:lang w:val="fr-CA"/>
        </w:rPr>
        <w:t>All head or co-head of households</w:t>
      </w:r>
    </w:p>
    <w:p w:rsidR="00E13962" w:rsidRPr="00655BB2" w:rsidRDefault="00E13962" w:rsidP="00FA5562">
      <w:pPr>
        <w:numPr>
          <w:ilvl w:val="0"/>
          <w:numId w:val="5"/>
        </w:numPr>
        <w:pBdr>
          <w:top w:val="double" w:sz="4" w:space="1" w:color="auto"/>
          <w:left w:val="double" w:sz="4" w:space="22" w:color="auto"/>
          <w:bottom w:val="double" w:sz="4" w:space="1" w:color="auto"/>
          <w:right w:val="double" w:sz="4" w:space="4" w:color="auto"/>
        </w:pBdr>
        <w:jc w:val="both"/>
        <w:rPr>
          <w:sz w:val="24"/>
          <w:lang w:val="fr-CA"/>
        </w:rPr>
      </w:pPr>
      <w:r w:rsidRPr="00655BB2">
        <w:rPr>
          <w:sz w:val="24"/>
          <w:lang w:val="fr-CA"/>
        </w:rPr>
        <w:t>Group 1: lower income group. Invididual income of less than</w:t>
      </w:r>
      <w:r w:rsidR="00141BC2" w:rsidRPr="00655BB2">
        <w:rPr>
          <w:sz w:val="24"/>
          <w:lang w:val="fr-CA"/>
        </w:rPr>
        <w:t xml:space="preserve"> $75,000 or household income of</w:t>
      </w:r>
      <w:r w:rsidRPr="00655BB2">
        <w:rPr>
          <w:sz w:val="24"/>
          <w:lang w:val="fr-CA"/>
        </w:rPr>
        <w:t xml:space="preserve"> less than $100,000. </w:t>
      </w:r>
    </w:p>
    <w:p w:rsidR="00E13962" w:rsidRPr="00655BB2" w:rsidRDefault="00E13962" w:rsidP="00FA5562">
      <w:pPr>
        <w:numPr>
          <w:ilvl w:val="0"/>
          <w:numId w:val="5"/>
        </w:numPr>
        <w:pBdr>
          <w:top w:val="double" w:sz="4" w:space="1" w:color="auto"/>
          <w:left w:val="double" w:sz="4" w:space="22" w:color="auto"/>
          <w:bottom w:val="double" w:sz="4" w:space="1" w:color="auto"/>
          <w:right w:val="double" w:sz="4" w:space="4" w:color="auto"/>
        </w:pBdr>
        <w:jc w:val="both"/>
        <w:rPr>
          <w:sz w:val="24"/>
          <w:lang w:val="fr-CA"/>
        </w:rPr>
      </w:pPr>
      <w:r w:rsidRPr="00655BB2">
        <w:rPr>
          <w:sz w:val="24"/>
          <w:lang w:val="fr-CA"/>
        </w:rPr>
        <w:t>Group 2: high income group. Invididual income of $75,000 a</w:t>
      </w:r>
      <w:r w:rsidR="00141BC2" w:rsidRPr="00655BB2">
        <w:rPr>
          <w:sz w:val="24"/>
          <w:lang w:val="fr-CA"/>
        </w:rPr>
        <w:t>nd above or household income of</w:t>
      </w:r>
      <w:r w:rsidRPr="00655BB2">
        <w:rPr>
          <w:sz w:val="24"/>
          <w:lang w:val="fr-CA"/>
        </w:rPr>
        <w:t xml:space="preserve"> $100,000 or more.</w:t>
      </w:r>
    </w:p>
    <w:p w:rsidR="00E13962" w:rsidRPr="00655BB2" w:rsidRDefault="00E13962" w:rsidP="00FA5562">
      <w:pPr>
        <w:numPr>
          <w:ilvl w:val="0"/>
          <w:numId w:val="5"/>
        </w:numPr>
        <w:pBdr>
          <w:top w:val="double" w:sz="4" w:space="1" w:color="auto"/>
          <w:left w:val="double" w:sz="4" w:space="22" w:color="auto"/>
          <w:bottom w:val="double" w:sz="4" w:space="1" w:color="auto"/>
          <w:right w:val="double" w:sz="4" w:space="4" w:color="auto"/>
        </w:pBdr>
        <w:jc w:val="both"/>
        <w:rPr>
          <w:sz w:val="24"/>
          <w:lang w:val="fr-CA"/>
        </w:rPr>
      </w:pPr>
      <w:r w:rsidRPr="00655BB2">
        <w:rPr>
          <w:sz w:val="24"/>
          <w:lang w:val="fr-CA"/>
        </w:rPr>
        <w:t>Good mix of age (18 and above), gender and education for all groups.</w:t>
      </w:r>
    </w:p>
    <w:p w:rsidR="00E13962" w:rsidRPr="00655BB2" w:rsidRDefault="00141BC2" w:rsidP="00FA5562">
      <w:pPr>
        <w:numPr>
          <w:ilvl w:val="0"/>
          <w:numId w:val="5"/>
        </w:numPr>
        <w:pBdr>
          <w:top w:val="double" w:sz="4" w:space="1" w:color="auto"/>
          <w:left w:val="double" w:sz="4" w:space="22" w:color="auto"/>
          <w:bottom w:val="double" w:sz="4" w:space="1" w:color="auto"/>
          <w:right w:val="double" w:sz="4" w:space="4" w:color="auto"/>
        </w:pBdr>
        <w:jc w:val="both"/>
        <w:rPr>
          <w:sz w:val="24"/>
          <w:lang w:val="fr-CA"/>
        </w:rPr>
      </w:pPr>
      <w:r w:rsidRPr="00655BB2">
        <w:rPr>
          <w:sz w:val="24"/>
          <w:lang w:val="fr-CA"/>
        </w:rPr>
        <w:t>Minimum of t</w:t>
      </w:r>
      <w:r w:rsidR="00E13962" w:rsidRPr="00655BB2">
        <w:rPr>
          <w:sz w:val="24"/>
          <w:lang w:val="fr-CA"/>
        </w:rPr>
        <w:t>wo participants per group born outside of Canada</w:t>
      </w:r>
    </w:p>
    <w:p w:rsidR="00C02700" w:rsidRPr="00655BB2" w:rsidRDefault="00C02700" w:rsidP="001E12DD">
      <w:pPr>
        <w:pStyle w:val="TexterapportLger"/>
        <w:rPr>
          <w:lang w:val="fr-CA"/>
        </w:rPr>
      </w:pPr>
    </w:p>
    <w:p w:rsidR="00731568" w:rsidRPr="00655BB2" w:rsidRDefault="001E12DD" w:rsidP="00731568">
      <w:pPr>
        <w:pStyle w:val="Titre2"/>
        <w:rPr>
          <w:rFonts w:ascii="Calibri" w:hAnsi="Calibri"/>
          <w:sz w:val="36"/>
          <w:szCs w:val="36"/>
          <w:lang w:val="fr-CA"/>
        </w:rPr>
      </w:pPr>
      <w:r w:rsidRPr="00655BB2">
        <w:rPr>
          <w:rFonts w:ascii="Calibri" w:hAnsi="Calibri" w:cs="Calibri"/>
          <w:i w:val="0"/>
          <w:sz w:val="24"/>
          <w:szCs w:val="24"/>
          <w:lang w:val="fr-CA"/>
        </w:rPr>
        <w:br w:type="page"/>
      </w:r>
      <w:r w:rsidR="00731568" w:rsidRPr="00655BB2">
        <w:rPr>
          <w:rFonts w:ascii="Calibri" w:hAnsi="Calibri"/>
          <w:sz w:val="36"/>
          <w:szCs w:val="36"/>
          <w:lang w:val="fr-CA"/>
        </w:rPr>
        <w:lastRenderedPageBreak/>
        <w:t xml:space="preserve"> </w:t>
      </w:r>
    </w:p>
    <w:p w:rsidR="00C02700" w:rsidRPr="00655BB2" w:rsidRDefault="00C02700" w:rsidP="00C02700">
      <w:pPr>
        <w:pStyle w:val="Titre1"/>
        <w:pBdr>
          <w:bottom w:val="single" w:sz="4" w:space="1" w:color="FF0000"/>
        </w:pBdr>
        <w:shd w:val="clear" w:color="000000" w:fill="FFFFFF"/>
        <w:spacing w:before="0" w:after="0"/>
        <w:jc w:val="both"/>
        <w:rPr>
          <w:rFonts w:ascii="Calibri" w:hAnsi="Calibri"/>
          <w:sz w:val="36"/>
          <w:szCs w:val="36"/>
          <w:lang w:val="fr-CA"/>
        </w:rPr>
      </w:pPr>
      <w:bookmarkStart w:id="33" w:name="_Toc416700942"/>
      <w:r w:rsidRPr="00655BB2">
        <w:rPr>
          <w:rFonts w:ascii="Calibri" w:hAnsi="Calibri"/>
          <w:sz w:val="36"/>
          <w:szCs w:val="36"/>
          <w:lang w:val="fr-CA"/>
        </w:rPr>
        <w:t>Appendi</w:t>
      </w:r>
      <w:r w:rsidR="00184F17">
        <w:rPr>
          <w:rFonts w:ascii="Calibri" w:hAnsi="Calibri"/>
          <w:sz w:val="36"/>
          <w:szCs w:val="36"/>
          <w:lang w:val="fr-CA"/>
        </w:rPr>
        <w:t>ce</w:t>
      </w:r>
      <w:r w:rsidRPr="00655BB2">
        <w:rPr>
          <w:rFonts w:ascii="Calibri" w:hAnsi="Calibri"/>
          <w:sz w:val="36"/>
          <w:szCs w:val="36"/>
          <w:lang w:val="fr-CA"/>
        </w:rPr>
        <w:t xml:space="preserve"> </w:t>
      </w:r>
      <w:r w:rsidR="00184F17">
        <w:rPr>
          <w:rFonts w:ascii="Calibri" w:hAnsi="Calibri"/>
          <w:sz w:val="36"/>
          <w:szCs w:val="36"/>
          <w:lang w:val="fr-CA"/>
        </w:rPr>
        <w:t>B</w:t>
      </w:r>
      <w:r w:rsidRPr="00655BB2">
        <w:rPr>
          <w:rFonts w:ascii="Calibri" w:hAnsi="Calibri"/>
          <w:sz w:val="36"/>
          <w:szCs w:val="36"/>
          <w:lang w:val="fr-CA"/>
        </w:rPr>
        <w:t xml:space="preserve"> – </w:t>
      </w:r>
      <w:r w:rsidR="00731568">
        <w:rPr>
          <w:rFonts w:ascii="Calibri" w:hAnsi="Calibri"/>
          <w:sz w:val="36"/>
          <w:szCs w:val="36"/>
          <w:lang w:val="fr-CA"/>
        </w:rPr>
        <w:t>g</w:t>
      </w:r>
      <w:r w:rsidR="00184F17">
        <w:rPr>
          <w:rFonts w:ascii="Calibri" w:hAnsi="Calibri"/>
          <w:sz w:val="36"/>
          <w:szCs w:val="36"/>
          <w:lang w:val="fr-CA"/>
        </w:rPr>
        <w:t>uide</w:t>
      </w:r>
      <w:r w:rsidR="00184F17" w:rsidRPr="00184F17">
        <w:rPr>
          <w:rFonts w:ascii="Calibri" w:hAnsi="Calibri"/>
          <w:sz w:val="36"/>
          <w:szCs w:val="36"/>
          <w:lang w:val="fr-CA"/>
        </w:rPr>
        <w:t xml:space="preserve"> </w:t>
      </w:r>
      <w:r w:rsidR="00184F17">
        <w:rPr>
          <w:rFonts w:ascii="Calibri" w:hAnsi="Calibri"/>
          <w:sz w:val="36"/>
          <w:szCs w:val="36"/>
          <w:lang w:val="fr-CA"/>
        </w:rPr>
        <w:t>d</w:t>
      </w:r>
      <w:r w:rsidR="00184F17" w:rsidRPr="00184F17">
        <w:rPr>
          <w:rFonts w:ascii="Calibri" w:hAnsi="Calibri"/>
          <w:sz w:val="36"/>
          <w:szCs w:val="36"/>
          <w:lang w:val="fr-CA"/>
        </w:rPr>
        <w:t>’</w:t>
      </w:r>
      <w:r w:rsidR="00184F17">
        <w:rPr>
          <w:rFonts w:ascii="Calibri" w:hAnsi="Calibri"/>
          <w:sz w:val="36"/>
          <w:szCs w:val="36"/>
          <w:lang w:val="fr-CA"/>
        </w:rPr>
        <w:t>animation</w:t>
      </w:r>
      <w:bookmarkEnd w:id="33"/>
    </w:p>
    <w:p w:rsidR="00C02700" w:rsidRPr="00655BB2" w:rsidRDefault="00C02700" w:rsidP="006816E4">
      <w:pPr>
        <w:pStyle w:val="Corpsdetexte1"/>
        <w:rPr>
          <w:rFonts w:ascii="Calibri" w:hAnsi="Calibri"/>
          <w:sz w:val="24"/>
          <w:lang w:val="fr-CA"/>
        </w:rPr>
      </w:pPr>
    </w:p>
    <w:p w:rsidR="00731568" w:rsidRPr="00655BB2" w:rsidRDefault="00731568" w:rsidP="00731568">
      <w:pPr>
        <w:pStyle w:val="Titre2Lger"/>
        <w:rPr>
          <w:lang w:val="fr-CA"/>
        </w:rPr>
      </w:pPr>
      <w:bookmarkStart w:id="34" w:name="_Toc416700943"/>
      <w:r>
        <w:rPr>
          <w:lang w:val="fr-CA"/>
        </w:rPr>
        <w:t>B</w:t>
      </w:r>
      <w:r w:rsidRPr="00655BB2">
        <w:rPr>
          <w:lang w:val="fr-CA"/>
        </w:rPr>
        <w:t>.</w:t>
      </w:r>
      <w:r>
        <w:rPr>
          <w:lang w:val="fr-CA"/>
        </w:rPr>
        <w:t>1</w:t>
      </w:r>
      <w:r w:rsidRPr="00655BB2">
        <w:rPr>
          <w:lang w:val="fr-CA"/>
        </w:rPr>
        <w:t xml:space="preserve"> </w:t>
      </w:r>
      <w:r w:rsidRPr="00655BB2">
        <w:rPr>
          <w:lang w:val="fr-CA"/>
        </w:rPr>
        <w:tab/>
        <w:t>Version française</w:t>
      </w:r>
      <w:bookmarkEnd w:id="34"/>
      <w:r w:rsidRPr="00655BB2">
        <w:rPr>
          <w:lang w:val="fr-CA"/>
        </w:rPr>
        <w:t xml:space="preserve"> </w:t>
      </w:r>
    </w:p>
    <w:p w:rsidR="00731568" w:rsidRPr="00655BB2" w:rsidRDefault="00731568" w:rsidP="00731568">
      <w:pPr>
        <w:rPr>
          <w:rFonts w:ascii="Calibri" w:hAnsi="Calibri" w:cs="Calibri"/>
          <w:sz w:val="22"/>
          <w:szCs w:val="22"/>
          <w:lang w:val="fr-CA" w:eastAsia="fr-FR"/>
        </w:rPr>
      </w:pPr>
    </w:p>
    <w:p w:rsidR="00731568" w:rsidRPr="00655BB2" w:rsidRDefault="00731568" w:rsidP="00731568">
      <w:pPr>
        <w:jc w:val="center"/>
        <w:rPr>
          <w:rFonts w:ascii="Calibri" w:hAnsi="Calibri" w:cs="Calibri"/>
          <w:b/>
          <w:sz w:val="22"/>
          <w:szCs w:val="22"/>
          <w:lang w:val="fr-CA" w:eastAsia="fr-FR"/>
        </w:rPr>
      </w:pPr>
      <w:r w:rsidRPr="00655BB2">
        <w:rPr>
          <w:rFonts w:ascii="Calibri" w:hAnsi="Calibri" w:cs="Calibri"/>
          <w:b/>
          <w:sz w:val="22"/>
          <w:szCs w:val="22"/>
          <w:lang w:val="fr-CA" w:eastAsia="fr-FR"/>
        </w:rPr>
        <w:t xml:space="preserve">GUIDE D’ANIMATION </w:t>
      </w:r>
    </w:p>
    <w:p w:rsidR="00731568" w:rsidRPr="00655BB2" w:rsidRDefault="00731568" w:rsidP="00731568">
      <w:pPr>
        <w:jc w:val="center"/>
        <w:rPr>
          <w:rFonts w:ascii="Calibri" w:hAnsi="Calibri" w:cs="Calibri"/>
          <w:b/>
          <w:sz w:val="22"/>
          <w:szCs w:val="22"/>
          <w:lang w:val="fr-CA" w:eastAsia="fr-FR"/>
        </w:rPr>
      </w:pPr>
      <w:r w:rsidRPr="00655BB2">
        <w:rPr>
          <w:rFonts w:ascii="Calibri" w:hAnsi="Calibri" w:cs="Calibri"/>
          <w:b/>
          <w:sz w:val="22"/>
          <w:szCs w:val="22"/>
          <w:lang w:val="fr-CA" w:eastAsia="fr-FR"/>
        </w:rPr>
        <w:t>OCTOBRE 2014</w:t>
      </w:r>
    </w:p>
    <w:p w:rsidR="00731568" w:rsidRPr="00655BB2" w:rsidRDefault="00731568" w:rsidP="00731568">
      <w:pPr>
        <w:rPr>
          <w:rFonts w:ascii="Calibri" w:hAnsi="Calibri" w:cs="Calibri"/>
          <w:sz w:val="22"/>
          <w:szCs w:val="22"/>
          <w:lang w:val="fr-CA" w:eastAsia="fr-FR"/>
        </w:rPr>
      </w:pPr>
    </w:p>
    <w:p w:rsidR="00731568" w:rsidRPr="00655BB2" w:rsidRDefault="00731568" w:rsidP="00731568">
      <w:pPr>
        <w:jc w:val="center"/>
        <w:rPr>
          <w:rFonts w:ascii="Calibri" w:hAnsi="Calibri" w:cs="Calibri"/>
          <w:b/>
          <w:bCs/>
          <w:sz w:val="22"/>
          <w:szCs w:val="22"/>
          <w:lang w:val="fr-CA" w:eastAsia="fr-FR"/>
        </w:rPr>
      </w:pPr>
    </w:p>
    <w:p w:rsidR="00731568" w:rsidRPr="00655BB2" w:rsidRDefault="00731568" w:rsidP="00731568">
      <w:pPr>
        <w:pStyle w:val="Rapportnormal"/>
        <w:rPr>
          <w:rFonts w:cs="Calibri"/>
          <w:b/>
          <w:sz w:val="22"/>
          <w:szCs w:val="22"/>
          <w:lang w:val="fr-CA"/>
        </w:rPr>
      </w:pPr>
      <w:r w:rsidRPr="00655BB2">
        <w:rPr>
          <w:rFonts w:cs="Calibri"/>
          <w:b/>
          <w:bCs/>
          <w:sz w:val="22"/>
          <w:szCs w:val="22"/>
          <w:lang w:val="fr-CA"/>
        </w:rPr>
        <w:t>Section 1 : Introduction et règles de base (10 minutes)</w:t>
      </w:r>
    </w:p>
    <w:p w:rsidR="00731568" w:rsidRPr="00655BB2" w:rsidRDefault="00731568" w:rsidP="00731568">
      <w:pPr>
        <w:pStyle w:val="Rapportnormal"/>
        <w:numPr>
          <w:ilvl w:val="0"/>
          <w:numId w:val="8"/>
        </w:numPr>
        <w:rPr>
          <w:rFonts w:cs="Calibri"/>
          <w:sz w:val="22"/>
          <w:szCs w:val="22"/>
          <w:lang w:val="fr-CA"/>
        </w:rPr>
      </w:pPr>
      <w:r w:rsidRPr="00655BB2">
        <w:rPr>
          <w:rFonts w:cs="Calibri"/>
          <w:sz w:val="22"/>
          <w:szCs w:val="22"/>
          <w:lang w:val="fr-CA"/>
        </w:rPr>
        <w:t>Présentez le modérateur et souhaitez la bienvenue aux participants au groupe de discussion.</w:t>
      </w:r>
    </w:p>
    <w:p w:rsidR="00731568" w:rsidRPr="00655BB2" w:rsidRDefault="00731568" w:rsidP="00731568">
      <w:pPr>
        <w:pStyle w:val="Rapportnormal"/>
        <w:numPr>
          <w:ilvl w:val="1"/>
          <w:numId w:val="26"/>
        </w:numPr>
        <w:rPr>
          <w:rFonts w:cs="Calibri"/>
          <w:b/>
          <w:bCs/>
          <w:sz w:val="22"/>
          <w:szCs w:val="22"/>
          <w:lang w:val="fr-CA"/>
        </w:rPr>
      </w:pPr>
      <w:r w:rsidRPr="00655BB2">
        <w:rPr>
          <w:rFonts w:cs="Calibri"/>
          <w:sz w:val="22"/>
          <w:szCs w:val="22"/>
          <w:lang w:val="fr-CA"/>
        </w:rPr>
        <w:t xml:space="preserve">Comme nous l’avons indiqué durant le processus de recrutement, nous animons des groupes de discussion au nom du gouvernement du Canada. </w:t>
      </w:r>
    </w:p>
    <w:p w:rsidR="00731568" w:rsidRPr="00655BB2" w:rsidRDefault="00731568" w:rsidP="00731568">
      <w:pPr>
        <w:pStyle w:val="Rapportnormal"/>
        <w:numPr>
          <w:ilvl w:val="1"/>
          <w:numId w:val="26"/>
        </w:numPr>
        <w:rPr>
          <w:rFonts w:cs="Calibri"/>
          <w:b/>
          <w:bCs/>
          <w:sz w:val="22"/>
          <w:szCs w:val="22"/>
          <w:lang w:val="fr-CA"/>
        </w:rPr>
      </w:pPr>
      <w:r w:rsidRPr="00655BB2">
        <w:rPr>
          <w:rFonts w:cs="Calibri"/>
          <w:sz w:val="22"/>
          <w:szCs w:val="22"/>
          <w:lang w:val="fr-CA"/>
        </w:rPr>
        <w:t>La discussion de ce soir porte sur les priorités du gouvernement. Avant que nous discutions de ces publicités, je voudrais vous donner des directives sur la façon dont fonctionne un groupe de discussion, pour ceux d’entre vous qui n’y auraient jamais participé auparavant.</w:t>
      </w:r>
    </w:p>
    <w:p w:rsidR="00731568" w:rsidRPr="00655BB2" w:rsidRDefault="00731568" w:rsidP="00731568">
      <w:pPr>
        <w:pStyle w:val="Rapportnormal"/>
        <w:numPr>
          <w:ilvl w:val="0"/>
          <w:numId w:val="7"/>
        </w:numPr>
        <w:rPr>
          <w:rFonts w:cs="Calibri"/>
          <w:sz w:val="22"/>
          <w:szCs w:val="22"/>
          <w:lang w:val="fr-CA"/>
        </w:rPr>
      </w:pPr>
      <w:r w:rsidRPr="00655BB2">
        <w:rPr>
          <w:rFonts w:cs="Calibri"/>
          <w:sz w:val="22"/>
          <w:szCs w:val="22"/>
          <w:lang w:val="fr-CA"/>
        </w:rPr>
        <w:t xml:space="preserve">La discussion durera environ 2 heures. N’hésitez pas à vous retirer au cours de la séance, lorsque nécessaire. </w:t>
      </w:r>
    </w:p>
    <w:p w:rsidR="00731568" w:rsidRPr="00655BB2" w:rsidRDefault="00731568" w:rsidP="00731568">
      <w:pPr>
        <w:pStyle w:val="Rapportnormal"/>
        <w:numPr>
          <w:ilvl w:val="0"/>
          <w:numId w:val="7"/>
        </w:numPr>
        <w:rPr>
          <w:rFonts w:cs="Calibri"/>
          <w:sz w:val="22"/>
          <w:szCs w:val="22"/>
          <w:lang w:val="fr-CA"/>
        </w:rPr>
      </w:pPr>
      <w:r w:rsidRPr="00655BB2">
        <w:rPr>
          <w:rFonts w:cs="Calibri"/>
          <w:sz w:val="22"/>
          <w:szCs w:val="22"/>
          <w:lang w:val="fr-CA"/>
        </w:rPr>
        <w:t xml:space="preserve">Explications au sujet de : </w:t>
      </w:r>
    </w:p>
    <w:p w:rsidR="00731568" w:rsidRPr="00655BB2" w:rsidRDefault="00731568" w:rsidP="00731568">
      <w:pPr>
        <w:pStyle w:val="Rapportnormal"/>
        <w:numPr>
          <w:ilvl w:val="1"/>
          <w:numId w:val="27"/>
        </w:numPr>
        <w:rPr>
          <w:rFonts w:cs="Calibri"/>
          <w:sz w:val="22"/>
          <w:szCs w:val="22"/>
          <w:lang w:val="fr-CA"/>
        </w:rPr>
      </w:pPr>
      <w:r w:rsidRPr="00655BB2">
        <w:rPr>
          <w:rFonts w:cs="Calibri"/>
          <w:sz w:val="22"/>
          <w:szCs w:val="22"/>
          <w:lang w:val="fr-CA"/>
        </w:rPr>
        <w:t xml:space="preserve">Enregistrement sonore : la séance est enregistrée à des fins d’analyse, au cas où nous devrions vérifier une deuxième fois les démarches et nos notes. Ces enregistrements sonores sur bandes magnétiques demeurent en notre possession et ne seront jamais remis à quiconque sans consentement écrit de tous les participants. </w:t>
      </w:r>
    </w:p>
    <w:p w:rsidR="00731568" w:rsidRPr="00655BB2" w:rsidRDefault="00731568" w:rsidP="00731568">
      <w:pPr>
        <w:pStyle w:val="Rapportnormal"/>
        <w:numPr>
          <w:ilvl w:val="1"/>
          <w:numId w:val="27"/>
        </w:numPr>
        <w:rPr>
          <w:rFonts w:cs="Calibri"/>
          <w:sz w:val="22"/>
          <w:szCs w:val="22"/>
          <w:lang w:val="fr-CA"/>
        </w:rPr>
      </w:pPr>
      <w:r w:rsidRPr="00655BB2">
        <w:rPr>
          <w:rFonts w:cs="Calibri"/>
          <w:sz w:val="22"/>
          <w:szCs w:val="22"/>
          <w:lang w:val="fr-CA"/>
        </w:rPr>
        <w:t xml:space="preserve">Miroir d’observation : des observateurs représentant le gouvernement surveilleront le groupe de discussion derrière le miroir d’observation. </w:t>
      </w:r>
    </w:p>
    <w:p w:rsidR="00731568" w:rsidRPr="00655BB2" w:rsidRDefault="00731568" w:rsidP="00731568">
      <w:pPr>
        <w:pStyle w:val="Rapportnormal"/>
        <w:numPr>
          <w:ilvl w:val="1"/>
          <w:numId w:val="27"/>
        </w:numPr>
        <w:rPr>
          <w:rFonts w:cs="Calibri"/>
          <w:sz w:val="22"/>
          <w:szCs w:val="22"/>
          <w:lang w:val="fr-CA"/>
        </w:rPr>
      </w:pPr>
      <w:r w:rsidRPr="00655BB2">
        <w:rPr>
          <w:rFonts w:cs="Calibri"/>
          <w:sz w:val="22"/>
          <w:szCs w:val="22"/>
          <w:lang w:val="fr-CA"/>
        </w:rPr>
        <w:t xml:space="preserve">Il est également important que vous sachiez que les réponses que vous donnerez aujourd’hui n’affecteront aucunement vos relations d’affaires avec le gouvernement du Canada. </w:t>
      </w:r>
    </w:p>
    <w:p w:rsidR="00731568" w:rsidRPr="00655BB2" w:rsidRDefault="00731568" w:rsidP="00731568">
      <w:pPr>
        <w:pStyle w:val="Rapportnormal"/>
        <w:numPr>
          <w:ilvl w:val="1"/>
          <w:numId w:val="27"/>
        </w:numPr>
        <w:rPr>
          <w:rFonts w:cs="Calibri"/>
          <w:sz w:val="22"/>
          <w:szCs w:val="22"/>
          <w:lang w:val="fr-CA"/>
        </w:rPr>
      </w:pPr>
      <w:r w:rsidRPr="00655BB2">
        <w:rPr>
          <w:rFonts w:cs="Calibri"/>
          <w:sz w:val="22"/>
          <w:szCs w:val="22"/>
          <w:lang w:val="fr-CA"/>
        </w:rPr>
        <w:t xml:space="preserve">Confidentialité : Veuillez noter que tout ce vous direz au cours de ces discussions en groupe sera maintenu sous haute confidentialité. Nous n’associons pas les commentaires aux personnes qui les ont formulés. Notre rapport résume les conclusions des groupes, mais aucun nom n’est mentionné. Le rapport est accessible par l’entremise de la bibliothèque du Parlement ou d’Archives Canada. </w:t>
      </w:r>
    </w:p>
    <w:p w:rsidR="00731568" w:rsidRPr="00655BB2" w:rsidRDefault="00731568" w:rsidP="00731568">
      <w:pPr>
        <w:pStyle w:val="Rapportnormal"/>
        <w:numPr>
          <w:ilvl w:val="0"/>
          <w:numId w:val="7"/>
        </w:numPr>
        <w:rPr>
          <w:rFonts w:cs="Calibri"/>
          <w:sz w:val="22"/>
          <w:szCs w:val="22"/>
          <w:lang w:val="fr-CA"/>
        </w:rPr>
      </w:pPr>
      <w:r w:rsidRPr="00655BB2">
        <w:rPr>
          <w:rFonts w:cs="Calibri"/>
          <w:sz w:val="22"/>
          <w:szCs w:val="22"/>
          <w:lang w:val="fr-CA"/>
        </w:rPr>
        <w:t>Décrivez le fonctionnement d’un groupe de discussion :</w:t>
      </w:r>
    </w:p>
    <w:p w:rsidR="00731568" w:rsidRPr="00655BB2" w:rsidRDefault="00731568" w:rsidP="00731568">
      <w:pPr>
        <w:pStyle w:val="Rapportnormal"/>
        <w:numPr>
          <w:ilvl w:val="1"/>
          <w:numId w:val="28"/>
        </w:numPr>
        <w:rPr>
          <w:rFonts w:cs="Calibri"/>
          <w:sz w:val="22"/>
          <w:szCs w:val="22"/>
          <w:lang w:val="fr-CA"/>
        </w:rPr>
      </w:pPr>
      <w:r w:rsidRPr="00655BB2">
        <w:rPr>
          <w:rFonts w:cs="Calibri"/>
          <w:sz w:val="22"/>
          <w:szCs w:val="22"/>
          <w:lang w:val="fr-CA"/>
        </w:rPr>
        <w:t xml:space="preserve">Les groupes de discussion sont conçus pour stimuler une discussion ouverte et honnête. Mon rôle comme modérateur consiste à guider la discussion et à encourager la participation de </w:t>
      </w:r>
      <w:r w:rsidRPr="00655BB2">
        <w:rPr>
          <w:rFonts w:cs="Calibri"/>
          <w:sz w:val="22"/>
          <w:szCs w:val="22"/>
          <w:lang w:val="fr-CA"/>
        </w:rPr>
        <w:lastRenderedPageBreak/>
        <w:t>chacun. Une autre fonction du modérateur est de s’assurer que la discussion porte toujours sur le sujet qui nous importe et respecte les contraintes de temps.</w:t>
      </w:r>
    </w:p>
    <w:p w:rsidR="00731568" w:rsidRPr="00655BB2" w:rsidRDefault="00731568" w:rsidP="00731568">
      <w:pPr>
        <w:pStyle w:val="Rapportnormal"/>
        <w:numPr>
          <w:ilvl w:val="1"/>
          <w:numId w:val="28"/>
        </w:numPr>
        <w:rPr>
          <w:rFonts w:cs="Calibri"/>
          <w:sz w:val="22"/>
          <w:szCs w:val="22"/>
          <w:lang w:val="fr-CA"/>
        </w:rPr>
      </w:pPr>
      <w:r w:rsidRPr="00655BB2">
        <w:rPr>
          <w:rFonts w:cs="Calibri"/>
          <w:sz w:val="22"/>
          <w:szCs w:val="22"/>
          <w:lang w:val="fr-CA"/>
        </w:rPr>
        <w:t xml:space="preserve">Votre rôle consiste à répondre aux questions et à exprimer vos opinions. Nous recherchons l’opinion tant de la minorité que de la majorité dans un groupe de discussion, alors n’hésitez pas à faire part de vos commentaires même si vous sentez que votre avis peut être différent de celui des autres membres du groupe. Il est possible que certains partagent votre point de vue ou que personne ne le partage. L’opinion de chacun est importante et doit être respectée. </w:t>
      </w:r>
    </w:p>
    <w:p w:rsidR="00731568" w:rsidRPr="00655BB2" w:rsidRDefault="00731568" w:rsidP="00731568">
      <w:pPr>
        <w:pStyle w:val="Rapportnormal"/>
        <w:numPr>
          <w:ilvl w:val="1"/>
          <w:numId w:val="28"/>
        </w:numPr>
        <w:rPr>
          <w:rFonts w:cs="Calibri"/>
          <w:sz w:val="22"/>
          <w:szCs w:val="22"/>
          <w:lang w:val="fr-CA"/>
        </w:rPr>
      </w:pPr>
      <w:r w:rsidRPr="00655BB2">
        <w:rPr>
          <w:rFonts w:cs="Calibri"/>
          <w:sz w:val="22"/>
          <w:szCs w:val="22"/>
          <w:lang w:val="fr-CA"/>
        </w:rPr>
        <w:t>Je voudrais également souligner qu’il n'y a aucune mauvaise réponse. Nous voulons simplement connaître vos opinions et perceptions. Il ne s’agit pas d’un test de connaissances. Nous ne nous attendons pas à ce que vous vous soyez préparés d’une quelconque façon en vue de participer à ce groupe.</w:t>
      </w:r>
    </w:p>
    <w:p w:rsidR="00731568" w:rsidRPr="00655BB2" w:rsidRDefault="00731568" w:rsidP="00731568">
      <w:pPr>
        <w:pStyle w:val="Rapportnormal"/>
        <w:rPr>
          <w:rFonts w:cs="Calibri"/>
          <w:sz w:val="22"/>
          <w:szCs w:val="22"/>
          <w:lang w:val="fr-CA"/>
        </w:rPr>
      </w:pPr>
      <w:r w:rsidRPr="00655BB2">
        <w:rPr>
          <w:rFonts w:cs="Calibri"/>
          <w:sz w:val="22"/>
          <w:szCs w:val="22"/>
          <w:lang w:val="fr-CA"/>
        </w:rPr>
        <w:t>Veuillez noter que le modérateur n’est pas un employé du gouvernement du Canada et peut se trouver dans l’incapacité de répondre à certaines de vos questions sur le programme dont il sera question. Si des questions importantes sont soulevées au cours de la rencontre, nous essayerons de vous fournir les réponses avant votre départ.</w:t>
      </w:r>
    </w:p>
    <w:p w:rsidR="00731568" w:rsidRPr="00655BB2" w:rsidRDefault="00731568" w:rsidP="00731568">
      <w:pPr>
        <w:pStyle w:val="Rapportnormal"/>
        <w:numPr>
          <w:ilvl w:val="0"/>
          <w:numId w:val="7"/>
        </w:numPr>
        <w:rPr>
          <w:rFonts w:cs="Calibri"/>
          <w:sz w:val="22"/>
          <w:szCs w:val="22"/>
          <w:lang w:val="fr-CA"/>
        </w:rPr>
      </w:pPr>
      <w:r w:rsidRPr="00655BB2">
        <w:rPr>
          <w:rFonts w:cs="Calibri"/>
          <w:sz w:val="22"/>
          <w:szCs w:val="22"/>
          <w:lang w:val="fr-CA"/>
        </w:rPr>
        <w:t xml:space="preserve">(Le modérateur se présente.) Les participants devraient se présenter en donnant leurs prénoms seulement. </w:t>
      </w:r>
    </w:p>
    <w:p w:rsidR="00731568" w:rsidRPr="00655BB2" w:rsidRDefault="00731568" w:rsidP="00731568">
      <w:pPr>
        <w:pStyle w:val="Rapportnormal"/>
        <w:numPr>
          <w:ilvl w:val="1"/>
          <w:numId w:val="29"/>
        </w:numPr>
        <w:rPr>
          <w:rFonts w:cs="Calibri"/>
          <w:sz w:val="22"/>
          <w:szCs w:val="22"/>
          <w:lang w:val="fr-CA"/>
        </w:rPr>
      </w:pPr>
      <w:r w:rsidRPr="00655BB2">
        <w:rPr>
          <w:rFonts w:cs="Calibri"/>
          <w:sz w:val="22"/>
          <w:szCs w:val="22"/>
          <w:lang w:val="fr-CA"/>
        </w:rPr>
        <w:t>Quels sont vos passe-temps favoris?</w:t>
      </w:r>
    </w:p>
    <w:p w:rsidR="00731568" w:rsidRPr="00655BB2" w:rsidRDefault="00731568" w:rsidP="00731568">
      <w:pPr>
        <w:pStyle w:val="Rapportnormal"/>
        <w:numPr>
          <w:ilvl w:val="1"/>
          <w:numId w:val="29"/>
        </w:numPr>
        <w:rPr>
          <w:rFonts w:cs="Calibri"/>
          <w:sz w:val="22"/>
          <w:szCs w:val="22"/>
          <w:lang w:val="fr-CA"/>
        </w:rPr>
      </w:pPr>
      <w:r w:rsidRPr="00655BB2">
        <w:rPr>
          <w:rFonts w:cs="Calibri"/>
          <w:sz w:val="22"/>
          <w:szCs w:val="22"/>
          <w:lang w:val="fr-CA"/>
        </w:rPr>
        <w:t>Sonder au besoin : Ebola (sonder sur compréhension de l’enjeu et la réponse du gouvernement)</w:t>
      </w:r>
    </w:p>
    <w:p w:rsidR="00731568" w:rsidRPr="00655BB2" w:rsidRDefault="00731568" w:rsidP="00731568">
      <w:pPr>
        <w:pStyle w:val="Rapportnormal"/>
        <w:rPr>
          <w:rFonts w:cs="Calibri"/>
          <w:sz w:val="22"/>
          <w:szCs w:val="22"/>
          <w:lang w:val="fr-CA"/>
        </w:rPr>
      </w:pPr>
    </w:p>
    <w:p w:rsidR="00731568" w:rsidRPr="00655BB2" w:rsidRDefault="00731568" w:rsidP="00731568">
      <w:pPr>
        <w:pStyle w:val="Rapportnormal"/>
        <w:rPr>
          <w:rFonts w:cs="Calibri"/>
          <w:b/>
          <w:sz w:val="22"/>
          <w:szCs w:val="22"/>
          <w:lang w:val="fr-CA"/>
        </w:rPr>
      </w:pPr>
      <w:r w:rsidRPr="00655BB2">
        <w:rPr>
          <w:rFonts w:cs="Calibri"/>
          <w:b/>
          <w:sz w:val="22"/>
          <w:szCs w:val="22"/>
          <w:lang w:val="fr-CA"/>
        </w:rPr>
        <w:t>Réchauffement : contexte général (25 minutes)</w:t>
      </w:r>
    </w:p>
    <w:p w:rsidR="00731568" w:rsidRPr="00655BB2" w:rsidRDefault="00731568" w:rsidP="00731568">
      <w:pPr>
        <w:pStyle w:val="Rapportnormal"/>
        <w:numPr>
          <w:ilvl w:val="0"/>
          <w:numId w:val="30"/>
        </w:numPr>
        <w:rPr>
          <w:rFonts w:cs="Calibri"/>
          <w:sz w:val="22"/>
          <w:szCs w:val="22"/>
          <w:lang w:val="fr-CA"/>
        </w:rPr>
      </w:pPr>
      <w:r w:rsidRPr="00655BB2">
        <w:rPr>
          <w:rFonts w:cs="Calibri"/>
          <w:sz w:val="22"/>
          <w:szCs w:val="22"/>
          <w:lang w:val="fr-CA"/>
        </w:rPr>
        <w:t xml:space="preserve">Pensant à tous les enjeux importants aujourd’hui, lequel devrait être la principale priorité du Gouvernement du Canada selon vous? INSCRIRE AU TABLEAU – DEMANDER D’EXPLIQUER (S’ASSURER QUE LES PARTICIPANTS DISCUTENT D’ENJEUX FÉDÉRAUX ACTUELS). </w:t>
      </w:r>
    </w:p>
    <w:p w:rsidR="00731568" w:rsidRPr="00655BB2" w:rsidRDefault="00731568" w:rsidP="00731568">
      <w:pPr>
        <w:pStyle w:val="Rapportnormal"/>
        <w:numPr>
          <w:ilvl w:val="0"/>
          <w:numId w:val="30"/>
        </w:numPr>
        <w:rPr>
          <w:rFonts w:cs="Calibri"/>
          <w:sz w:val="22"/>
          <w:szCs w:val="22"/>
          <w:lang w:val="fr-CA"/>
        </w:rPr>
      </w:pPr>
      <w:r w:rsidRPr="00655BB2">
        <w:rPr>
          <w:rFonts w:cs="Calibri"/>
          <w:sz w:val="22"/>
          <w:szCs w:val="22"/>
          <w:lang w:val="fr-CA"/>
        </w:rPr>
        <w:t>Pourquoi dites-vous cela?</w:t>
      </w:r>
    </w:p>
    <w:p w:rsidR="00731568" w:rsidRPr="00655BB2" w:rsidRDefault="00731568" w:rsidP="00731568">
      <w:pPr>
        <w:pStyle w:val="Rapportnormal"/>
        <w:rPr>
          <w:rFonts w:cs="Calibri"/>
          <w:sz w:val="22"/>
          <w:szCs w:val="22"/>
          <w:lang w:val="fr-CA"/>
        </w:rPr>
      </w:pPr>
    </w:p>
    <w:p w:rsidR="00731568" w:rsidRPr="00655BB2" w:rsidRDefault="00731568" w:rsidP="00731568">
      <w:pPr>
        <w:pStyle w:val="Rapportnormal"/>
        <w:rPr>
          <w:rFonts w:cs="Calibri"/>
          <w:b/>
          <w:sz w:val="22"/>
          <w:szCs w:val="22"/>
          <w:lang w:val="fr-CA"/>
        </w:rPr>
      </w:pPr>
      <w:r w:rsidRPr="00655BB2">
        <w:rPr>
          <w:rFonts w:cs="Calibri"/>
          <w:b/>
          <w:sz w:val="22"/>
          <w:szCs w:val="22"/>
          <w:lang w:val="fr-CA"/>
        </w:rPr>
        <w:t>LA CONJONCTURE ÉCONOMIQUE (20 MINUTES)</w:t>
      </w:r>
    </w:p>
    <w:p w:rsidR="00731568" w:rsidRPr="00655BB2" w:rsidRDefault="00731568" w:rsidP="00731568">
      <w:pPr>
        <w:pStyle w:val="Rapportnormal"/>
        <w:numPr>
          <w:ilvl w:val="0"/>
          <w:numId w:val="31"/>
        </w:numPr>
        <w:rPr>
          <w:rFonts w:cs="Calibri"/>
          <w:sz w:val="22"/>
          <w:szCs w:val="22"/>
          <w:lang w:val="fr-CA"/>
        </w:rPr>
      </w:pPr>
      <w:r w:rsidRPr="00655BB2">
        <w:rPr>
          <w:rFonts w:cs="Calibri"/>
          <w:sz w:val="22"/>
          <w:szCs w:val="22"/>
          <w:lang w:val="fr-CA"/>
        </w:rPr>
        <w:t>Jeux d’association de mots sur l’économie – trois mots choisis et pourquoi</w:t>
      </w:r>
    </w:p>
    <w:p w:rsidR="00731568" w:rsidRPr="00655BB2" w:rsidRDefault="00731568" w:rsidP="00731568">
      <w:pPr>
        <w:pStyle w:val="Rapportnormal"/>
        <w:numPr>
          <w:ilvl w:val="0"/>
          <w:numId w:val="31"/>
        </w:numPr>
        <w:rPr>
          <w:rFonts w:cs="Calibri"/>
          <w:sz w:val="22"/>
          <w:szCs w:val="22"/>
          <w:lang w:val="fr-CA"/>
        </w:rPr>
      </w:pPr>
      <w:r w:rsidRPr="00655BB2">
        <w:rPr>
          <w:rFonts w:cs="Calibri"/>
          <w:sz w:val="22"/>
          <w:szCs w:val="22"/>
          <w:lang w:val="fr-CA"/>
        </w:rPr>
        <w:t>Globalement, comment se porte l’économie canadienne selon vous? Qu’est-ce qui vous fait penser ça? Et l’économie canadienne évolue dans quelle direction selon vous?</w:t>
      </w:r>
    </w:p>
    <w:p w:rsidR="00731568" w:rsidRPr="00655BB2" w:rsidRDefault="00731568" w:rsidP="00731568">
      <w:pPr>
        <w:pStyle w:val="Rapportnormal"/>
        <w:numPr>
          <w:ilvl w:val="0"/>
          <w:numId w:val="31"/>
        </w:numPr>
        <w:rPr>
          <w:rFonts w:cs="Calibri"/>
          <w:sz w:val="22"/>
          <w:szCs w:val="22"/>
          <w:lang w:val="fr-CA"/>
        </w:rPr>
      </w:pPr>
      <w:r w:rsidRPr="00655BB2">
        <w:rPr>
          <w:rFonts w:cs="Calibri"/>
          <w:sz w:val="22"/>
          <w:szCs w:val="22"/>
          <w:lang w:val="fr-CA"/>
        </w:rPr>
        <w:t>Quelles sont les principales menaces envers l’économie du Canada? (Inscrire au tableau)</w:t>
      </w:r>
    </w:p>
    <w:p w:rsidR="00731568" w:rsidRPr="00655BB2" w:rsidRDefault="00731568" w:rsidP="00731568">
      <w:pPr>
        <w:pStyle w:val="Rapportnormal"/>
        <w:numPr>
          <w:ilvl w:val="0"/>
          <w:numId w:val="31"/>
        </w:numPr>
        <w:rPr>
          <w:rFonts w:cs="Calibri"/>
          <w:sz w:val="22"/>
          <w:szCs w:val="22"/>
          <w:lang w:val="fr-CA"/>
        </w:rPr>
      </w:pPr>
      <w:r w:rsidRPr="00655BB2">
        <w:rPr>
          <w:rFonts w:cs="Calibri"/>
          <w:sz w:val="22"/>
          <w:szCs w:val="22"/>
          <w:lang w:val="fr-CA"/>
        </w:rPr>
        <w:t>Est-ce que la conjoncture économique du Canada diffère de celle d’autres pays? En quoi est-elle différente? Croyez-vous que la situation en Europe ou aux États-Unis pourrait avoir un impact ici? Quel serait cet impact?</w:t>
      </w:r>
    </w:p>
    <w:p w:rsidR="00731568" w:rsidRPr="00655BB2" w:rsidRDefault="00731568" w:rsidP="00731568">
      <w:pPr>
        <w:pStyle w:val="Rapportnormal"/>
        <w:numPr>
          <w:ilvl w:val="1"/>
          <w:numId w:val="31"/>
        </w:numPr>
        <w:rPr>
          <w:rFonts w:cs="Calibri"/>
          <w:sz w:val="22"/>
          <w:szCs w:val="22"/>
          <w:lang w:val="fr-CA"/>
        </w:rPr>
      </w:pPr>
      <w:r w:rsidRPr="00655BB2">
        <w:rPr>
          <w:rFonts w:cs="Calibri"/>
          <w:sz w:val="22"/>
          <w:szCs w:val="22"/>
          <w:lang w:val="fr-CA"/>
        </w:rPr>
        <w:lastRenderedPageBreak/>
        <w:t>Que se passera-t-il si leur situation empire?</w:t>
      </w:r>
    </w:p>
    <w:p w:rsidR="00731568" w:rsidRPr="00655BB2" w:rsidRDefault="00731568" w:rsidP="00731568">
      <w:pPr>
        <w:pStyle w:val="Rapportnormal"/>
        <w:numPr>
          <w:ilvl w:val="1"/>
          <w:numId w:val="31"/>
        </w:numPr>
        <w:rPr>
          <w:rFonts w:cs="Calibri"/>
          <w:sz w:val="22"/>
          <w:szCs w:val="22"/>
          <w:lang w:val="fr-CA"/>
        </w:rPr>
      </w:pPr>
      <w:r w:rsidRPr="00655BB2">
        <w:rPr>
          <w:rFonts w:cs="Calibri"/>
          <w:sz w:val="22"/>
          <w:szCs w:val="22"/>
          <w:lang w:val="fr-CA"/>
        </w:rPr>
        <w:t>Si vous étiez le Gouvernement du Canada, que feriez-vous pour palier à un impact potentiel ici?</w:t>
      </w:r>
    </w:p>
    <w:p w:rsidR="00731568" w:rsidRPr="00655BB2" w:rsidRDefault="00731568" w:rsidP="00731568">
      <w:pPr>
        <w:pStyle w:val="Rapportnormal"/>
        <w:numPr>
          <w:ilvl w:val="0"/>
          <w:numId w:val="31"/>
        </w:numPr>
        <w:rPr>
          <w:rFonts w:cs="Calibri"/>
          <w:sz w:val="22"/>
          <w:szCs w:val="22"/>
          <w:lang w:val="fr-CA"/>
        </w:rPr>
      </w:pPr>
      <w:r w:rsidRPr="00655BB2">
        <w:rPr>
          <w:rFonts w:cs="Calibri"/>
          <w:sz w:val="22"/>
          <w:szCs w:val="22"/>
          <w:lang w:val="fr-CA"/>
        </w:rPr>
        <w:t>Êtes-vous au courant de mesures que le Gouvernement du Canada a pris pour soutenir l’économie du pays et créer des emplois? Y a-t-il des choses que vous avez remarquées? Qu’est-ce que le Gouvernement devrait faire?</w:t>
      </w:r>
    </w:p>
    <w:p w:rsidR="00731568" w:rsidRPr="00655BB2" w:rsidRDefault="00731568" w:rsidP="00731568">
      <w:pPr>
        <w:pStyle w:val="Rapportnormal"/>
        <w:rPr>
          <w:rFonts w:cs="Calibri"/>
          <w:sz w:val="22"/>
          <w:szCs w:val="22"/>
          <w:lang w:val="fr-CA"/>
        </w:rPr>
      </w:pPr>
    </w:p>
    <w:p w:rsidR="00731568" w:rsidRPr="00655BB2" w:rsidRDefault="00731568" w:rsidP="00731568">
      <w:pPr>
        <w:pStyle w:val="Paragraphedeliste"/>
        <w:ind w:left="0" w:right="-1422"/>
        <w:rPr>
          <w:rFonts w:ascii="Calibri" w:hAnsi="Calibri" w:cs="Arial"/>
          <w:b/>
        </w:rPr>
      </w:pPr>
      <w:r w:rsidRPr="00655BB2">
        <w:rPr>
          <w:rFonts w:ascii="Calibri" w:hAnsi="Calibri" w:cs="Arial"/>
          <w:b/>
        </w:rPr>
        <w:t>LUTTE AU TERRORISME (30 Minutes)</w:t>
      </w:r>
    </w:p>
    <w:p w:rsidR="00731568" w:rsidRPr="00655BB2" w:rsidRDefault="00731568" w:rsidP="00731568">
      <w:pPr>
        <w:pStyle w:val="Paragraphedeliste"/>
        <w:spacing w:line="216" w:lineRule="auto"/>
        <w:jc w:val="both"/>
        <w:rPr>
          <w:rFonts w:ascii="Calibri" w:hAnsi="Calibri" w:cs="Calibri"/>
        </w:rPr>
      </w:pPr>
    </w:p>
    <w:p w:rsidR="00731568" w:rsidRPr="00655BB2" w:rsidRDefault="00731568" w:rsidP="00731568">
      <w:pPr>
        <w:pStyle w:val="Paragraphedeliste"/>
        <w:numPr>
          <w:ilvl w:val="0"/>
          <w:numId w:val="35"/>
        </w:numPr>
        <w:spacing w:line="216" w:lineRule="auto"/>
        <w:jc w:val="both"/>
        <w:rPr>
          <w:rFonts w:ascii="Calibri" w:hAnsi="Calibri" w:cs="Calibri"/>
        </w:rPr>
      </w:pPr>
      <w:r w:rsidRPr="00655BB2">
        <w:rPr>
          <w:rFonts w:ascii="Calibri" w:hAnsi="Calibri" w:cs="Arial"/>
        </w:rPr>
        <w:t>Avez-vous récemment lu, vu ou entendu des nouvelles à propos d’un groupe nommé l’État islamique en Iraq et en Syrie, aussi connu sous l’acronyme EI? Qu’avez-vous lu, vu ou entendu</w:t>
      </w:r>
      <w:r w:rsidRPr="00655BB2">
        <w:rPr>
          <w:rFonts w:ascii="Calibri" w:hAnsi="Calibri" w:cs="Calibri"/>
        </w:rPr>
        <w:t>?</w:t>
      </w:r>
    </w:p>
    <w:p w:rsidR="00731568" w:rsidRPr="00655BB2" w:rsidRDefault="00731568" w:rsidP="00731568">
      <w:pPr>
        <w:pStyle w:val="Paragraphedeliste"/>
        <w:spacing w:line="216" w:lineRule="auto"/>
        <w:jc w:val="both"/>
        <w:rPr>
          <w:rFonts w:ascii="Calibri" w:hAnsi="Calibri" w:cs="Calibri"/>
        </w:rPr>
      </w:pPr>
    </w:p>
    <w:p w:rsidR="00731568" w:rsidRPr="00655BB2" w:rsidRDefault="00731568" w:rsidP="00731568">
      <w:pPr>
        <w:pStyle w:val="Paragraphedeliste"/>
        <w:numPr>
          <w:ilvl w:val="0"/>
          <w:numId w:val="35"/>
        </w:numPr>
        <w:spacing w:line="216" w:lineRule="auto"/>
        <w:jc w:val="both"/>
        <w:rPr>
          <w:rFonts w:ascii="Calibri" w:hAnsi="Calibri" w:cs="Calibri"/>
        </w:rPr>
      </w:pPr>
      <w:r w:rsidRPr="00655BB2">
        <w:rPr>
          <w:rFonts w:ascii="Calibri" w:hAnsi="Calibri" w:cs="Arial"/>
        </w:rPr>
        <w:t>Avez-vous récemment lu, vu ou entendu des nouvelles à propos des actions prises par le Gouvernement du Canada en réaction à un groupe nommé l’État islamique en Iraq et en Syrie, aussi connu sous l’acronyme EI</w:t>
      </w:r>
      <w:r w:rsidRPr="00655BB2">
        <w:rPr>
          <w:rFonts w:ascii="Calibri" w:hAnsi="Calibri" w:cs="Calibri"/>
        </w:rPr>
        <w:t xml:space="preserve">? </w:t>
      </w:r>
      <w:r w:rsidRPr="00655BB2">
        <w:rPr>
          <w:rFonts w:ascii="Calibri" w:hAnsi="Calibri" w:cs="Arial"/>
        </w:rPr>
        <w:t>Qu’avez-vous lu, vu ou entendu</w:t>
      </w:r>
      <w:r w:rsidRPr="00655BB2">
        <w:rPr>
          <w:rFonts w:ascii="Calibri" w:hAnsi="Calibri" w:cs="Calibri"/>
        </w:rPr>
        <w:t>?</w:t>
      </w:r>
    </w:p>
    <w:p w:rsidR="00731568" w:rsidRPr="00655BB2" w:rsidRDefault="00731568" w:rsidP="00731568">
      <w:pPr>
        <w:pStyle w:val="Paragraphedeliste"/>
        <w:spacing w:line="216" w:lineRule="auto"/>
        <w:jc w:val="both"/>
        <w:rPr>
          <w:rFonts w:ascii="Calibri" w:hAnsi="Calibri" w:cs="Calibri"/>
        </w:rPr>
      </w:pPr>
    </w:p>
    <w:p w:rsidR="00731568" w:rsidRPr="00655BB2" w:rsidRDefault="00731568" w:rsidP="00731568">
      <w:pPr>
        <w:numPr>
          <w:ilvl w:val="0"/>
          <w:numId w:val="35"/>
        </w:numPr>
        <w:rPr>
          <w:rFonts w:ascii="Calibri" w:hAnsi="Calibri" w:cs="Arial"/>
          <w:sz w:val="22"/>
          <w:szCs w:val="22"/>
          <w:lang w:val="fr-CA"/>
        </w:rPr>
      </w:pPr>
      <w:r w:rsidRPr="00655BB2">
        <w:rPr>
          <w:rFonts w:ascii="Calibri" w:hAnsi="Calibri" w:cs="Arial"/>
          <w:sz w:val="22"/>
          <w:szCs w:val="22"/>
          <w:lang w:val="fr-CA"/>
        </w:rPr>
        <w:t>Le Gouvernement du Canada a récemment annoncé que les Forces armées canadiennes se joindraient à la coalition internationale qui combat l’État islamique en Iraq. Êtes-vous en faveur ou opposé à ce que le Gouvernement du Canada envoie les Forces armées canadiennes pour lancer des attaques aériennes contre l’État islamique en Iraq? Pourquoi dites-vous cela?</w:t>
      </w:r>
    </w:p>
    <w:p w:rsidR="00731568" w:rsidRPr="00655BB2" w:rsidRDefault="00731568" w:rsidP="00731568">
      <w:pPr>
        <w:rPr>
          <w:rFonts w:ascii="Calibri" w:hAnsi="Calibri" w:cs="Arial"/>
          <w:sz w:val="22"/>
          <w:szCs w:val="22"/>
          <w:lang w:val="fr-CA"/>
        </w:rPr>
      </w:pPr>
    </w:p>
    <w:p w:rsidR="00731568" w:rsidRPr="00655BB2" w:rsidRDefault="00731568" w:rsidP="00731568">
      <w:pPr>
        <w:pStyle w:val="Rapportnormal"/>
        <w:rPr>
          <w:rFonts w:cs="Calibri"/>
          <w:b/>
          <w:sz w:val="22"/>
          <w:szCs w:val="22"/>
          <w:lang w:val="fr-CA"/>
        </w:rPr>
      </w:pPr>
    </w:p>
    <w:p w:rsidR="00731568" w:rsidRPr="00655BB2" w:rsidRDefault="00731568" w:rsidP="00731568">
      <w:pPr>
        <w:pStyle w:val="Rapportnormal"/>
        <w:rPr>
          <w:rFonts w:cs="Calibri"/>
          <w:b/>
          <w:sz w:val="22"/>
          <w:szCs w:val="22"/>
          <w:lang w:val="fr-CA"/>
        </w:rPr>
      </w:pPr>
      <w:r w:rsidRPr="00655BB2">
        <w:rPr>
          <w:rFonts w:cs="Calibri"/>
          <w:b/>
          <w:sz w:val="22"/>
          <w:szCs w:val="22"/>
          <w:lang w:val="fr-CA"/>
        </w:rPr>
        <w:t>CONCLUSION (5 MINUTES)</w:t>
      </w:r>
    </w:p>
    <w:p w:rsidR="00731568" w:rsidRPr="00655BB2" w:rsidRDefault="00731568" w:rsidP="00731568">
      <w:pPr>
        <w:pStyle w:val="Rapportnormal"/>
        <w:rPr>
          <w:rFonts w:cs="Calibri"/>
          <w:sz w:val="22"/>
          <w:szCs w:val="22"/>
          <w:lang w:val="fr-CA"/>
        </w:rPr>
      </w:pPr>
      <w:r w:rsidRPr="00655BB2">
        <w:rPr>
          <w:rFonts w:cs="Calibri"/>
          <w:sz w:val="22"/>
          <w:szCs w:val="22"/>
          <w:lang w:val="fr-CA"/>
        </w:rPr>
        <w:t xml:space="preserve">Nous avons couvert plusieurs sujets aujourd’hui et apprécions grandement que vous ayez pris le temps et fait l’effort de venir discuter avec nous. Vos suggestions et commentaires sont très importants. </w:t>
      </w:r>
    </w:p>
    <w:p w:rsidR="00731568" w:rsidRPr="00655BB2" w:rsidRDefault="00731568" w:rsidP="00731568">
      <w:pPr>
        <w:pStyle w:val="Rapportnormal"/>
        <w:numPr>
          <w:ilvl w:val="0"/>
          <w:numId w:val="33"/>
        </w:numPr>
        <w:rPr>
          <w:rFonts w:cs="Calibri"/>
          <w:sz w:val="22"/>
          <w:szCs w:val="22"/>
          <w:lang w:val="fr-CA"/>
        </w:rPr>
      </w:pPr>
      <w:r w:rsidRPr="00655BB2">
        <w:rPr>
          <w:rFonts w:cs="Calibri"/>
          <w:sz w:val="22"/>
          <w:szCs w:val="22"/>
          <w:lang w:val="fr-CA"/>
        </w:rPr>
        <w:t>En conclusion, avez-vous d’autres pensées que vous aimeriez partager avec le Gouvernement du Canada?</w:t>
      </w:r>
    </w:p>
    <w:p w:rsidR="00731568" w:rsidRDefault="00731568" w:rsidP="001775D4">
      <w:pPr>
        <w:pStyle w:val="Titre2Lger"/>
        <w:rPr>
          <w:lang w:val="fr-CA"/>
        </w:rPr>
      </w:pPr>
    </w:p>
    <w:p w:rsidR="00731568" w:rsidRDefault="00731568">
      <w:pPr>
        <w:rPr>
          <w:rFonts w:ascii="Calibri" w:hAnsi="Calibri"/>
          <w:b/>
          <w:bCs/>
          <w:iCs/>
          <w:sz w:val="24"/>
          <w:szCs w:val="24"/>
          <w:lang w:val="fr-CA" w:eastAsia="x-none"/>
        </w:rPr>
      </w:pPr>
      <w:r>
        <w:rPr>
          <w:lang w:val="fr-CA"/>
        </w:rPr>
        <w:br w:type="page"/>
      </w:r>
    </w:p>
    <w:p w:rsidR="00851AD9" w:rsidRPr="00655BB2" w:rsidRDefault="00731568" w:rsidP="001775D4">
      <w:pPr>
        <w:pStyle w:val="Titre2Lger"/>
        <w:rPr>
          <w:lang w:val="fr-CA"/>
        </w:rPr>
      </w:pPr>
      <w:bookmarkStart w:id="35" w:name="_Toc416700944"/>
      <w:r>
        <w:rPr>
          <w:lang w:val="fr-CA"/>
        </w:rPr>
        <w:lastRenderedPageBreak/>
        <w:t>B</w:t>
      </w:r>
      <w:r w:rsidR="00AD3F51" w:rsidRPr="00655BB2">
        <w:rPr>
          <w:lang w:val="fr-CA"/>
        </w:rPr>
        <w:t>.</w:t>
      </w:r>
      <w:r>
        <w:rPr>
          <w:lang w:val="fr-CA"/>
        </w:rPr>
        <w:t>2</w:t>
      </w:r>
      <w:r w:rsidR="00AD3F51" w:rsidRPr="00655BB2">
        <w:rPr>
          <w:lang w:val="fr-CA"/>
        </w:rPr>
        <w:t xml:space="preserve"> </w:t>
      </w:r>
      <w:r w:rsidR="00AD3F51" w:rsidRPr="00655BB2">
        <w:rPr>
          <w:lang w:val="fr-CA"/>
        </w:rPr>
        <w:tab/>
        <w:t>English Version</w:t>
      </w:r>
      <w:bookmarkEnd w:id="35"/>
      <w:r w:rsidR="00AD3F51" w:rsidRPr="00655BB2">
        <w:rPr>
          <w:lang w:val="fr-CA"/>
        </w:rPr>
        <w:t xml:space="preserve"> </w:t>
      </w:r>
    </w:p>
    <w:p w:rsidR="001775D4" w:rsidRPr="00655BB2" w:rsidRDefault="001775D4" w:rsidP="007A17AE">
      <w:pPr>
        <w:rPr>
          <w:lang w:val="fr-CA"/>
        </w:rPr>
      </w:pPr>
    </w:p>
    <w:p w:rsidR="006939DC" w:rsidRPr="00655BB2" w:rsidRDefault="009B21BB" w:rsidP="006939DC">
      <w:pPr>
        <w:spacing w:line="280" w:lineRule="atLeast"/>
        <w:ind w:right="-1422"/>
        <w:jc w:val="center"/>
        <w:rPr>
          <w:rFonts w:ascii="Calibri" w:hAnsi="Calibri"/>
          <w:b/>
          <w:sz w:val="22"/>
          <w:szCs w:val="22"/>
          <w:lang w:val="fr-CA"/>
        </w:rPr>
      </w:pPr>
      <w:r w:rsidRPr="00655BB2">
        <w:rPr>
          <w:rFonts w:ascii="Calibri" w:hAnsi="Calibri"/>
          <w:b/>
          <w:sz w:val="22"/>
          <w:szCs w:val="22"/>
          <w:lang w:val="fr-CA"/>
        </w:rPr>
        <w:t>MODERATOR’S GUIDE – OCTOBER 2014</w:t>
      </w:r>
    </w:p>
    <w:p w:rsidR="006939DC" w:rsidRPr="00655BB2" w:rsidRDefault="006939DC" w:rsidP="006939DC">
      <w:pPr>
        <w:spacing w:line="280" w:lineRule="atLeast"/>
        <w:ind w:right="-1422"/>
        <w:rPr>
          <w:rFonts w:ascii="Calibri" w:hAnsi="Calibri" w:cs="Calibri"/>
          <w:b/>
          <w:sz w:val="22"/>
          <w:szCs w:val="22"/>
          <w:lang w:val="fr-CA"/>
        </w:rPr>
      </w:pPr>
    </w:p>
    <w:p w:rsidR="006939DC" w:rsidRPr="00655BB2" w:rsidRDefault="006939DC" w:rsidP="006939DC">
      <w:pPr>
        <w:spacing w:line="280" w:lineRule="atLeast"/>
        <w:ind w:right="53"/>
        <w:rPr>
          <w:rFonts w:ascii="Calibri" w:hAnsi="Calibri" w:cs="Calibri"/>
          <w:b/>
          <w:sz w:val="22"/>
          <w:szCs w:val="22"/>
          <w:lang w:val="fr-CA"/>
        </w:rPr>
      </w:pPr>
      <w:r w:rsidRPr="00655BB2">
        <w:rPr>
          <w:rFonts w:ascii="Calibri" w:hAnsi="Calibri" w:cs="Calibri"/>
          <w:b/>
          <w:sz w:val="22"/>
          <w:szCs w:val="22"/>
          <w:lang w:val="fr-CA"/>
        </w:rPr>
        <w:t>INTRODUCTION (5 Minutes)</w:t>
      </w:r>
    </w:p>
    <w:p w:rsidR="006939DC" w:rsidRPr="00655BB2" w:rsidRDefault="006939DC" w:rsidP="006939DC">
      <w:pPr>
        <w:spacing w:line="276" w:lineRule="auto"/>
        <w:ind w:right="53"/>
        <w:rPr>
          <w:rFonts w:ascii="Calibri" w:hAnsi="Calibri" w:cs="Calibri"/>
          <w:sz w:val="22"/>
          <w:szCs w:val="22"/>
          <w:lang w:val="fr-CA"/>
        </w:rPr>
      </w:pPr>
    </w:p>
    <w:p w:rsidR="006939DC" w:rsidRPr="00655BB2" w:rsidRDefault="006939DC" w:rsidP="00FA5562">
      <w:pPr>
        <w:numPr>
          <w:ilvl w:val="0"/>
          <w:numId w:val="8"/>
        </w:numPr>
        <w:spacing w:line="276" w:lineRule="auto"/>
        <w:ind w:right="53"/>
        <w:rPr>
          <w:rFonts w:ascii="Calibri" w:hAnsi="Calibri" w:cs="Calibri"/>
          <w:sz w:val="22"/>
          <w:szCs w:val="22"/>
          <w:lang w:val="fr-CA"/>
        </w:rPr>
      </w:pPr>
      <w:r w:rsidRPr="00655BB2">
        <w:rPr>
          <w:rFonts w:ascii="Calibri" w:hAnsi="Calibri" w:cs="Calibri"/>
          <w:sz w:val="22"/>
          <w:szCs w:val="22"/>
          <w:lang w:val="fr-CA"/>
        </w:rPr>
        <w:t>Introduce moderator and welcome participants to the focus group.</w:t>
      </w:r>
    </w:p>
    <w:p w:rsidR="006939DC" w:rsidRPr="00655BB2" w:rsidRDefault="006939DC" w:rsidP="00FA5562">
      <w:pPr>
        <w:numPr>
          <w:ilvl w:val="1"/>
          <w:numId w:val="8"/>
        </w:numPr>
        <w:spacing w:line="276" w:lineRule="auto"/>
        <w:ind w:right="53"/>
        <w:rPr>
          <w:rFonts w:ascii="Calibri" w:hAnsi="Calibri" w:cs="Calibri"/>
          <w:b/>
          <w:bCs/>
          <w:sz w:val="22"/>
          <w:szCs w:val="22"/>
          <w:lang w:val="fr-CA"/>
        </w:rPr>
      </w:pPr>
      <w:r w:rsidRPr="00655BB2">
        <w:rPr>
          <w:rFonts w:ascii="Calibri" w:hAnsi="Calibri" w:cs="Calibri"/>
          <w:sz w:val="22"/>
          <w:szCs w:val="22"/>
          <w:lang w:val="fr-CA"/>
        </w:rPr>
        <w:t xml:space="preserve">As we indicated during the recruiting process, we are conducting focus group discussions on behalf of the Government of Canada.  </w:t>
      </w:r>
    </w:p>
    <w:p w:rsidR="006939DC" w:rsidRPr="00655BB2" w:rsidRDefault="006939DC" w:rsidP="00FA5562">
      <w:pPr>
        <w:numPr>
          <w:ilvl w:val="1"/>
          <w:numId w:val="8"/>
        </w:numPr>
        <w:spacing w:line="276" w:lineRule="auto"/>
        <w:ind w:right="53"/>
        <w:rPr>
          <w:rFonts w:ascii="Calibri" w:hAnsi="Calibri" w:cs="Calibri"/>
          <w:b/>
          <w:bCs/>
          <w:sz w:val="22"/>
          <w:szCs w:val="22"/>
          <w:lang w:val="fr-CA"/>
        </w:rPr>
      </w:pPr>
      <w:r w:rsidRPr="00655BB2">
        <w:rPr>
          <w:rFonts w:ascii="Calibri" w:hAnsi="Calibri" w:cs="Calibri"/>
          <w:sz w:val="22"/>
          <w:szCs w:val="22"/>
          <w:lang w:val="fr-CA"/>
        </w:rPr>
        <w:t>The focus of tonight’s discussion will be Government priorities.  But before we discuss these ads, I’d like to brief you on how a focus group works, for those of you who haven’t attended one before.</w:t>
      </w:r>
    </w:p>
    <w:p w:rsidR="006939DC" w:rsidRPr="00655BB2" w:rsidRDefault="006939DC" w:rsidP="006939DC">
      <w:pPr>
        <w:spacing w:line="276" w:lineRule="auto"/>
        <w:ind w:left="360" w:right="53"/>
        <w:rPr>
          <w:rFonts w:ascii="Calibri" w:hAnsi="Calibri" w:cs="Calibri"/>
          <w:b/>
          <w:bCs/>
          <w:sz w:val="22"/>
          <w:szCs w:val="22"/>
          <w:lang w:val="fr-CA"/>
        </w:rPr>
      </w:pPr>
      <w:r w:rsidRPr="00655BB2">
        <w:rPr>
          <w:rFonts w:ascii="Calibri" w:hAnsi="Calibri" w:cs="Calibri"/>
          <w:b/>
          <w:bCs/>
          <w:sz w:val="22"/>
          <w:szCs w:val="22"/>
          <w:lang w:val="fr-CA"/>
        </w:rPr>
        <w:t xml:space="preserve"> </w:t>
      </w:r>
    </w:p>
    <w:p w:rsidR="006939DC" w:rsidRPr="00655BB2" w:rsidRDefault="006939DC" w:rsidP="00FA5562">
      <w:pPr>
        <w:numPr>
          <w:ilvl w:val="0"/>
          <w:numId w:val="7"/>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The discussion will last approximately 2 hours. Feel free to excuse yourself during the session if necessary.  </w:t>
      </w:r>
    </w:p>
    <w:p w:rsidR="006939DC" w:rsidRPr="00655BB2" w:rsidRDefault="006939DC" w:rsidP="006939DC">
      <w:pPr>
        <w:spacing w:line="276" w:lineRule="auto"/>
        <w:ind w:left="360" w:right="53"/>
        <w:rPr>
          <w:rFonts w:ascii="Calibri" w:hAnsi="Calibri" w:cs="Calibri"/>
          <w:sz w:val="22"/>
          <w:szCs w:val="22"/>
          <w:lang w:val="fr-CA"/>
        </w:rPr>
      </w:pPr>
    </w:p>
    <w:p w:rsidR="006939DC" w:rsidRPr="00655BB2" w:rsidRDefault="006939DC" w:rsidP="00FA5562">
      <w:pPr>
        <w:numPr>
          <w:ilvl w:val="0"/>
          <w:numId w:val="7"/>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Explanation re: </w:t>
      </w:r>
    </w:p>
    <w:p w:rsidR="006939DC" w:rsidRPr="00655BB2" w:rsidRDefault="006939DC" w:rsidP="00FA5562">
      <w:pPr>
        <w:numPr>
          <w:ilvl w:val="1"/>
          <w:numId w:val="8"/>
        </w:numPr>
        <w:tabs>
          <w:tab w:val="left" w:pos="4680"/>
        </w:tabs>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Audio-taping – The session is being audio-taped for analysis purposes, in case we need to double-check the proceedings against our notes.  These audio-tapes remain in our possession and will not be released to anyone without written consent from all participants. </w:t>
      </w:r>
    </w:p>
    <w:p w:rsidR="006939DC" w:rsidRPr="00655BB2" w:rsidRDefault="006939DC" w:rsidP="00FA5562">
      <w:pPr>
        <w:numPr>
          <w:ilvl w:val="1"/>
          <w:numId w:val="8"/>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One-way mirror – There are observers representing the government and the creative agency for the ads who will be watching the discussion from behind the glass.  </w:t>
      </w:r>
    </w:p>
    <w:p w:rsidR="006939DC" w:rsidRPr="00655BB2" w:rsidRDefault="006939DC" w:rsidP="00FA5562">
      <w:pPr>
        <w:numPr>
          <w:ilvl w:val="1"/>
          <w:numId w:val="8"/>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It is also important for you to know that your responses today will in no way affect your dealings with the Government of Canada. </w:t>
      </w:r>
    </w:p>
    <w:p w:rsidR="006939DC" w:rsidRPr="00655BB2" w:rsidRDefault="006939DC" w:rsidP="00FA5562">
      <w:pPr>
        <w:numPr>
          <w:ilvl w:val="1"/>
          <w:numId w:val="8"/>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Confidentiality – </w:t>
      </w:r>
      <w:bookmarkStart w:id="36" w:name="OLE_LINK1"/>
      <w:r w:rsidRPr="00655BB2">
        <w:rPr>
          <w:rFonts w:ascii="Calibri" w:hAnsi="Calibri" w:cs="Calibri"/>
          <w:sz w:val="22"/>
          <w:szCs w:val="22"/>
          <w:lang w:val="fr-CA"/>
        </w:rPr>
        <w:t xml:space="preserve">Please note that anything you say during these groups will be held in the strictest confidence.  We do not attribute comments to specific people.  Our report summarizes the findings from the groups but does not mention anyone by name.  The report can be accessed through the Library of Parliament or Archives Canada. </w:t>
      </w:r>
    </w:p>
    <w:bookmarkEnd w:id="36"/>
    <w:p w:rsidR="006939DC" w:rsidRPr="00655BB2" w:rsidRDefault="006939DC" w:rsidP="006939DC">
      <w:pPr>
        <w:spacing w:line="276" w:lineRule="auto"/>
        <w:ind w:left="1080" w:right="53"/>
        <w:rPr>
          <w:rFonts w:ascii="Calibri" w:hAnsi="Calibri" w:cs="Calibri"/>
          <w:sz w:val="22"/>
          <w:szCs w:val="22"/>
          <w:lang w:val="fr-CA"/>
        </w:rPr>
      </w:pPr>
    </w:p>
    <w:p w:rsidR="006939DC" w:rsidRPr="00655BB2" w:rsidRDefault="006939DC" w:rsidP="00FA5562">
      <w:pPr>
        <w:numPr>
          <w:ilvl w:val="0"/>
          <w:numId w:val="7"/>
        </w:numPr>
        <w:spacing w:line="276" w:lineRule="auto"/>
        <w:ind w:right="53"/>
        <w:rPr>
          <w:rFonts w:ascii="Calibri" w:hAnsi="Calibri" w:cs="Calibri"/>
          <w:sz w:val="22"/>
          <w:szCs w:val="22"/>
          <w:lang w:val="fr-CA"/>
        </w:rPr>
      </w:pPr>
      <w:r w:rsidRPr="00655BB2">
        <w:rPr>
          <w:rFonts w:ascii="Calibri" w:hAnsi="Calibri" w:cs="Calibri"/>
          <w:sz w:val="22"/>
          <w:szCs w:val="22"/>
          <w:lang w:val="fr-CA"/>
        </w:rPr>
        <w:t>Describe how a discussion group functions:</w:t>
      </w:r>
    </w:p>
    <w:p w:rsidR="006939DC" w:rsidRPr="00655BB2" w:rsidRDefault="006939DC" w:rsidP="00FA5562">
      <w:pPr>
        <w:numPr>
          <w:ilvl w:val="1"/>
          <w:numId w:val="8"/>
        </w:numPr>
        <w:spacing w:line="276" w:lineRule="auto"/>
        <w:ind w:right="53"/>
        <w:rPr>
          <w:rFonts w:ascii="Calibri" w:hAnsi="Calibri" w:cs="Calibri"/>
          <w:sz w:val="22"/>
          <w:szCs w:val="22"/>
          <w:lang w:val="fr-CA"/>
        </w:rPr>
      </w:pPr>
      <w:bookmarkStart w:id="37" w:name="OLE_LINK2"/>
      <w:r w:rsidRPr="00655BB2">
        <w:rPr>
          <w:rFonts w:ascii="Calibri" w:hAnsi="Calibri" w:cs="Calibri"/>
          <w:sz w:val="22"/>
          <w:szCs w:val="22"/>
          <w:lang w:val="fr-CA"/>
        </w:rPr>
        <w:t>Discussion groups are designed to stimulate an open and honest discussion. My role as a moderator is to guide the discussion and encourage everyone to participate. Another function of the moderator is to ensure that the discussion stays on topic and on time.</w:t>
      </w:r>
    </w:p>
    <w:p w:rsidR="006939DC" w:rsidRPr="00655BB2" w:rsidRDefault="006939DC" w:rsidP="00FA5562">
      <w:pPr>
        <w:numPr>
          <w:ilvl w:val="1"/>
          <w:numId w:val="8"/>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Your role is to answer questions and voice your opinions. We are looking for minority as well as majority opinion in a focus group, so don't hold back if you have a comment even if you feel your opinion may be different from others in the group.  There may or may not be others who share your point of view.  Everyone's opinion is important and should be respected.    </w:t>
      </w:r>
    </w:p>
    <w:p w:rsidR="006939DC" w:rsidRPr="00655BB2" w:rsidRDefault="006939DC" w:rsidP="00FA5562">
      <w:pPr>
        <w:numPr>
          <w:ilvl w:val="1"/>
          <w:numId w:val="8"/>
        </w:numPr>
        <w:spacing w:line="276" w:lineRule="auto"/>
        <w:ind w:right="53"/>
        <w:rPr>
          <w:rFonts w:ascii="Calibri" w:hAnsi="Calibri" w:cs="Calibri"/>
          <w:sz w:val="22"/>
          <w:szCs w:val="22"/>
          <w:lang w:val="fr-CA"/>
        </w:rPr>
      </w:pPr>
      <w:bookmarkStart w:id="38" w:name="OLE_LINK3"/>
      <w:r w:rsidRPr="00655BB2">
        <w:rPr>
          <w:rFonts w:ascii="Calibri" w:hAnsi="Calibri" w:cs="Calibri"/>
          <w:sz w:val="22"/>
          <w:szCs w:val="22"/>
          <w:lang w:val="fr-CA"/>
        </w:rPr>
        <w:t xml:space="preserve">I would also like to stress that there are no wrong answers.  We are simply looking for your opinions and attitudes.  </w:t>
      </w:r>
      <w:bookmarkEnd w:id="38"/>
      <w:r w:rsidRPr="00655BB2">
        <w:rPr>
          <w:rFonts w:ascii="Calibri" w:hAnsi="Calibri" w:cs="Calibri"/>
          <w:sz w:val="22"/>
          <w:szCs w:val="22"/>
          <w:lang w:val="fr-CA"/>
        </w:rPr>
        <w:t>This is not a test of your knowledge.  We did not expect you to do anything in preparation for this group.</w:t>
      </w:r>
    </w:p>
    <w:bookmarkEnd w:id="37"/>
    <w:p w:rsidR="006939DC" w:rsidRPr="00655BB2" w:rsidRDefault="006939DC" w:rsidP="006939DC">
      <w:pPr>
        <w:spacing w:line="276" w:lineRule="auto"/>
        <w:ind w:left="1080" w:right="53"/>
        <w:rPr>
          <w:rFonts w:ascii="Calibri" w:hAnsi="Calibri" w:cs="Calibri"/>
          <w:sz w:val="22"/>
          <w:szCs w:val="22"/>
          <w:lang w:val="fr-CA"/>
        </w:rPr>
      </w:pPr>
    </w:p>
    <w:p w:rsidR="006939DC" w:rsidRPr="00655BB2" w:rsidRDefault="006939DC" w:rsidP="006939DC">
      <w:pPr>
        <w:spacing w:line="276" w:lineRule="auto"/>
        <w:ind w:right="53"/>
        <w:rPr>
          <w:rFonts w:ascii="Calibri" w:hAnsi="Calibri" w:cs="Calibri"/>
          <w:sz w:val="22"/>
          <w:szCs w:val="22"/>
          <w:lang w:val="fr-CA"/>
        </w:rPr>
      </w:pPr>
      <w:r w:rsidRPr="00655BB2">
        <w:rPr>
          <w:rFonts w:ascii="Calibri" w:hAnsi="Calibri" w:cs="Calibri"/>
          <w:sz w:val="22"/>
          <w:szCs w:val="22"/>
          <w:lang w:val="fr-CA"/>
        </w:rPr>
        <w:lastRenderedPageBreak/>
        <w:t>Please note that the moderator is not an employee of the Government of Canada and may not be able to answer some of your questions about the program we will be discussing.  If important questions do come up over the course of the group, we will try to get answers for you before you leave.</w:t>
      </w:r>
    </w:p>
    <w:p w:rsidR="006939DC" w:rsidRPr="00655BB2" w:rsidRDefault="006939DC" w:rsidP="006939DC">
      <w:pPr>
        <w:spacing w:line="276" w:lineRule="auto"/>
        <w:ind w:right="53"/>
        <w:rPr>
          <w:rFonts w:ascii="Calibri" w:hAnsi="Calibri" w:cs="Calibri"/>
          <w:sz w:val="22"/>
          <w:szCs w:val="22"/>
          <w:lang w:val="fr-CA"/>
        </w:rPr>
      </w:pPr>
    </w:p>
    <w:p w:rsidR="006939DC" w:rsidRPr="00655BB2" w:rsidRDefault="006939DC" w:rsidP="00FA5562">
      <w:pPr>
        <w:numPr>
          <w:ilvl w:val="0"/>
          <w:numId w:val="7"/>
        </w:numPr>
        <w:spacing w:line="276" w:lineRule="auto"/>
        <w:ind w:right="53"/>
        <w:rPr>
          <w:rFonts w:ascii="Calibri" w:hAnsi="Calibri" w:cs="Calibri"/>
          <w:sz w:val="22"/>
          <w:szCs w:val="22"/>
          <w:lang w:val="fr-CA"/>
        </w:rPr>
      </w:pPr>
      <w:r w:rsidRPr="00655BB2">
        <w:rPr>
          <w:rFonts w:ascii="Calibri" w:hAnsi="Calibri" w:cs="Calibri"/>
          <w:sz w:val="22"/>
          <w:szCs w:val="22"/>
          <w:lang w:val="fr-CA"/>
        </w:rPr>
        <w:t xml:space="preserve">(Moderator introduces herself/himself). Participants should introduce themselves, using their first names only.  </w:t>
      </w:r>
    </w:p>
    <w:p w:rsidR="006939DC" w:rsidRPr="00655BB2" w:rsidRDefault="006939DC" w:rsidP="00FA5562">
      <w:pPr>
        <w:numPr>
          <w:ilvl w:val="1"/>
          <w:numId w:val="7"/>
        </w:numPr>
        <w:spacing w:line="276" w:lineRule="auto"/>
        <w:ind w:right="53"/>
        <w:rPr>
          <w:rFonts w:ascii="Calibri" w:hAnsi="Calibri" w:cs="Calibri"/>
          <w:sz w:val="22"/>
          <w:szCs w:val="22"/>
          <w:lang w:val="fr-CA"/>
        </w:rPr>
      </w:pPr>
      <w:r w:rsidRPr="00655BB2">
        <w:rPr>
          <w:rFonts w:ascii="Calibri" w:hAnsi="Calibri" w:cs="Calibri"/>
          <w:sz w:val="22"/>
          <w:szCs w:val="22"/>
          <w:lang w:val="fr-CA"/>
        </w:rPr>
        <w:t>What are your main hobbies or pastimes?</w:t>
      </w:r>
    </w:p>
    <w:p w:rsidR="006939DC" w:rsidRPr="00655BB2" w:rsidRDefault="006939DC" w:rsidP="006939DC">
      <w:pPr>
        <w:spacing w:line="276" w:lineRule="auto"/>
        <w:ind w:right="53"/>
        <w:rPr>
          <w:rFonts w:ascii="Calibri" w:hAnsi="Calibri" w:cs="Calibri"/>
          <w:b/>
          <w:sz w:val="22"/>
          <w:szCs w:val="22"/>
          <w:lang w:val="fr-CA"/>
        </w:rPr>
      </w:pPr>
    </w:p>
    <w:p w:rsidR="006939DC" w:rsidRPr="00655BB2" w:rsidRDefault="006939DC" w:rsidP="006939DC">
      <w:pPr>
        <w:spacing w:line="276" w:lineRule="auto"/>
        <w:ind w:right="53"/>
        <w:rPr>
          <w:rFonts w:ascii="Calibri" w:hAnsi="Calibri" w:cs="Calibri"/>
          <w:b/>
          <w:sz w:val="22"/>
          <w:szCs w:val="22"/>
          <w:lang w:val="fr-CA"/>
        </w:rPr>
      </w:pPr>
    </w:p>
    <w:p w:rsidR="006939DC" w:rsidRPr="00655BB2" w:rsidRDefault="006939DC" w:rsidP="006939DC">
      <w:pPr>
        <w:spacing w:line="280" w:lineRule="atLeast"/>
        <w:ind w:right="53"/>
        <w:rPr>
          <w:rFonts w:ascii="Calibri" w:hAnsi="Calibri" w:cs="Calibri"/>
          <w:b/>
          <w:sz w:val="22"/>
          <w:szCs w:val="22"/>
          <w:lang w:val="fr-CA"/>
        </w:rPr>
      </w:pPr>
    </w:p>
    <w:p w:rsidR="006939DC" w:rsidRPr="00655BB2" w:rsidRDefault="006939DC" w:rsidP="006939DC">
      <w:pPr>
        <w:spacing w:line="280" w:lineRule="atLeast"/>
        <w:ind w:right="53"/>
        <w:rPr>
          <w:rFonts w:ascii="Calibri" w:hAnsi="Calibri" w:cs="Calibri"/>
          <w:b/>
          <w:sz w:val="22"/>
          <w:szCs w:val="22"/>
          <w:lang w:val="fr-CA"/>
        </w:rPr>
      </w:pPr>
      <w:r w:rsidRPr="00655BB2">
        <w:rPr>
          <w:rFonts w:ascii="Calibri" w:hAnsi="Calibri" w:cs="Calibri"/>
          <w:b/>
          <w:sz w:val="22"/>
          <w:szCs w:val="22"/>
          <w:lang w:val="fr-CA"/>
        </w:rPr>
        <w:t>WARM UP: General Context (25 Minutes)</w:t>
      </w:r>
    </w:p>
    <w:p w:rsidR="006939DC" w:rsidRPr="00655BB2" w:rsidRDefault="006939DC" w:rsidP="006939DC">
      <w:pPr>
        <w:spacing w:line="280" w:lineRule="atLeast"/>
        <w:ind w:right="53"/>
        <w:rPr>
          <w:rFonts w:ascii="Calibri" w:hAnsi="Calibri" w:cs="Calibri"/>
          <w:sz w:val="22"/>
          <w:szCs w:val="22"/>
          <w:lang w:val="fr-CA"/>
        </w:rPr>
      </w:pPr>
    </w:p>
    <w:p w:rsidR="006939DC" w:rsidRPr="00655BB2" w:rsidRDefault="006939DC" w:rsidP="00FA5562">
      <w:pPr>
        <w:numPr>
          <w:ilvl w:val="0"/>
          <w:numId w:val="21"/>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 xml:space="preserve">Thinking of the issues facing Canada today, which one would you say the Government of Canada should focus on most? FLIP CHART – PROBE – [ENSURE PARTICIPANTS FOCUS ON CURRENT FEDERAL GOVERNMENT ISSUES] </w:t>
      </w:r>
    </w:p>
    <w:p w:rsidR="006939DC" w:rsidRPr="00655BB2" w:rsidRDefault="006939DC" w:rsidP="006939DC">
      <w:pPr>
        <w:spacing w:line="280" w:lineRule="atLeast"/>
        <w:ind w:left="360" w:right="53"/>
        <w:contextualSpacing/>
        <w:rPr>
          <w:rFonts w:ascii="Calibri" w:hAnsi="Calibri" w:cs="Calibri"/>
          <w:sz w:val="22"/>
          <w:szCs w:val="22"/>
          <w:lang w:val="fr-CA"/>
        </w:rPr>
      </w:pPr>
    </w:p>
    <w:p w:rsidR="006939DC" w:rsidRPr="00655BB2" w:rsidRDefault="006939DC" w:rsidP="00FA5562">
      <w:pPr>
        <w:numPr>
          <w:ilvl w:val="0"/>
          <w:numId w:val="21"/>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What makes you say that?</w:t>
      </w:r>
    </w:p>
    <w:p w:rsidR="009B21BB" w:rsidRPr="00655BB2" w:rsidRDefault="009B21BB" w:rsidP="009B21BB">
      <w:pPr>
        <w:pStyle w:val="Paragraphedeliste"/>
        <w:rPr>
          <w:rFonts w:ascii="Calibri" w:hAnsi="Calibri" w:cs="Calibri"/>
        </w:rPr>
      </w:pPr>
    </w:p>
    <w:p w:rsidR="009B21BB" w:rsidRPr="00A42160" w:rsidRDefault="009B21BB" w:rsidP="009B21BB">
      <w:pPr>
        <w:pStyle w:val="Paragraphedeliste"/>
        <w:numPr>
          <w:ilvl w:val="0"/>
          <w:numId w:val="21"/>
        </w:numPr>
        <w:spacing w:line="280" w:lineRule="atLeast"/>
        <w:ind w:right="-1422"/>
        <w:rPr>
          <w:rFonts w:ascii="Calibri" w:hAnsi="Calibri" w:cs="Arial"/>
          <w:lang w:val="en-CA"/>
        </w:rPr>
      </w:pPr>
      <w:r w:rsidRPr="00A42160">
        <w:rPr>
          <w:rFonts w:ascii="Calibri" w:hAnsi="Calibri" w:cs="Arial"/>
          <w:lang w:val="en-CA"/>
        </w:rPr>
        <w:t>PROMPT IF NECESSARY:  Ebola (prompt on issue understanding and federal government response)</w:t>
      </w:r>
    </w:p>
    <w:p w:rsidR="009B21BB" w:rsidRPr="00A42160" w:rsidRDefault="009B21BB" w:rsidP="009B21BB">
      <w:pPr>
        <w:spacing w:line="280" w:lineRule="atLeast"/>
        <w:ind w:left="720" w:right="53"/>
        <w:contextualSpacing/>
        <w:rPr>
          <w:rFonts w:ascii="Calibri" w:hAnsi="Calibri" w:cs="Calibri"/>
          <w:sz w:val="22"/>
          <w:szCs w:val="22"/>
        </w:rPr>
      </w:pPr>
    </w:p>
    <w:p w:rsidR="006939DC" w:rsidRPr="00A42160" w:rsidRDefault="006939DC" w:rsidP="006939DC">
      <w:pPr>
        <w:spacing w:line="280" w:lineRule="atLeast"/>
        <w:ind w:right="53"/>
        <w:rPr>
          <w:rFonts w:ascii="Calibri" w:hAnsi="Calibri" w:cs="Calibri"/>
          <w:sz w:val="22"/>
          <w:szCs w:val="22"/>
        </w:rPr>
      </w:pPr>
    </w:p>
    <w:p w:rsidR="006939DC" w:rsidRPr="00655BB2" w:rsidRDefault="006939DC" w:rsidP="006939DC">
      <w:pPr>
        <w:spacing w:line="280" w:lineRule="atLeast"/>
        <w:ind w:right="53"/>
        <w:rPr>
          <w:rFonts w:ascii="Calibri" w:hAnsi="Calibri" w:cs="Calibri"/>
          <w:b/>
          <w:sz w:val="22"/>
          <w:szCs w:val="22"/>
          <w:lang w:val="fr-CA"/>
        </w:rPr>
      </w:pPr>
      <w:r w:rsidRPr="00655BB2">
        <w:rPr>
          <w:rFonts w:ascii="Calibri" w:hAnsi="Calibri" w:cs="Calibri"/>
          <w:b/>
          <w:sz w:val="22"/>
          <w:szCs w:val="22"/>
          <w:lang w:val="fr-CA"/>
        </w:rPr>
        <w:t>ECONOMIC SITUATION (20 Minutes)</w:t>
      </w:r>
    </w:p>
    <w:p w:rsidR="006939DC" w:rsidRPr="00655BB2" w:rsidRDefault="006939DC" w:rsidP="006939DC">
      <w:pPr>
        <w:spacing w:line="280" w:lineRule="atLeast"/>
        <w:ind w:right="53"/>
        <w:rPr>
          <w:rFonts w:ascii="Calibri" w:hAnsi="Calibri" w:cs="Calibri"/>
          <w:b/>
          <w:sz w:val="22"/>
          <w:szCs w:val="22"/>
          <w:lang w:val="fr-CA"/>
        </w:rPr>
      </w:pPr>
    </w:p>
    <w:p w:rsidR="006939DC" w:rsidRPr="00655BB2" w:rsidRDefault="006939DC" w:rsidP="00FA5562">
      <w:pPr>
        <w:numPr>
          <w:ilvl w:val="0"/>
          <w:numId w:val="22"/>
        </w:numPr>
        <w:spacing w:line="280" w:lineRule="atLeast"/>
        <w:ind w:right="53"/>
        <w:contextualSpacing/>
        <w:rPr>
          <w:rFonts w:ascii="Calibri" w:hAnsi="Calibri" w:cs="Calibri"/>
          <w:sz w:val="22"/>
          <w:szCs w:val="22"/>
          <w:lang w:val="fr-CA"/>
        </w:rPr>
      </w:pPr>
      <w:r w:rsidRPr="00655BB2">
        <w:rPr>
          <w:rFonts w:ascii="Calibri" w:hAnsi="Calibri" w:cs="Calibri"/>
          <w:b/>
          <w:sz w:val="22"/>
          <w:szCs w:val="22"/>
          <w:lang w:val="fr-CA"/>
        </w:rPr>
        <w:t>WORD ASSOCIATION EXERCISE ON ECONOMY – top three words and why chosen</w:t>
      </w:r>
    </w:p>
    <w:p w:rsidR="006939DC" w:rsidRPr="00655BB2" w:rsidRDefault="006939DC" w:rsidP="006939DC">
      <w:pPr>
        <w:spacing w:line="280" w:lineRule="atLeast"/>
        <w:ind w:left="360" w:right="53"/>
        <w:contextualSpacing/>
        <w:rPr>
          <w:rFonts w:ascii="Calibri" w:hAnsi="Calibri" w:cs="Calibri"/>
          <w:sz w:val="22"/>
          <w:szCs w:val="22"/>
          <w:lang w:val="fr-CA"/>
        </w:rPr>
      </w:pPr>
    </w:p>
    <w:p w:rsidR="009B21BB" w:rsidRPr="00655BB2" w:rsidRDefault="009B21BB" w:rsidP="009B21BB">
      <w:pPr>
        <w:numPr>
          <w:ilvl w:val="0"/>
          <w:numId w:val="22"/>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Overall, how is Canada’s economy doing? What makes you say that? Where do you think the Canadian economy is headed?</w:t>
      </w:r>
    </w:p>
    <w:p w:rsidR="009B21BB" w:rsidRPr="00655BB2" w:rsidRDefault="009B21BB" w:rsidP="009B21BB">
      <w:pPr>
        <w:spacing w:line="280" w:lineRule="atLeast"/>
        <w:ind w:left="720" w:right="53"/>
        <w:contextualSpacing/>
        <w:rPr>
          <w:rFonts w:ascii="Calibri" w:hAnsi="Calibri" w:cs="Calibri"/>
          <w:sz w:val="22"/>
          <w:szCs w:val="22"/>
          <w:lang w:val="fr-CA"/>
        </w:rPr>
      </w:pPr>
    </w:p>
    <w:p w:rsidR="009B21BB" w:rsidRPr="00655BB2" w:rsidRDefault="009B21BB" w:rsidP="009B21BB">
      <w:pPr>
        <w:numPr>
          <w:ilvl w:val="0"/>
          <w:numId w:val="22"/>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What are the biggest threats to or concerns you have about Canada’s economy? [FLIP CHART CONCERNS]</w:t>
      </w:r>
    </w:p>
    <w:p w:rsidR="009B21BB" w:rsidRPr="00655BB2" w:rsidRDefault="009B21BB" w:rsidP="00FC3D45">
      <w:pPr>
        <w:spacing w:line="280" w:lineRule="atLeast"/>
        <w:ind w:left="720" w:right="58"/>
        <w:contextualSpacing/>
        <w:rPr>
          <w:rFonts w:ascii="Calibri" w:hAnsi="Calibri" w:cs="Calibri"/>
          <w:sz w:val="22"/>
          <w:szCs w:val="22"/>
          <w:lang w:val="fr-CA"/>
        </w:rPr>
      </w:pPr>
    </w:p>
    <w:p w:rsidR="009B21BB" w:rsidRPr="00655BB2" w:rsidRDefault="009B21BB" w:rsidP="00FC3D45">
      <w:pPr>
        <w:numPr>
          <w:ilvl w:val="0"/>
          <w:numId w:val="22"/>
        </w:numPr>
        <w:spacing w:line="280" w:lineRule="atLeast"/>
        <w:ind w:right="58"/>
        <w:contextualSpacing/>
        <w:rPr>
          <w:rFonts w:ascii="Calibri" w:hAnsi="Calibri" w:cs="Calibri"/>
          <w:sz w:val="22"/>
          <w:szCs w:val="22"/>
          <w:lang w:val="fr-CA"/>
        </w:rPr>
      </w:pPr>
      <w:r w:rsidRPr="00655BB2">
        <w:rPr>
          <w:rFonts w:ascii="Calibri" w:hAnsi="Calibri" w:cs="Calibri"/>
          <w:sz w:val="22"/>
          <w:szCs w:val="22"/>
          <w:lang w:val="fr-CA"/>
        </w:rPr>
        <w:t>Is Canada’s national economic situation different from the economic situation in other countries? What is different? Do you feel that the situation in the US and/or Europe will have an impact on us here? What will that be?</w:t>
      </w:r>
    </w:p>
    <w:p w:rsidR="009B21BB" w:rsidRPr="00655BB2" w:rsidRDefault="009B21BB" w:rsidP="00FC3D45">
      <w:pPr>
        <w:numPr>
          <w:ilvl w:val="1"/>
          <w:numId w:val="22"/>
        </w:numPr>
        <w:spacing w:line="280" w:lineRule="atLeast"/>
        <w:ind w:right="58"/>
        <w:contextualSpacing/>
        <w:rPr>
          <w:rFonts w:ascii="Calibri" w:hAnsi="Calibri" w:cs="Calibri"/>
          <w:sz w:val="22"/>
          <w:szCs w:val="22"/>
          <w:lang w:val="fr-CA"/>
        </w:rPr>
      </w:pPr>
      <w:r w:rsidRPr="00655BB2">
        <w:rPr>
          <w:rFonts w:ascii="Calibri" w:hAnsi="Calibri" w:cs="Calibri"/>
          <w:sz w:val="22"/>
          <w:szCs w:val="22"/>
          <w:lang w:val="fr-CA"/>
        </w:rPr>
        <w:t>What if their economic situation gets worse?</w:t>
      </w:r>
    </w:p>
    <w:p w:rsidR="009B21BB" w:rsidRPr="00655BB2" w:rsidRDefault="009B21BB" w:rsidP="009B21BB">
      <w:pPr>
        <w:numPr>
          <w:ilvl w:val="0"/>
          <w:numId w:val="22"/>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 xml:space="preserve">If you were the Government of Canada, what measures would you take to respond to the potential impact here?  </w:t>
      </w:r>
    </w:p>
    <w:p w:rsidR="009B21BB" w:rsidRPr="00655BB2" w:rsidRDefault="009B21BB" w:rsidP="009B21BB">
      <w:pPr>
        <w:spacing w:line="280" w:lineRule="atLeast"/>
        <w:ind w:left="720" w:right="53"/>
        <w:contextualSpacing/>
        <w:rPr>
          <w:rFonts w:ascii="Calibri" w:hAnsi="Calibri" w:cs="Calibri"/>
          <w:sz w:val="22"/>
          <w:szCs w:val="22"/>
          <w:lang w:val="fr-CA"/>
        </w:rPr>
      </w:pPr>
    </w:p>
    <w:p w:rsidR="006939DC" w:rsidRPr="00655BB2" w:rsidRDefault="009B21BB" w:rsidP="009B21BB">
      <w:pPr>
        <w:numPr>
          <w:ilvl w:val="0"/>
          <w:numId w:val="22"/>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Are you aware of anything the Government of Canada has being doing recently to support the economy and jobs? Is there anything that jumps out? What should the Government be doing?</w:t>
      </w:r>
    </w:p>
    <w:p w:rsidR="006939DC" w:rsidRPr="00655BB2" w:rsidRDefault="006939DC" w:rsidP="006939DC">
      <w:pPr>
        <w:spacing w:line="280" w:lineRule="atLeast"/>
        <w:ind w:right="53"/>
        <w:contextualSpacing/>
        <w:rPr>
          <w:rFonts w:ascii="Calibri" w:hAnsi="Calibri" w:cs="Calibri"/>
          <w:sz w:val="22"/>
          <w:szCs w:val="22"/>
          <w:lang w:val="fr-CA"/>
        </w:rPr>
      </w:pPr>
    </w:p>
    <w:p w:rsidR="009B21BB" w:rsidRPr="00655BB2" w:rsidRDefault="009B21BB" w:rsidP="006939DC">
      <w:pPr>
        <w:spacing w:line="280" w:lineRule="atLeast"/>
        <w:ind w:right="53"/>
        <w:contextualSpacing/>
        <w:rPr>
          <w:rFonts w:ascii="Calibri" w:hAnsi="Calibri" w:cs="Calibri"/>
          <w:b/>
          <w:sz w:val="22"/>
          <w:szCs w:val="22"/>
          <w:lang w:val="fr-CA"/>
        </w:rPr>
      </w:pPr>
    </w:p>
    <w:p w:rsidR="009B21BB" w:rsidRPr="00655BB2" w:rsidRDefault="009B21BB" w:rsidP="009B21BB">
      <w:pPr>
        <w:pStyle w:val="Paragraphedeliste"/>
        <w:ind w:left="0" w:right="-1422"/>
        <w:rPr>
          <w:rFonts w:ascii="Calibri" w:hAnsi="Calibri" w:cs="Arial"/>
          <w:b/>
        </w:rPr>
      </w:pPr>
      <w:r w:rsidRPr="00655BB2">
        <w:rPr>
          <w:rFonts w:ascii="Calibri" w:hAnsi="Calibri" w:cs="Arial"/>
          <w:b/>
        </w:rPr>
        <w:t>COUNTER-TERRORISM (30 Minutes)</w:t>
      </w:r>
    </w:p>
    <w:p w:rsidR="009B21BB" w:rsidRPr="00655BB2" w:rsidRDefault="009B21BB" w:rsidP="00FC3D45">
      <w:pPr>
        <w:pStyle w:val="Paragraphedeliste"/>
        <w:spacing w:line="216" w:lineRule="auto"/>
        <w:jc w:val="both"/>
        <w:rPr>
          <w:rFonts w:ascii="Calibri" w:hAnsi="Calibri" w:cs="Calibri"/>
        </w:rPr>
      </w:pPr>
    </w:p>
    <w:p w:rsidR="009B21BB" w:rsidRPr="00655BB2" w:rsidRDefault="009B21BB" w:rsidP="00FC3D45">
      <w:pPr>
        <w:pStyle w:val="Paragraphedeliste"/>
        <w:numPr>
          <w:ilvl w:val="0"/>
          <w:numId w:val="35"/>
        </w:numPr>
        <w:spacing w:line="216" w:lineRule="auto"/>
        <w:jc w:val="both"/>
        <w:rPr>
          <w:rFonts w:ascii="Calibri" w:hAnsi="Calibri" w:cs="Calibri"/>
        </w:rPr>
      </w:pPr>
      <w:r w:rsidRPr="00655BB2">
        <w:rPr>
          <w:rFonts w:ascii="Calibri" w:hAnsi="Calibri" w:cs="Calibri"/>
        </w:rPr>
        <w:lastRenderedPageBreak/>
        <w:t>Have you read seen or heard any news recently about a group called the Islamic State of Iraq and Syria, known as ISIS or ISIL? What was it that you read, saw or heard?</w:t>
      </w:r>
    </w:p>
    <w:p w:rsidR="009B21BB" w:rsidRPr="00655BB2" w:rsidRDefault="009B21BB" w:rsidP="00FC3D45">
      <w:pPr>
        <w:pStyle w:val="Paragraphedeliste"/>
        <w:spacing w:line="216" w:lineRule="auto"/>
        <w:jc w:val="both"/>
        <w:rPr>
          <w:rFonts w:ascii="Calibri" w:hAnsi="Calibri" w:cs="Calibri"/>
        </w:rPr>
      </w:pPr>
    </w:p>
    <w:p w:rsidR="009B21BB" w:rsidRPr="00655BB2" w:rsidRDefault="009B21BB" w:rsidP="00FC3D45">
      <w:pPr>
        <w:pStyle w:val="Paragraphedeliste"/>
        <w:numPr>
          <w:ilvl w:val="0"/>
          <w:numId w:val="35"/>
        </w:numPr>
        <w:spacing w:line="216" w:lineRule="auto"/>
        <w:jc w:val="both"/>
        <w:rPr>
          <w:rFonts w:ascii="Calibri" w:hAnsi="Calibri" w:cs="Calibri"/>
        </w:rPr>
      </w:pPr>
      <w:r w:rsidRPr="00655BB2">
        <w:rPr>
          <w:rFonts w:ascii="Calibri" w:hAnsi="Calibri" w:cs="Calibri"/>
        </w:rPr>
        <w:t>And, have you read seen or heard any news recently about actions the Canadian Government has taken in reaction to a group called the Islamic State of Iraq and Syria, known as ISIS or ISIL? What was it that you read, saw or heard?</w:t>
      </w:r>
    </w:p>
    <w:p w:rsidR="009B21BB" w:rsidRPr="00655BB2" w:rsidRDefault="009B21BB" w:rsidP="00FC3D45">
      <w:pPr>
        <w:pStyle w:val="Paragraphedeliste"/>
        <w:spacing w:line="216" w:lineRule="auto"/>
        <w:jc w:val="both"/>
        <w:rPr>
          <w:rFonts w:ascii="Calibri" w:hAnsi="Calibri" w:cs="Calibri"/>
        </w:rPr>
      </w:pPr>
    </w:p>
    <w:p w:rsidR="009B21BB" w:rsidRPr="00655BB2" w:rsidRDefault="009B21BB" w:rsidP="00FC3D45">
      <w:pPr>
        <w:pStyle w:val="Paragraphedeliste"/>
        <w:numPr>
          <w:ilvl w:val="0"/>
          <w:numId w:val="35"/>
        </w:numPr>
        <w:spacing w:line="216" w:lineRule="auto"/>
        <w:jc w:val="both"/>
        <w:rPr>
          <w:rFonts w:ascii="Calibri" w:hAnsi="Calibri" w:cs="Calibri"/>
        </w:rPr>
      </w:pPr>
      <w:r w:rsidRPr="00655BB2">
        <w:rPr>
          <w:rFonts w:ascii="Calibri" w:hAnsi="Calibri" w:cs="Calibri"/>
        </w:rPr>
        <w:t>The Federal Government of Canada recently announced that the Canadian Armed Forces would join the international coalition fighting ISIL in Iraq.</w:t>
      </w:r>
      <w:r w:rsidR="00007073" w:rsidRPr="00655BB2">
        <w:rPr>
          <w:rFonts w:ascii="Calibri" w:hAnsi="Calibri" w:cs="Calibri"/>
        </w:rPr>
        <w:t xml:space="preserve"> </w:t>
      </w:r>
      <w:r w:rsidRPr="00655BB2">
        <w:rPr>
          <w:rFonts w:ascii="Calibri" w:hAnsi="Calibri" w:cs="Calibri"/>
        </w:rPr>
        <w:t>Do you support or oppose the Canadian Government sending Canadian Armed Forces to launch air strikes against ISIL?  What makes you say that?</w:t>
      </w:r>
    </w:p>
    <w:p w:rsidR="006939DC" w:rsidRPr="00655BB2" w:rsidRDefault="006939DC" w:rsidP="006939DC">
      <w:pPr>
        <w:spacing w:line="216" w:lineRule="auto"/>
        <w:ind w:left="1440" w:right="53"/>
        <w:contextualSpacing/>
        <w:jc w:val="both"/>
        <w:rPr>
          <w:rFonts w:ascii="Calibri" w:hAnsi="Calibri" w:cs="Calibri"/>
          <w:sz w:val="22"/>
          <w:szCs w:val="22"/>
          <w:lang w:val="fr-CA"/>
        </w:rPr>
      </w:pPr>
    </w:p>
    <w:p w:rsidR="006939DC" w:rsidRPr="00655BB2" w:rsidRDefault="006939DC" w:rsidP="006939DC">
      <w:pPr>
        <w:ind w:right="53"/>
        <w:rPr>
          <w:rFonts w:ascii="Calibri" w:hAnsi="Calibri" w:cs="Calibri"/>
          <w:b/>
          <w:sz w:val="22"/>
          <w:szCs w:val="22"/>
          <w:lang w:val="fr-CA"/>
        </w:rPr>
      </w:pPr>
    </w:p>
    <w:p w:rsidR="006939DC" w:rsidRPr="00655BB2" w:rsidRDefault="006939DC" w:rsidP="006939DC">
      <w:pPr>
        <w:spacing w:line="280" w:lineRule="atLeast"/>
        <w:ind w:right="53"/>
        <w:rPr>
          <w:rFonts w:ascii="Calibri" w:hAnsi="Calibri" w:cs="Calibri"/>
          <w:b/>
          <w:sz w:val="22"/>
          <w:szCs w:val="22"/>
          <w:lang w:val="fr-CA"/>
        </w:rPr>
      </w:pPr>
      <w:r w:rsidRPr="00655BB2">
        <w:rPr>
          <w:rFonts w:ascii="Calibri" w:hAnsi="Calibri" w:cs="Calibri"/>
          <w:b/>
          <w:sz w:val="22"/>
          <w:szCs w:val="22"/>
          <w:lang w:val="fr-CA"/>
        </w:rPr>
        <w:t>CONCLUSION [5 Minutes]</w:t>
      </w:r>
    </w:p>
    <w:p w:rsidR="006939DC" w:rsidRPr="00655BB2" w:rsidRDefault="006939DC" w:rsidP="006939DC">
      <w:pPr>
        <w:spacing w:line="280" w:lineRule="atLeast"/>
        <w:ind w:right="53"/>
        <w:rPr>
          <w:rFonts w:ascii="Calibri" w:hAnsi="Calibri" w:cs="Calibri"/>
          <w:bCs/>
          <w:sz w:val="22"/>
          <w:szCs w:val="22"/>
          <w:lang w:val="fr-CA"/>
        </w:rPr>
      </w:pPr>
    </w:p>
    <w:p w:rsidR="006939DC" w:rsidRPr="00655BB2" w:rsidRDefault="006939DC" w:rsidP="006939DC">
      <w:pPr>
        <w:spacing w:line="280" w:lineRule="atLeast"/>
        <w:ind w:right="53"/>
        <w:rPr>
          <w:rFonts w:ascii="Calibri" w:hAnsi="Calibri" w:cs="Calibri"/>
          <w:bCs/>
          <w:sz w:val="22"/>
          <w:szCs w:val="22"/>
          <w:lang w:val="fr-CA"/>
        </w:rPr>
      </w:pPr>
      <w:r w:rsidRPr="00A42160">
        <w:rPr>
          <w:rFonts w:ascii="Calibri" w:hAnsi="Calibri" w:cs="Calibri"/>
          <w:bCs/>
          <w:sz w:val="22"/>
          <w:szCs w:val="22"/>
        </w:rPr>
        <w:t xml:space="preserve">We have covered a lot of topics today and really appreciate you taking the time and energy to come down here and give your opinion. </w:t>
      </w:r>
      <w:r w:rsidRPr="00655BB2">
        <w:rPr>
          <w:rFonts w:ascii="Calibri" w:hAnsi="Calibri" w:cs="Calibri"/>
          <w:bCs/>
          <w:sz w:val="22"/>
          <w:szCs w:val="22"/>
          <w:lang w:val="fr-CA"/>
        </w:rPr>
        <w:t xml:space="preserve">Your input is very important and insightful! </w:t>
      </w:r>
    </w:p>
    <w:p w:rsidR="006939DC" w:rsidRPr="00655BB2" w:rsidRDefault="006939DC" w:rsidP="00FA5562">
      <w:pPr>
        <w:numPr>
          <w:ilvl w:val="0"/>
          <w:numId w:val="23"/>
        </w:numPr>
        <w:spacing w:line="280" w:lineRule="atLeast"/>
        <w:ind w:right="53"/>
        <w:contextualSpacing/>
        <w:rPr>
          <w:rFonts w:ascii="Calibri" w:hAnsi="Calibri" w:cs="Calibri"/>
          <w:sz w:val="22"/>
          <w:szCs w:val="22"/>
          <w:lang w:val="fr-CA"/>
        </w:rPr>
      </w:pPr>
      <w:r w:rsidRPr="00655BB2">
        <w:rPr>
          <w:rFonts w:ascii="Calibri" w:hAnsi="Calibri" w:cs="Calibri"/>
          <w:sz w:val="22"/>
          <w:szCs w:val="22"/>
          <w:lang w:val="fr-CA"/>
        </w:rPr>
        <w:t xml:space="preserve">To conclude, I wanted to ask you whether you have any last thoughts that you want to give the Government of Canada. </w:t>
      </w:r>
    </w:p>
    <w:p w:rsidR="006939DC" w:rsidRPr="00655BB2" w:rsidRDefault="006939DC" w:rsidP="006939DC">
      <w:pPr>
        <w:spacing w:line="280" w:lineRule="atLeast"/>
        <w:ind w:left="720" w:right="53"/>
        <w:contextualSpacing/>
        <w:rPr>
          <w:rFonts w:ascii="Calibri" w:hAnsi="Calibri" w:cs="Calibri"/>
          <w:sz w:val="22"/>
          <w:szCs w:val="22"/>
          <w:lang w:val="fr-CA"/>
        </w:rPr>
      </w:pPr>
    </w:p>
    <w:p w:rsidR="006939DC" w:rsidRPr="00655BB2" w:rsidRDefault="006939DC" w:rsidP="006939DC">
      <w:pPr>
        <w:spacing w:line="280" w:lineRule="atLeast"/>
        <w:ind w:left="720" w:right="53"/>
        <w:contextualSpacing/>
        <w:rPr>
          <w:rFonts w:ascii="Calibri" w:hAnsi="Calibri" w:cs="Calibri"/>
          <w:sz w:val="22"/>
          <w:szCs w:val="22"/>
          <w:lang w:val="fr-CA"/>
        </w:rPr>
      </w:pPr>
    </w:p>
    <w:p w:rsidR="006767E9" w:rsidRPr="00655BB2" w:rsidRDefault="006767E9" w:rsidP="006939DC">
      <w:pPr>
        <w:ind w:right="53"/>
        <w:rPr>
          <w:rFonts w:ascii="Calibri" w:hAnsi="Calibri" w:cs="Calibri"/>
          <w:sz w:val="22"/>
          <w:szCs w:val="22"/>
          <w:lang w:val="fr-CA"/>
        </w:rPr>
      </w:pPr>
    </w:p>
    <w:p w:rsidR="006767E9" w:rsidRPr="00655BB2" w:rsidRDefault="006767E9" w:rsidP="006939DC">
      <w:pPr>
        <w:ind w:right="53"/>
        <w:rPr>
          <w:rFonts w:ascii="Calibri" w:hAnsi="Calibri" w:cs="Calibri"/>
          <w:sz w:val="22"/>
          <w:szCs w:val="22"/>
          <w:lang w:val="fr-CA"/>
        </w:rPr>
      </w:pPr>
    </w:p>
    <w:p w:rsidR="006767E9" w:rsidRPr="00655BB2" w:rsidRDefault="006767E9" w:rsidP="006939DC">
      <w:pPr>
        <w:ind w:right="53"/>
        <w:rPr>
          <w:rFonts w:ascii="Calibri" w:hAnsi="Calibri" w:cs="Calibri"/>
          <w:sz w:val="22"/>
          <w:szCs w:val="22"/>
          <w:lang w:val="fr-CA"/>
        </w:rPr>
      </w:pPr>
    </w:p>
    <w:p w:rsidR="006767E9" w:rsidRPr="00655BB2" w:rsidRDefault="006767E9" w:rsidP="006939DC">
      <w:pPr>
        <w:ind w:right="53"/>
        <w:rPr>
          <w:rFonts w:ascii="Calibri" w:hAnsi="Calibri" w:cs="Calibri"/>
          <w:sz w:val="22"/>
          <w:szCs w:val="22"/>
          <w:lang w:val="fr-CA"/>
        </w:rPr>
      </w:pPr>
    </w:p>
    <w:p w:rsidR="006767E9" w:rsidRPr="00655BB2" w:rsidRDefault="006767E9" w:rsidP="007A17AE">
      <w:pPr>
        <w:rPr>
          <w:lang w:val="fr-CA"/>
        </w:rPr>
      </w:pPr>
    </w:p>
    <w:p w:rsidR="007A17AE" w:rsidRPr="00655BB2" w:rsidRDefault="007A17AE" w:rsidP="00851AD9">
      <w:pPr>
        <w:pStyle w:val="Rapportnormal"/>
        <w:spacing w:after="0"/>
        <w:jc w:val="center"/>
        <w:rPr>
          <w:b/>
          <w:sz w:val="32"/>
          <w:szCs w:val="32"/>
          <w:lang w:val="fr-CA"/>
        </w:rPr>
      </w:pPr>
    </w:p>
    <w:p w:rsidR="0078696B" w:rsidRPr="00655BB2" w:rsidRDefault="003D6E7D" w:rsidP="00731568">
      <w:pPr>
        <w:pStyle w:val="Titre2Lger"/>
        <w:rPr>
          <w:rFonts w:cs="Calibri"/>
          <w:sz w:val="22"/>
          <w:szCs w:val="22"/>
          <w:lang w:val="fr-CA"/>
        </w:rPr>
      </w:pPr>
      <w:r w:rsidRPr="00655BB2">
        <w:rPr>
          <w:lang w:val="fr-CA"/>
        </w:rPr>
        <w:br w:type="page"/>
      </w:r>
    </w:p>
    <w:p w:rsidR="00450CC5" w:rsidRPr="00655BB2" w:rsidRDefault="0066311A" w:rsidP="00450CC5">
      <w:pPr>
        <w:pStyle w:val="Titre1"/>
        <w:pBdr>
          <w:bottom w:val="single" w:sz="4" w:space="1" w:color="FF0000"/>
        </w:pBdr>
        <w:shd w:val="clear" w:color="000000" w:fill="FFFFFF"/>
        <w:spacing w:before="0" w:after="0"/>
        <w:jc w:val="both"/>
        <w:rPr>
          <w:rFonts w:ascii="Calibri" w:hAnsi="Calibri"/>
          <w:sz w:val="36"/>
          <w:szCs w:val="36"/>
          <w:lang w:val="fr-CA"/>
        </w:rPr>
      </w:pPr>
      <w:bookmarkStart w:id="39" w:name="_Toc416700945"/>
      <w:r w:rsidRPr="00655BB2">
        <w:rPr>
          <w:rFonts w:ascii="Calibri" w:hAnsi="Calibri"/>
          <w:sz w:val="36"/>
          <w:szCs w:val="36"/>
          <w:lang w:val="fr-CA"/>
        </w:rPr>
        <w:lastRenderedPageBreak/>
        <w:t>Appendi</w:t>
      </w:r>
      <w:r w:rsidR="00184F17">
        <w:rPr>
          <w:rFonts w:ascii="Calibri" w:hAnsi="Calibri"/>
          <w:sz w:val="36"/>
          <w:szCs w:val="36"/>
          <w:lang w:val="fr-CA"/>
        </w:rPr>
        <w:t>ce</w:t>
      </w:r>
      <w:r w:rsidRPr="00655BB2">
        <w:rPr>
          <w:rFonts w:ascii="Calibri" w:hAnsi="Calibri"/>
          <w:sz w:val="36"/>
          <w:szCs w:val="36"/>
          <w:lang w:val="fr-CA"/>
        </w:rPr>
        <w:t xml:space="preserve"> </w:t>
      </w:r>
      <w:r w:rsidR="00184F17">
        <w:rPr>
          <w:rFonts w:ascii="Calibri" w:hAnsi="Calibri"/>
          <w:sz w:val="36"/>
          <w:szCs w:val="36"/>
          <w:lang w:val="fr-CA"/>
        </w:rPr>
        <w:t>C</w:t>
      </w:r>
      <w:r w:rsidR="00450CC5" w:rsidRPr="00655BB2">
        <w:rPr>
          <w:rFonts w:ascii="Calibri" w:hAnsi="Calibri"/>
          <w:sz w:val="36"/>
          <w:szCs w:val="36"/>
          <w:lang w:val="fr-CA"/>
        </w:rPr>
        <w:t xml:space="preserve"> –</w:t>
      </w:r>
      <w:r w:rsidR="004B31D7">
        <w:rPr>
          <w:rFonts w:ascii="Calibri" w:hAnsi="Calibri"/>
          <w:sz w:val="36"/>
          <w:szCs w:val="36"/>
          <w:lang w:val="fr-CA"/>
        </w:rPr>
        <w:t xml:space="preserve"> </w:t>
      </w:r>
      <w:r w:rsidR="00731568">
        <w:rPr>
          <w:rFonts w:ascii="Calibri" w:hAnsi="Calibri"/>
          <w:sz w:val="36"/>
          <w:szCs w:val="36"/>
          <w:lang w:val="fr-CA"/>
        </w:rPr>
        <w:t>q</w:t>
      </w:r>
      <w:r w:rsidR="006767E9" w:rsidRPr="00655BB2">
        <w:rPr>
          <w:rFonts w:ascii="Calibri" w:hAnsi="Calibri"/>
          <w:sz w:val="36"/>
          <w:szCs w:val="36"/>
          <w:lang w:val="fr-CA"/>
        </w:rPr>
        <w:t>uestionnaire</w:t>
      </w:r>
      <w:bookmarkEnd w:id="39"/>
    </w:p>
    <w:p w:rsidR="00450CC5" w:rsidRPr="00655BB2" w:rsidRDefault="00450CC5" w:rsidP="00450CC5">
      <w:pPr>
        <w:pStyle w:val="Corpsdetexte1"/>
        <w:rPr>
          <w:rFonts w:ascii="Calibri" w:hAnsi="Calibri"/>
          <w:sz w:val="24"/>
          <w:lang w:val="fr-CA"/>
        </w:rPr>
      </w:pPr>
    </w:p>
    <w:p w:rsidR="00731568" w:rsidRPr="00655BB2" w:rsidRDefault="00731568" w:rsidP="00731568">
      <w:pPr>
        <w:pStyle w:val="Titre2Lger"/>
        <w:rPr>
          <w:lang w:val="fr-CA"/>
        </w:rPr>
      </w:pPr>
      <w:bookmarkStart w:id="40" w:name="_Toc416700946"/>
      <w:r>
        <w:rPr>
          <w:lang w:val="fr-CA"/>
        </w:rPr>
        <w:t>C</w:t>
      </w:r>
      <w:r w:rsidRPr="00655BB2">
        <w:rPr>
          <w:lang w:val="fr-CA"/>
        </w:rPr>
        <w:t>.</w:t>
      </w:r>
      <w:r>
        <w:rPr>
          <w:lang w:val="fr-CA"/>
        </w:rPr>
        <w:t>1</w:t>
      </w:r>
      <w:r w:rsidRPr="00655BB2">
        <w:rPr>
          <w:lang w:val="fr-CA"/>
        </w:rPr>
        <w:t xml:space="preserve"> </w:t>
      </w:r>
      <w:r w:rsidRPr="00655BB2">
        <w:rPr>
          <w:lang w:val="fr-CA"/>
        </w:rPr>
        <w:tab/>
        <w:t>Version française</w:t>
      </w:r>
      <w:bookmarkEnd w:id="40"/>
    </w:p>
    <w:p w:rsidR="00731568" w:rsidRPr="00655BB2" w:rsidRDefault="00731568" w:rsidP="00731568">
      <w:pPr>
        <w:rPr>
          <w:lang w:val="fr-CA"/>
        </w:rPr>
      </w:pPr>
    </w:p>
    <w:p w:rsidR="00731568" w:rsidRPr="00655BB2" w:rsidRDefault="00731568" w:rsidP="00731568">
      <w:pPr>
        <w:jc w:val="center"/>
        <w:rPr>
          <w:rFonts w:ascii="Calibri" w:hAnsi="Calibri"/>
          <w:b/>
          <w:i/>
          <w:sz w:val="22"/>
          <w:szCs w:val="22"/>
          <w:lang w:val="fr-CA"/>
        </w:rPr>
      </w:pPr>
      <w:r w:rsidRPr="00655BB2">
        <w:rPr>
          <w:rFonts w:ascii="Calibri" w:hAnsi="Calibri"/>
          <w:b/>
          <w:i/>
          <w:sz w:val="22"/>
          <w:szCs w:val="22"/>
          <w:lang w:val="fr-CA"/>
        </w:rPr>
        <w:t>Questionnaire BCP</w:t>
      </w:r>
    </w:p>
    <w:p w:rsidR="00731568" w:rsidRPr="00655BB2" w:rsidRDefault="00731568" w:rsidP="00731568">
      <w:pPr>
        <w:jc w:val="center"/>
        <w:rPr>
          <w:rFonts w:ascii="Calibri" w:hAnsi="Calibri"/>
          <w:b/>
          <w:i/>
          <w:sz w:val="22"/>
          <w:szCs w:val="22"/>
          <w:lang w:val="fr-CA"/>
        </w:rPr>
      </w:pPr>
      <w:r w:rsidRPr="00655BB2">
        <w:rPr>
          <w:rFonts w:ascii="Calibri" w:hAnsi="Calibri"/>
          <w:b/>
          <w:i/>
          <w:sz w:val="22"/>
          <w:szCs w:val="22"/>
          <w:lang w:val="fr-CA"/>
        </w:rPr>
        <w:t>Automne 2014</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widowControl w:val="0"/>
        <w:rPr>
          <w:rFonts w:ascii="Calibri" w:hAnsi="Calibri" w:cs="Calibri"/>
          <w:sz w:val="22"/>
          <w:szCs w:val="22"/>
          <w:lang w:val="fr-CA"/>
        </w:rPr>
      </w:pPr>
      <w:r w:rsidRPr="00655BB2">
        <w:rPr>
          <w:rFonts w:ascii="Calibri" w:hAnsi="Calibri" w:cs="Calibri"/>
          <w:sz w:val="22"/>
          <w:szCs w:val="22"/>
          <w:lang w:val="fr-CA"/>
        </w:rPr>
        <w:t>Bonjour, je m’appelle _______________. Je vous appelle au nom de la firme de recherche Léger. Nous menons présentement une étude pour le compte du Gouvernement du Canada au sujet d'enjeux actuels importants pour les Canadiens et nous aimerions que vous participiez. Je tiens à signaler que vos réponses demeureront absolument confidentielles et que ce sondage est enregistré auprès de l'Association de la recherche et de l'intelligence marketing (ARIM).</w:t>
      </w:r>
    </w:p>
    <w:p w:rsidR="00731568" w:rsidRPr="00655BB2" w:rsidRDefault="00731568" w:rsidP="00731568">
      <w:pPr>
        <w:widowControl w:val="0"/>
        <w:rPr>
          <w:rFonts w:ascii="Calibri" w:hAnsi="Calibri" w:cs="Calibri"/>
          <w:sz w:val="22"/>
          <w:szCs w:val="22"/>
          <w:lang w:val="fr-CA"/>
        </w:rPr>
      </w:pPr>
    </w:p>
    <w:p w:rsidR="00731568" w:rsidRPr="00655BB2" w:rsidRDefault="00731568" w:rsidP="00731568">
      <w:pPr>
        <w:numPr>
          <w:ilvl w:val="0"/>
          <w:numId w:val="34"/>
        </w:numPr>
        <w:spacing w:line="264" w:lineRule="auto"/>
        <w:jc w:val="both"/>
        <w:rPr>
          <w:rFonts w:ascii="Calibri" w:hAnsi="Calibri" w:cs="Calibri"/>
          <w:b/>
          <w:sz w:val="22"/>
          <w:szCs w:val="22"/>
          <w:lang w:val="fr-CA"/>
        </w:rPr>
      </w:pPr>
      <w:r w:rsidRPr="00655BB2">
        <w:rPr>
          <w:rFonts w:ascii="Calibri" w:hAnsi="Calibri" w:cs="Calibri"/>
          <w:sz w:val="22"/>
          <w:szCs w:val="22"/>
          <w:lang w:val="fr-CA"/>
        </w:rPr>
        <w:t xml:space="preserve">Pourrais-je parler à un membre de votre foyer qui a 18 ans ou plus ayant le plus récemment célébré son anniversaire? Seriez-vous cette personne ? </w:t>
      </w:r>
      <w:r w:rsidRPr="00655BB2">
        <w:rPr>
          <w:rFonts w:ascii="Calibri" w:hAnsi="Calibri" w:cs="Calibri"/>
          <w:b/>
          <w:sz w:val="22"/>
          <w:szCs w:val="22"/>
          <w:lang w:val="fr-CA"/>
        </w:rPr>
        <w:t>[SI LA PERSONNE N’EST PAS DISPONIBLE, FIXER UN MOMENT POUR LE RAPPEL]</w:t>
      </w:r>
    </w:p>
    <w:p w:rsidR="00731568" w:rsidRPr="00655BB2" w:rsidRDefault="00731568" w:rsidP="00731568">
      <w:pPr>
        <w:rPr>
          <w:rFonts w:ascii="Calibri" w:hAnsi="Calibri" w:cs="Calibri"/>
          <w:sz w:val="22"/>
          <w:szCs w:val="22"/>
          <w:lang w:val="fr-CA"/>
        </w:rPr>
      </w:pPr>
    </w:p>
    <w:p w:rsidR="00731568" w:rsidRPr="00655BB2" w:rsidRDefault="00731568" w:rsidP="00731568">
      <w:pPr>
        <w:ind w:left="360" w:firstLine="360"/>
        <w:rPr>
          <w:rFonts w:ascii="Calibri" w:hAnsi="Calibri" w:cs="Calibri"/>
          <w:sz w:val="22"/>
          <w:szCs w:val="22"/>
          <w:lang w:val="fr-CA"/>
        </w:rPr>
      </w:pPr>
      <w:r w:rsidRPr="00655BB2">
        <w:rPr>
          <w:rFonts w:ascii="Calibri" w:hAnsi="Calibri" w:cs="Calibri"/>
          <w:sz w:val="22"/>
          <w:szCs w:val="22"/>
          <w:lang w:val="fr-CA"/>
        </w:rPr>
        <w:t>Oui</w:t>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b/>
          <w:sz w:val="22"/>
          <w:szCs w:val="22"/>
          <w:lang w:val="fr-CA"/>
        </w:rPr>
        <w:t>=&gt; CONTINUER</w:t>
      </w:r>
    </w:p>
    <w:p w:rsidR="00731568" w:rsidRPr="00655BB2" w:rsidRDefault="00731568" w:rsidP="00731568">
      <w:pPr>
        <w:ind w:left="360" w:firstLine="360"/>
        <w:rPr>
          <w:rFonts w:ascii="Calibri" w:hAnsi="Calibri" w:cs="Calibri"/>
          <w:sz w:val="22"/>
          <w:szCs w:val="22"/>
          <w:lang w:val="fr-CA"/>
        </w:rPr>
      </w:pPr>
      <w:r w:rsidRPr="00655BB2">
        <w:rPr>
          <w:rFonts w:ascii="Calibri" w:hAnsi="Calibri" w:cs="Calibri"/>
          <w:sz w:val="22"/>
          <w:szCs w:val="22"/>
          <w:lang w:val="fr-CA"/>
        </w:rPr>
        <w:t>Non</w:t>
      </w:r>
      <w:r w:rsidRPr="00655BB2">
        <w:rPr>
          <w:rFonts w:ascii="Calibri" w:hAnsi="Calibri" w:cs="Calibri"/>
          <w:sz w:val="22"/>
          <w:szCs w:val="22"/>
          <w:lang w:val="fr-CA"/>
        </w:rPr>
        <w:tab/>
      </w:r>
      <w:r w:rsidRPr="00655BB2">
        <w:rPr>
          <w:rFonts w:ascii="Calibri" w:hAnsi="Calibri" w:cs="Calibri"/>
          <w:sz w:val="22"/>
          <w:szCs w:val="22"/>
          <w:lang w:val="fr-CA"/>
        </w:rPr>
        <w:tab/>
        <w:t xml:space="preserve">  </w:t>
      </w:r>
      <w:r w:rsidRPr="00655BB2">
        <w:rPr>
          <w:rFonts w:ascii="Calibri" w:hAnsi="Calibri" w:cs="Calibri"/>
          <w:sz w:val="22"/>
          <w:szCs w:val="22"/>
          <w:lang w:val="fr-CA"/>
        </w:rPr>
        <w:tab/>
      </w:r>
      <w:r w:rsidRPr="00655BB2">
        <w:rPr>
          <w:rFonts w:ascii="Calibri" w:hAnsi="Calibri" w:cs="Calibri"/>
          <w:b/>
          <w:sz w:val="22"/>
          <w:szCs w:val="22"/>
          <w:lang w:val="fr-CA"/>
        </w:rPr>
        <w:t>=&gt; DEMANDER LA PERSONNE ÉLIGIBLE ET RECOMMENCER</w:t>
      </w:r>
      <w:r w:rsidRPr="00655BB2">
        <w:rPr>
          <w:rFonts w:ascii="Calibri" w:hAnsi="Calibri" w:cs="Calibri"/>
          <w:sz w:val="22"/>
          <w:szCs w:val="22"/>
          <w:lang w:val="fr-CA"/>
        </w:rPr>
        <w:tab/>
      </w:r>
    </w:p>
    <w:p w:rsidR="00731568" w:rsidRPr="00655BB2" w:rsidRDefault="00731568" w:rsidP="00731568">
      <w:pPr>
        <w:ind w:left="720"/>
        <w:rPr>
          <w:rFonts w:ascii="Calibri" w:hAnsi="Calibri" w:cs="Calibri"/>
          <w:sz w:val="22"/>
          <w:szCs w:val="22"/>
          <w:lang w:val="fr-CA"/>
        </w:rPr>
      </w:pPr>
      <w:r w:rsidRPr="00655BB2">
        <w:rPr>
          <w:rFonts w:ascii="Calibri" w:hAnsi="Calibri" w:cs="Calibri"/>
          <w:sz w:val="22"/>
          <w:szCs w:val="22"/>
          <w:lang w:val="fr-CA"/>
        </w:rPr>
        <w:t>REFUS [DÉCLARATION SPONTANÉE]</w:t>
      </w:r>
      <w:r w:rsidRPr="00655BB2">
        <w:rPr>
          <w:rFonts w:ascii="Calibri" w:hAnsi="Calibri" w:cs="Calibri"/>
          <w:sz w:val="22"/>
          <w:szCs w:val="22"/>
          <w:lang w:val="fr-CA"/>
        </w:rPr>
        <w:tab/>
      </w:r>
      <w:r w:rsidRPr="00655BB2">
        <w:rPr>
          <w:rFonts w:ascii="Calibri" w:hAnsi="Calibri" w:cs="Calibri"/>
          <w:b/>
          <w:sz w:val="22"/>
          <w:szCs w:val="22"/>
          <w:lang w:val="fr-CA"/>
        </w:rPr>
        <w:t>=&gt; REMERCIER ET TERMINER</w:t>
      </w:r>
    </w:p>
    <w:p w:rsidR="00731568" w:rsidRPr="00655BB2" w:rsidRDefault="00731568" w:rsidP="00731568">
      <w:pPr>
        <w:rPr>
          <w:rFonts w:ascii="Calibri" w:hAnsi="Calibri" w:cs="Calibri"/>
          <w:sz w:val="22"/>
          <w:szCs w:val="22"/>
          <w:lang w:val="fr-CA"/>
        </w:rPr>
      </w:pPr>
    </w:p>
    <w:p w:rsidR="00731568" w:rsidRPr="00655BB2" w:rsidRDefault="00731568" w:rsidP="00731568">
      <w:pPr>
        <w:numPr>
          <w:ilvl w:val="0"/>
          <w:numId w:val="34"/>
        </w:numPr>
        <w:spacing w:line="264" w:lineRule="auto"/>
        <w:jc w:val="both"/>
        <w:rPr>
          <w:rFonts w:ascii="Calibri" w:hAnsi="Calibri" w:cs="Calibri"/>
          <w:sz w:val="22"/>
          <w:szCs w:val="22"/>
          <w:lang w:val="fr-CA"/>
        </w:rPr>
      </w:pPr>
      <w:r w:rsidRPr="00655BB2">
        <w:rPr>
          <w:rFonts w:ascii="Calibri" w:hAnsi="Calibri" w:cs="Calibri"/>
          <w:sz w:val="22"/>
          <w:szCs w:val="22"/>
          <w:lang w:val="fr-CA"/>
        </w:rPr>
        <w:t xml:space="preserve">Seriez-vous disponible pour prendre part à ce sondage ? Nous pouvons le faire dès maintenant ou à un moment plus propice pour vous.    </w:t>
      </w:r>
    </w:p>
    <w:p w:rsidR="00731568" w:rsidRPr="00655BB2" w:rsidRDefault="00731568" w:rsidP="00731568">
      <w:pPr>
        <w:rPr>
          <w:rFonts w:ascii="Calibri" w:hAnsi="Calibri" w:cs="Calibri"/>
          <w:sz w:val="22"/>
          <w:szCs w:val="22"/>
          <w:lang w:val="fr-CA"/>
        </w:rPr>
      </w:pPr>
    </w:p>
    <w:p w:rsidR="00731568" w:rsidRPr="00655BB2" w:rsidRDefault="00731568" w:rsidP="00731568">
      <w:pPr>
        <w:ind w:left="2160" w:hanging="1440"/>
        <w:rPr>
          <w:rFonts w:ascii="Calibri" w:hAnsi="Calibri" w:cs="Calibri"/>
          <w:sz w:val="22"/>
          <w:szCs w:val="22"/>
          <w:lang w:val="fr-CA"/>
        </w:rPr>
      </w:pPr>
      <w:r w:rsidRPr="00655BB2">
        <w:rPr>
          <w:rFonts w:ascii="Calibri" w:hAnsi="Calibri" w:cs="Calibri"/>
          <w:sz w:val="22"/>
          <w:szCs w:val="22"/>
          <w:lang w:val="fr-CA"/>
        </w:rPr>
        <w:t>Oui, maintenant</w:t>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b/>
          <w:sz w:val="22"/>
          <w:szCs w:val="22"/>
          <w:lang w:val="fr-CA"/>
        </w:rPr>
        <w:t>=&gt; CONTINUER</w:t>
      </w:r>
    </w:p>
    <w:p w:rsidR="00731568" w:rsidRPr="00655BB2" w:rsidRDefault="00731568" w:rsidP="00731568">
      <w:pPr>
        <w:ind w:left="1440" w:hanging="720"/>
        <w:rPr>
          <w:rFonts w:ascii="Calibri" w:hAnsi="Calibri" w:cs="Calibri"/>
          <w:sz w:val="22"/>
          <w:szCs w:val="22"/>
          <w:lang w:val="fr-CA"/>
        </w:rPr>
      </w:pPr>
      <w:r w:rsidRPr="00655BB2">
        <w:rPr>
          <w:rFonts w:ascii="Calibri" w:hAnsi="Calibri" w:cs="Calibri"/>
          <w:sz w:val="22"/>
          <w:szCs w:val="22"/>
          <w:lang w:val="fr-CA"/>
        </w:rPr>
        <w:t>Oui, rappeler</w:t>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b/>
          <w:sz w:val="22"/>
          <w:szCs w:val="22"/>
          <w:lang w:val="fr-CA"/>
        </w:rPr>
        <w:t>=&gt; CÉDULER LA DATE ET L’HEURE POUR UN RAPPEL</w:t>
      </w:r>
      <w:r w:rsidRPr="00655BB2">
        <w:rPr>
          <w:rFonts w:ascii="Calibri" w:hAnsi="Calibri" w:cs="Calibri"/>
          <w:sz w:val="22"/>
          <w:szCs w:val="22"/>
          <w:lang w:val="fr-CA"/>
        </w:rPr>
        <w:t xml:space="preserve"> </w:t>
      </w:r>
      <w:r w:rsidRPr="00655BB2">
        <w:rPr>
          <w:rFonts w:ascii="Calibri" w:hAnsi="Calibri" w:cs="Calibri"/>
          <w:sz w:val="22"/>
          <w:szCs w:val="22"/>
          <w:lang w:val="fr-CA"/>
        </w:rPr>
        <w:tab/>
      </w:r>
    </w:p>
    <w:p w:rsidR="00731568" w:rsidRPr="00655BB2" w:rsidRDefault="00731568" w:rsidP="00731568">
      <w:pPr>
        <w:ind w:left="720"/>
        <w:rPr>
          <w:rFonts w:ascii="Calibri" w:hAnsi="Calibri" w:cs="Calibri"/>
          <w:sz w:val="22"/>
          <w:szCs w:val="22"/>
          <w:lang w:val="fr-CA"/>
        </w:rPr>
      </w:pPr>
      <w:r w:rsidRPr="00655BB2">
        <w:rPr>
          <w:rFonts w:ascii="Calibri" w:hAnsi="Calibri" w:cs="Calibri"/>
          <w:sz w:val="22"/>
          <w:szCs w:val="22"/>
          <w:lang w:val="fr-CA"/>
        </w:rPr>
        <w:t xml:space="preserve">REFUS </w:t>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sz w:val="22"/>
          <w:szCs w:val="22"/>
          <w:lang w:val="fr-CA"/>
        </w:rPr>
        <w:tab/>
      </w:r>
      <w:r w:rsidRPr="00655BB2">
        <w:rPr>
          <w:rFonts w:ascii="Calibri" w:hAnsi="Calibri" w:cs="Calibri"/>
          <w:b/>
          <w:sz w:val="22"/>
          <w:szCs w:val="22"/>
          <w:lang w:val="fr-CA"/>
        </w:rPr>
        <w:t xml:space="preserve">=&gt; REMERCIER ET TERMINER </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b/>
          <w:sz w:val="22"/>
          <w:szCs w:val="22"/>
          <w:lang w:val="fr-CA"/>
        </w:rPr>
        <w:t>[SI DEMANDÉ]</w:t>
      </w:r>
      <w:r w:rsidRPr="00655BB2">
        <w:rPr>
          <w:rFonts w:ascii="Calibri" w:hAnsi="Calibri" w:cs="Calibri"/>
          <w:sz w:val="22"/>
          <w:szCs w:val="22"/>
          <w:lang w:val="fr-CA"/>
        </w:rPr>
        <w:t xml:space="preserve"> Le sondage est d’une durée d’environ 7 minutes.</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szCs w:val="22"/>
          <w:lang w:val="fr-CA"/>
        </w:rPr>
      </w:pPr>
      <w:r w:rsidRPr="00655BB2">
        <w:rPr>
          <w:rFonts w:ascii="Calibri" w:hAnsi="Calibri" w:cs="Calibri"/>
          <w:szCs w:val="22"/>
          <w:lang w:val="fr-CA"/>
        </w:rPr>
        <w:t xml:space="preserve">1A. Si vous songez aux enjeux avec lesquels le Canada est aux prises en ce moment, sur lequel de ces enjeux le gouvernement du Canada devrait-il le plus axer ses efforts, selon vous? </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b/>
          <w:szCs w:val="22"/>
          <w:lang w:val="fr-CA"/>
        </w:rPr>
      </w:pPr>
      <w:r w:rsidRPr="00655BB2">
        <w:rPr>
          <w:rFonts w:ascii="Calibri" w:hAnsi="Calibri" w:cs="Calibri"/>
          <w:b/>
          <w:szCs w:val="22"/>
          <w:lang w:val="fr-CA"/>
        </w:rPr>
        <w:t>[PAS DE LISTE PRÉCODÉE – NOTE À L’INTERVIEWER : NOTEZ LA PREMIÈRE RÉPONSE]</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szCs w:val="22"/>
          <w:lang w:val="fr-CA"/>
        </w:rPr>
      </w:pPr>
      <w:r w:rsidRPr="00655BB2">
        <w:rPr>
          <w:rFonts w:ascii="Calibri" w:hAnsi="Calibri" w:cs="Calibri"/>
          <w:szCs w:val="22"/>
          <w:lang w:val="fr-CA"/>
        </w:rPr>
        <w:t>Inscrire la réponse : __________________</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szCs w:val="22"/>
          <w:lang w:val="fr-CA"/>
        </w:rPr>
      </w:pPr>
      <w:r w:rsidRPr="00655BB2">
        <w:rPr>
          <w:rFonts w:ascii="Calibri" w:hAnsi="Calibri" w:cs="Calibri"/>
          <w:szCs w:val="22"/>
          <w:lang w:val="fr-CA"/>
        </w:rPr>
        <w:t xml:space="preserve">1B.Y en a-t-il d’autres? </w:t>
      </w:r>
      <w:r w:rsidRPr="00655BB2">
        <w:rPr>
          <w:rFonts w:ascii="Calibri" w:hAnsi="Calibri" w:cs="Calibri"/>
          <w:b/>
          <w:szCs w:val="22"/>
          <w:lang w:val="fr-CA"/>
        </w:rPr>
        <w:t>[ACCEPTER PLUSIEURS RÉPONSES]</w:t>
      </w:r>
      <w:r w:rsidRPr="00655BB2">
        <w:rPr>
          <w:rFonts w:ascii="Calibri" w:hAnsi="Calibri" w:cs="Calibri"/>
          <w:szCs w:val="22"/>
          <w:lang w:val="fr-CA"/>
        </w:rPr>
        <w:t xml:space="preserve"> </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b/>
          <w:szCs w:val="22"/>
          <w:lang w:val="fr-CA"/>
        </w:rPr>
      </w:pPr>
      <w:r w:rsidRPr="00655BB2">
        <w:rPr>
          <w:rFonts w:ascii="Calibri" w:hAnsi="Calibri" w:cs="Calibri"/>
          <w:b/>
          <w:szCs w:val="22"/>
          <w:lang w:val="fr-CA"/>
        </w:rPr>
        <w:t>[PAS DE LISTE PRÉCODÉE]</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szCs w:val="22"/>
          <w:lang w:val="fr-CA"/>
        </w:rPr>
      </w:pPr>
      <w:r w:rsidRPr="00655BB2">
        <w:rPr>
          <w:rFonts w:ascii="Calibri" w:hAnsi="Calibri" w:cs="Calibri"/>
          <w:szCs w:val="22"/>
          <w:lang w:val="fr-CA"/>
        </w:rPr>
        <w:t>Inscrire la réponse : __________________</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rPr>
          <w:rFonts w:ascii="Calibri" w:hAnsi="Calibri" w:cs="Calibri"/>
          <w:b/>
          <w:sz w:val="22"/>
          <w:szCs w:val="22"/>
          <w:lang w:val="fr-CA"/>
        </w:rPr>
      </w:pPr>
      <w:r w:rsidRPr="00655BB2">
        <w:rPr>
          <w:rFonts w:ascii="Calibri" w:hAnsi="Calibri" w:cs="Calibri"/>
          <w:b/>
          <w:sz w:val="22"/>
          <w:szCs w:val="22"/>
          <w:lang w:val="fr-CA"/>
        </w:rPr>
        <w:t>[ASSURER LA ROTATION DES QUESTIONS 2, 3 – ENSUITE POSER Q3B, SUIVI DE Q4]</w:t>
      </w:r>
    </w:p>
    <w:p w:rsidR="00731568" w:rsidRPr="00655BB2" w:rsidRDefault="00731568" w:rsidP="00731568">
      <w:pPr>
        <w:rPr>
          <w:rFonts w:ascii="Calibri" w:hAnsi="Calibri" w:cs="Calibri"/>
          <w:b/>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 xml:space="preserve">2. En utilisant une échelle de 1 à 10, où 1 signifie « très mauvais » et 10, « excellent », comment évaluez-vous l’état actuel de l’économie du Canada? </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1-10</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3. En utilisant une échelle de 1 à 10, où 1 signifie « très mauvais » et 10, « excellent », comment évaluez-vous l’état actuel de l’économie des États-Unis?</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1-10</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 xml:space="preserve">4. En utilisant une échelle de 1 à 10, où 1 signifie « très mauvais » et 10, « excellent », comment évaluez-vous l’état actuel de l’économie [de / de l’ / de la / du] [INSÉREZ LA PROVINCE]? </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1-10</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 xml:space="preserve">5. En utilisant une échelle de 1 à 10, où 1 signifie « très mauvais » et 10, « excellent », comment évaluez-vous l’état actuel de l’économie de la Chine? </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1-10</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 xml:space="preserve">5. Au cours des six prochains mois, </w:t>
      </w:r>
      <w:r w:rsidRPr="00655BB2">
        <w:rPr>
          <w:rFonts w:ascii="Calibri" w:hAnsi="Calibri" w:cs="Calibri"/>
          <w:b/>
          <w:sz w:val="22"/>
          <w:szCs w:val="22"/>
          <w:u w:val="single"/>
          <w:lang w:val="fr-CA"/>
        </w:rPr>
        <w:t>croyez-vous</w:t>
      </w:r>
      <w:r w:rsidRPr="00655BB2">
        <w:rPr>
          <w:rFonts w:ascii="Calibri" w:hAnsi="Calibri" w:cs="Calibri"/>
          <w:sz w:val="22"/>
          <w:szCs w:val="22"/>
          <w:lang w:val="fr-CA"/>
        </w:rPr>
        <w:t xml:space="preserve"> que l’économie du Canada s’améliorera, se détériorera ou ne changera pas? </w:t>
      </w:r>
    </w:p>
    <w:p w:rsidR="00731568" w:rsidRPr="00655BB2" w:rsidRDefault="00731568" w:rsidP="00731568">
      <w:pPr>
        <w:rPr>
          <w:rFonts w:ascii="Calibri" w:hAnsi="Calibri" w:cs="Calibri"/>
          <w:b/>
          <w:sz w:val="22"/>
          <w:szCs w:val="22"/>
          <w:lang w:val="fr-CA"/>
        </w:rPr>
      </w:pPr>
    </w:p>
    <w:p w:rsidR="00731568" w:rsidRPr="00655BB2" w:rsidRDefault="00731568" w:rsidP="00731568">
      <w:pPr>
        <w:rPr>
          <w:rFonts w:ascii="Calibri" w:hAnsi="Calibri" w:cs="Calibri"/>
          <w:b/>
          <w:sz w:val="22"/>
          <w:szCs w:val="22"/>
          <w:lang w:val="fr-CA"/>
        </w:rPr>
      </w:pPr>
      <w:r w:rsidRPr="00655BB2">
        <w:rPr>
          <w:rFonts w:ascii="Calibri" w:hAnsi="Calibri" w:cs="Calibri"/>
          <w:b/>
          <w:sz w:val="22"/>
          <w:szCs w:val="22"/>
          <w:lang w:val="fr-CA"/>
        </w:rPr>
        <w:t>[NOTE À L’INTERVIEWEUR : SI LE RÉPONDANT DIT QU’IL « ESPÈRE » QU’ELLE S’AMÉLIORERA, DEMANDEZ-LUI DE PRÉCISER S’IL VEUT DIRE QU’IL ESPÈRE QU’ELLE S’AMÉLIORERA OU S’IL PENSE VRAIMENT QU’ELLE S’AMÉLIORERA.]</w:t>
      </w:r>
    </w:p>
    <w:p w:rsidR="00731568" w:rsidRPr="00655BB2" w:rsidRDefault="00731568" w:rsidP="00731568">
      <w:pPr>
        <w:rPr>
          <w:rFonts w:ascii="Calibri" w:hAnsi="Calibri" w:cs="Calibri"/>
          <w:b/>
          <w:sz w:val="22"/>
          <w:szCs w:val="22"/>
          <w:lang w:val="fr-CA"/>
        </w:rPr>
      </w:pP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t>S’améliorera</w:t>
      </w: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t>Se détériorera</w:t>
      </w: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t>Ne changera pas</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pStyle w:val="Corpsdetexte"/>
        <w:rPr>
          <w:rFonts w:ascii="Calibri" w:hAnsi="Calibri" w:cs="Calibri"/>
          <w:sz w:val="22"/>
          <w:szCs w:val="22"/>
          <w:lang w:val="fr-CA"/>
        </w:rPr>
      </w:pPr>
    </w:p>
    <w:p w:rsidR="00731568" w:rsidRPr="00655BB2" w:rsidRDefault="00731568" w:rsidP="00731568">
      <w:pPr>
        <w:pStyle w:val="Corpsdetexte"/>
        <w:rPr>
          <w:rFonts w:ascii="Calibri" w:hAnsi="Calibri" w:cs="Calibri"/>
          <w:sz w:val="22"/>
          <w:szCs w:val="22"/>
          <w:lang w:val="fr-CA"/>
        </w:rPr>
      </w:pP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lastRenderedPageBreak/>
        <w:t>6. En ce qui concerne l'économie mondiale, croyez-vous qu'elle a commencé à remonter la pente, qu'il faut s'attendre au pire ou que la situation s'est stabilisée sans pour autant s'être améliorée?</w:t>
      </w: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t xml:space="preserve">A commencé à remonter la pente </w:t>
      </w: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t xml:space="preserve">Il faut s'attendre à pire </w:t>
      </w:r>
    </w:p>
    <w:p w:rsidR="00731568" w:rsidRPr="00655BB2" w:rsidRDefault="00731568" w:rsidP="00731568">
      <w:pPr>
        <w:pStyle w:val="Corpsdetexte"/>
        <w:rPr>
          <w:rFonts w:ascii="Calibri" w:hAnsi="Calibri" w:cs="Calibri"/>
          <w:sz w:val="22"/>
          <w:szCs w:val="22"/>
          <w:lang w:val="fr-CA"/>
        </w:rPr>
      </w:pPr>
      <w:r w:rsidRPr="00655BB2">
        <w:rPr>
          <w:rFonts w:ascii="Calibri" w:hAnsi="Calibri" w:cs="Calibri"/>
          <w:sz w:val="22"/>
          <w:szCs w:val="22"/>
          <w:lang w:val="fr-CA"/>
        </w:rPr>
        <w:t>La situation s'est stabilisée sans pour autant s'être améliorée</w:t>
      </w:r>
    </w:p>
    <w:p w:rsidR="00731568" w:rsidRPr="00655BB2" w:rsidRDefault="00731568" w:rsidP="00731568">
      <w:pPr>
        <w:rPr>
          <w:rFonts w:ascii="Calibri" w:hAnsi="Calibri" w:cs="Calibri"/>
          <w:sz w:val="22"/>
          <w:szCs w:val="22"/>
          <w:lang w:val="fr-CA"/>
        </w:rPr>
      </w:pPr>
      <w:r w:rsidRPr="00655BB2">
        <w:rPr>
          <w:rFonts w:ascii="Calibri" w:hAnsi="Calibri" w:cs="Calibri"/>
          <w:sz w:val="22"/>
          <w:szCs w:val="22"/>
          <w:lang w:val="fr-CA"/>
        </w:rPr>
        <w:t>[NE PAS LIRE] Ne sait pas / Refus</w:t>
      </w:r>
    </w:p>
    <w:p w:rsidR="00731568" w:rsidRPr="00655BB2" w:rsidRDefault="00731568" w:rsidP="00731568">
      <w:pPr>
        <w:pStyle w:val="Corpsdetexte"/>
        <w:rPr>
          <w:rFonts w:ascii="Calibri" w:hAnsi="Calibri" w:cs="Calibri"/>
          <w:sz w:val="22"/>
          <w:szCs w:val="22"/>
          <w:lang w:val="fr-CA"/>
        </w:rPr>
      </w:pPr>
    </w:p>
    <w:p w:rsidR="00731568" w:rsidRPr="00655BB2" w:rsidRDefault="00731568" w:rsidP="00731568">
      <w:pPr>
        <w:pStyle w:val="Corpsdetexte"/>
        <w:rPr>
          <w:rFonts w:ascii="Calibri" w:hAnsi="Calibri"/>
          <w:b/>
          <w:sz w:val="22"/>
          <w:szCs w:val="22"/>
          <w:lang w:val="fr-CA"/>
        </w:rPr>
      </w:pPr>
      <w:r w:rsidRPr="00655BB2">
        <w:rPr>
          <w:rFonts w:ascii="Calibri" w:hAnsi="Calibri"/>
          <w:b/>
          <w:sz w:val="22"/>
          <w:szCs w:val="22"/>
          <w:lang w:val="fr-CA"/>
        </w:rPr>
        <w:t>[ÉCHANTILLON DIVISÉ Q7 ET Q8]</w:t>
      </w:r>
    </w:p>
    <w:p w:rsidR="00731568" w:rsidRPr="00655BB2" w:rsidRDefault="00731568" w:rsidP="00731568">
      <w:pPr>
        <w:pStyle w:val="Corpsdetexte"/>
        <w:rPr>
          <w:rFonts w:ascii="Calibri" w:hAnsi="Calibri"/>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 xml:space="preserve">7A. Avez-vous récemment lu, vu ou entendu des nouvelles à propos d’un groupe nommé l’État islamique en Iraq et en Syrie, aussi connu sous l’acronyme EI? </w:t>
      </w:r>
    </w:p>
    <w:p w:rsidR="00731568" w:rsidRPr="00655BB2" w:rsidRDefault="00731568" w:rsidP="00731568">
      <w:pPr>
        <w:rPr>
          <w:rFonts w:ascii="Calibri" w:hAnsi="Calibri" w:cs="Arial"/>
          <w:sz w:val="22"/>
          <w:szCs w:val="22"/>
          <w:lang w:val="fr-CA"/>
        </w:rPr>
      </w:pPr>
    </w:p>
    <w:p w:rsidR="00731568" w:rsidRPr="00655BB2" w:rsidRDefault="00731568" w:rsidP="00731568">
      <w:pPr>
        <w:pStyle w:val="Corpsdetexte"/>
        <w:rPr>
          <w:rFonts w:ascii="Calibri" w:hAnsi="Calibri"/>
          <w:sz w:val="22"/>
          <w:szCs w:val="22"/>
          <w:lang w:val="fr-CA"/>
        </w:rPr>
      </w:pPr>
      <w:r w:rsidRPr="00655BB2">
        <w:rPr>
          <w:rFonts w:ascii="Calibri" w:hAnsi="Calibri"/>
          <w:sz w:val="22"/>
          <w:szCs w:val="22"/>
          <w:lang w:val="fr-CA"/>
        </w:rPr>
        <w:t>Oui</w:t>
      </w:r>
    </w:p>
    <w:p w:rsidR="00731568" w:rsidRPr="00655BB2" w:rsidRDefault="00731568" w:rsidP="00731568">
      <w:pPr>
        <w:pStyle w:val="Corpsdetexte"/>
        <w:rPr>
          <w:rFonts w:ascii="Calibri" w:hAnsi="Calibri"/>
          <w:sz w:val="22"/>
          <w:szCs w:val="22"/>
          <w:lang w:val="fr-CA"/>
        </w:rPr>
      </w:pPr>
      <w:r w:rsidRPr="00655BB2">
        <w:rPr>
          <w:rFonts w:ascii="Calibri" w:hAnsi="Calibri"/>
          <w:sz w:val="22"/>
          <w:szCs w:val="22"/>
          <w:lang w:val="fr-CA"/>
        </w:rPr>
        <w:t>Non</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 xml:space="preserve">7B. </w:t>
      </w:r>
      <w:r w:rsidRPr="00655BB2">
        <w:rPr>
          <w:rFonts w:ascii="Calibri" w:hAnsi="Calibri" w:cs="Arial"/>
          <w:b/>
          <w:sz w:val="22"/>
          <w:szCs w:val="22"/>
          <w:lang w:val="fr-CA"/>
        </w:rPr>
        <w:t xml:space="preserve">[POSER SI Q7A=Oui] </w:t>
      </w:r>
      <w:r w:rsidRPr="00655BB2">
        <w:rPr>
          <w:rFonts w:ascii="Calibri" w:hAnsi="Calibri" w:cs="Arial"/>
          <w:sz w:val="22"/>
          <w:szCs w:val="22"/>
          <w:lang w:val="fr-CA"/>
        </w:rPr>
        <w:t xml:space="preserve">Qu’avez-vous lu, vu ou entendu? </w:t>
      </w:r>
    </w:p>
    <w:p w:rsidR="00731568" w:rsidRPr="00655BB2" w:rsidRDefault="00731568" w:rsidP="00731568">
      <w:pPr>
        <w:rPr>
          <w:rFonts w:ascii="Calibri" w:hAnsi="Calibri" w:cs="Arial"/>
          <w:sz w:val="22"/>
          <w:szCs w:val="22"/>
          <w:lang w:val="fr-CA"/>
        </w:rPr>
      </w:pPr>
    </w:p>
    <w:p w:rsidR="00731568" w:rsidRPr="00655BB2" w:rsidRDefault="00731568" w:rsidP="00731568">
      <w:pPr>
        <w:pStyle w:val="ItemBank"/>
        <w:numPr>
          <w:ilvl w:val="0"/>
          <w:numId w:val="0"/>
        </w:numPr>
        <w:rPr>
          <w:rFonts w:ascii="Calibri" w:hAnsi="Calibri" w:cs="Arial"/>
          <w:szCs w:val="22"/>
          <w:lang w:val="fr-CA"/>
        </w:rPr>
      </w:pPr>
      <w:r w:rsidRPr="00655BB2">
        <w:rPr>
          <w:rFonts w:ascii="Calibri" w:hAnsi="Calibri" w:cs="Arial"/>
          <w:szCs w:val="22"/>
          <w:lang w:val="fr-CA"/>
        </w:rPr>
        <w:t>Inscrire la réponse : __________________</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 xml:space="preserve">8A. Avez-vous récemment lu, vu ou entendu des nouvelles à propos des actions prises par le Gouvernement du Canada en réaction à un groupe nommé l’État islamique en Iraq et en Syrie, aussi connu sous l’acronyme EI? </w:t>
      </w:r>
    </w:p>
    <w:p w:rsidR="00731568" w:rsidRPr="00655BB2" w:rsidRDefault="00731568" w:rsidP="00731568">
      <w:pPr>
        <w:rPr>
          <w:rFonts w:ascii="Calibri" w:hAnsi="Calibri" w:cs="Arial"/>
          <w:sz w:val="22"/>
          <w:szCs w:val="22"/>
          <w:lang w:val="fr-CA"/>
        </w:rPr>
      </w:pPr>
    </w:p>
    <w:p w:rsidR="00731568" w:rsidRPr="00655BB2" w:rsidRDefault="00731568" w:rsidP="00731568">
      <w:pPr>
        <w:pStyle w:val="Corpsdetexte"/>
        <w:rPr>
          <w:rFonts w:ascii="Calibri" w:hAnsi="Calibri"/>
          <w:sz w:val="22"/>
          <w:szCs w:val="22"/>
          <w:lang w:val="fr-CA"/>
        </w:rPr>
      </w:pPr>
      <w:r w:rsidRPr="00655BB2">
        <w:rPr>
          <w:rFonts w:ascii="Calibri" w:hAnsi="Calibri"/>
          <w:sz w:val="22"/>
          <w:szCs w:val="22"/>
          <w:lang w:val="fr-CA"/>
        </w:rPr>
        <w:t>Oui</w:t>
      </w:r>
    </w:p>
    <w:p w:rsidR="00731568" w:rsidRPr="00655BB2" w:rsidRDefault="00731568" w:rsidP="00731568">
      <w:pPr>
        <w:pStyle w:val="Corpsdetexte"/>
        <w:rPr>
          <w:rFonts w:ascii="Calibri" w:hAnsi="Calibri"/>
          <w:sz w:val="22"/>
          <w:szCs w:val="22"/>
          <w:lang w:val="fr-CA"/>
        </w:rPr>
      </w:pPr>
      <w:r w:rsidRPr="00655BB2">
        <w:rPr>
          <w:rFonts w:ascii="Calibri" w:hAnsi="Calibri"/>
          <w:sz w:val="22"/>
          <w:szCs w:val="22"/>
          <w:lang w:val="fr-CA"/>
        </w:rPr>
        <w:t>Non</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 xml:space="preserve">8B. </w:t>
      </w:r>
      <w:r w:rsidRPr="00655BB2">
        <w:rPr>
          <w:rFonts w:ascii="Calibri" w:hAnsi="Calibri" w:cs="Arial"/>
          <w:b/>
          <w:sz w:val="22"/>
          <w:szCs w:val="22"/>
          <w:lang w:val="fr-CA"/>
        </w:rPr>
        <w:t xml:space="preserve">[POSER SI Q8A=Oui] </w:t>
      </w:r>
      <w:r w:rsidRPr="00655BB2">
        <w:rPr>
          <w:rFonts w:ascii="Calibri" w:hAnsi="Calibri" w:cs="Arial"/>
          <w:sz w:val="22"/>
          <w:szCs w:val="22"/>
          <w:lang w:val="fr-CA"/>
        </w:rPr>
        <w:t xml:space="preserve">Qu’avez-vous lu, vu ou entendu? </w:t>
      </w:r>
    </w:p>
    <w:p w:rsidR="00731568" w:rsidRPr="00655BB2" w:rsidRDefault="00731568" w:rsidP="00731568">
      <w:pPr>
        <w:rPr>
          <w:rFonts w:ascii="Calibri" w:hAnsi="Calibri" w:cs="Arial"/>
          <w:sz w:val="22"/>
          <w:szCs w:val="22"/>
          <w:lang w:val="fr-CA"/>
        </w:rPr>
      </w:pPr>
    </w:p>
    <w:p w:rsidR="00731568" w:rsidRPr="00655BB2" w:rsidRDefault="00731568" w:rsidP="00731568">
      <w:pPr>
        <w:pStyle w:val="ItemBank"/>
        <w:numPr>
          <w:ilvl w:val="0"/>
          <w:numId w:val="0"/>
        </w:numPr>
        <w:rPr>
          <w:rFonts w:ascii="Calibri" w:hAnsi="Calibri" w:cs="Arial"/>
          <w:szCs w:val="22"/>
          <w:lang w:val="fr-CA"/>
        </w:rPr>
      </w:pPr>
      <w:r w:rsidRPr="00655BB2">
        <w:rPr>
          <w:rFonts w:ascii="Calibri" w:hAnsi="Calibri" w:cs="Arial"/>
          <w:szCs w:val="22"/>
          <w:lang w:val="fr-CA"/>
        </w:rPr>
        <w:t>Inscrire la réponse : __________________</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9A. Le Gouvernement du Canada a récemment annoncé que les Forces armées canadiennes se joindraient à la coalition internationale qui combat l’État islamique en Iraq.</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lastRenderedPageBreak/>
        <w:t>Êtes-vous en faveur ou opposé à ce que le Gouvernement du Canada envoie les Forces armées canadiennes pour lancer des attaques aériennes contre l’État islamique en Iraq? Est-ce très ou plutôt [en faveur / opposé]</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Très favorable</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Plutôt favorable</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Plutôt opposé</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Très opposé</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b/>
          <w:sz w:val="22"/>
          <w:szCs w:val="22"/>
          <w:lang w:val="fr-CA"/>
        </w:rPr>
      </w:pPr>
      <w:r w:rsidRPr="00655BB2">
        <w:rPr>
          <w:rFonts w:ascii="Calibri" w:hAnsi="Calibri" w:cs="Arial"/>
          <w:b/>
          <w:sz w:val="22"/>
          <w:szCs w:val="22"/>
          <w:lang w:val="fr-CA"/>
        </w:rPr>
        <w:t>SI FAVORABLE À Q9A, DEMANDER :</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 xml:space="preserve">9B. Pourquoi êtes-vous en faveur de cette décision? </w:t>
      </w:r>
    </w:p>
    <w:p w:rsidR="00731568" w:rsidRPr="00655BB2" w:rsidRDefault="00731568" w:rsidP="00731568">
      <w:pPr>
        <w:pStyle w:val="ItemBank"/>
        <w:numPr>
          <w:ilvl w:val="0"/>
          <w:numId w:val="0"/>
        </w:numPr>
        <w:rPr>
          <w:rFonts w:ascii="Calibri" w:hAnsi="Calibri" w:cs="Arial"/>
          <w:szCs w:val="22"/>
          <w:lang w:val="fr-CA"/>
        </w:rPr>
      </w:pPr>
      <w:r w:rsidRPr="00655BB2">
        <w:rPr>
          <w:rFonts w:ascii="Calibri" w:hAnsi="Calibri" w:cs="Arial"/>
          <w:szCs w:val="22"/>
          <w:lang w:val="fr-CA"/>
        </w:rPr>
        <w:t>Inscrire la réponse : __________________</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rPr>
          <w:rFonts w:ascii="Calibri" w:hAnsi="Calibri" w:cs="Arial"/>
          <w:sz w:val="22"/>
          <w:szCs w:val="22"/>
          <w:lang w:val="fr-CA"/>
        </w:rPr>
      </w:pPr>
    </w:p>
    <w:p w:rsidR="00731568" w:rsidRPr="00655BB2" w:rsidRDefault="00731568" w:rsidP="00731568">
      <w:pPr>
        <w:rPr>
          <w:rFonts w:ascii="Calibri" w:hAnsi="Calibri" w:cs="Arial"/>
          <w:b/>
          <w:sz w:val="22"/>
          <w:szCs w:val="22"/>
          <w:lang w:val="fr-CA"/>
        </w:rPr>
      </w:pPr>
      <w:r w:rsidRPr="00655BB2">
        <w:rPr>
          <w:rFonts w:ascii="Calibri" w:hAnsi="Calibri" w:cs="Arial"/>
          <w:b/>
          <w:sz w:val="22"/>
          <w:szCs w:val="22"/>
          <w:lang w:val="fr-CA"/>
        </w:rPr>
        <w:t>SI OPPOSÉ À Q9A, DEMANDER :</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 xml:space="preserve">9B. Pourquoi êtes-vous opposé à cette décision? </w:t>
      </w:r>
    </w:p>
    <w:p w:rsidR="00731568" w:rsidRPr="00655BB2" w:rsidRDefault="00731568" w:rsidP="00731568">
      <w:pPr>
        <w:pStyle w:val="ItemBank"/>
        <w:numPr>
          <w:ilvl w:val="0"/>
          <w:numId w:val="0"/>
        </w:numPr>
        <w:rPr>
          <w:rFonts w:ascii="Calibri" w:hAnsi="Calibri" w:cs="Arial"/>
          <w:szCs w:val="22"/>
          <w:lang w:val="fr-CA"/>
        </w:rPr>
      </w:pPr>
      <w:r w:rsidRPr="00655BB2">
        <w:rPr>
          <w:rFonts w:ascii="Calibri" w:hAnsi="Calibri" w:cs="Arial"/>
          <w:szCs w:val="22"/>
          <w:lang w:val="fr-CA"/>
        </w:rPr>
        <w:t>Inscrire la réponse : __________________</w:t>
      </w:r>
    </w:p>
    <w:p w:rsidR="00731568" w:rsidRPr="00655BB2" w:rsidRDefault="00731568" w:rsidP="00731568">
      <w:pPr>
        <w:rPr>
          <w:rFonts w:ascii="Calibri" w:hAnsi="Calibri" w:cs="Arial"/>
          <w:sz w:val="22"/>
          <w:szCs w:val="22"/>
          <w:lang w:val="fr-CA"/>
        </w:rPr>
      </w:pPr>
      <w:r w:rsidRPr="00655BB2">
        <w:rPr>
          <w:rFonts w:ascii="Calibri" w:hAnsi="Calibri" w:cs="Arial"/>
          <w:sz w:val="22"/>
          <w:szCs w:val="22"/>
          <w:lang w:val="fr-CA"/>
        </w:rPr>
        <w:t>[NE PAS LIRE] Ne sait pas / Refus</w:t>
      </w:r>
    </w:p>
    <w:p w:rsidR="00731568" w:rsidRPr="00655BB2" w:rsidRDefault="00731568" w:rsidP="00731568">
      <w:pPr>
        <w:pStyle w:val="ItemBank"/>
        <w:numPr>
          <w:ilvl w:val="0"/>
          <w:numId w:val="0"/>
        </w:numPr>
        <w:rPr>
          <w:rFonts w:ascii="Calibri" w:hAnsi="Calibri" w:cs="Arial"/>
          <w:b/>
          <w:szCs w:val="22"/>
          <w:lang w:val="fr-CA"/>
        </w:rPr>
      </w:pPr>
    </w:p>
    <w:p w:rsidR="00731568" w:rsidRPr="00655BB2" w:rsidRDefault="00731568" w:rsidP="00731568">
      <w:pPr>
        <w:pStyle w:val="Corpsdetexte"/>
        <w:rPr>
          <w:rFonts w:ascii="Calibri" w:hAnsi="Calibri" w:cs="Calibri"/>
          <w:sz w:val="22"/>
          <w:szCs w:val="22"/>
          <w:lang w:val="fr-CA"/>
        </w:rPr>
      </w:pPr>
    </w:p>
    <w:p w:rsidR="00731568" w:rsidRPr="00655BB2" w:rsidRDefault="00731568" w:rsidP="00731568">
      <w:pPr>
        <w:pStyle w:val="Corpsdetexte"/>
        <w:rPr>
          <w:rFonts w:ascii="Calibri" w:hAnsi="Calibri" w:cs="Calibri"/>
          <w:sz w:val="22"/>
          <w:szCs w:val="22"/>
          <w:lang w:val="fr-CA"/>
        </w:rPr>
      </w:pPr>
    </w:p>
    <w:p w:rsidR="00731568" w:rsidRPr="00655BB2" w:rsidRDefault="00731568" w:rsidP="00731568">
      <w:pPr>
        <w:pStyle w:val="ItemBank"/>
        <w:numPr>
          <w:ilvl w:val="0"/>
          <w:numId w:val="0"/>
        </w:numPr>
        <w:rPr>
          <w:rFonts w:ascii="Calibri" w:hAnsi="Calibri" w:cs="Calibri"/>
          <w:b/>
          <w:szCs w:val="22"/>
          <w:lang w:val="fr-CA"/>
        </w:rPr>
      </w:pPr>
      <w:r w:rsidRPr="00655BB2">
        <w:rPr>
          <w:rFonts w:ascii="Calibri" w:hAnsi="Calibri" w:cs="Calibri"/>
          <w:b/>
          <w:szCs w:val="22"/>
          <w:lang w:val="fr-CA"/>
        </w:rPr>
        <w:t>QUESTIONS DÉMOGRAPHIQUES</w:t>
      </w:r>
    </w:p>
    <w:p w:rsidR="00731568" w:rsidRPr="00655BB2" w:rsidRDefault="00731568" w:rsidP="00731568">
      <w:pPr>
        <w:pStyle w:val="ItemBank"/>
        <w:numPr>
          <w:ilvl w:val="0"/>
          <w:numId w:val="0"/>
        </w:numPr>
        <w:rPr>
          <w:rFonts w:ascii="Calibri" w:hAnsi="Calibri" w:cs="Calibri"/>
          <w:szCs w:val="22"/>
          <w:lang w:val="fr-CA"/>
        </w:rPr>
      </w:pPr>
    </w:p>
    <w:p w:rsidR="00731568" w:rsidRPr="00655BB2" w:rsidRDefault="00731568" w:rsidP="00731568">
      <w:pPr>
        <w:pStyle w:val="ItemBank"/>
        <w:numPr>
          <w:ilvl w:val="0"/>
          <w:numId w:val="0"/>
        </w:numPr>
        <w:rPr>
          <w:rFonts w:ascii="Calibri" w:hAnsi="Calibri" w:cs="Calibri"/>
          <w:b/>
          <w:bCs/>
          <w:color w:val="000000"/>
          <w:szCs w:val="22"/>
          <w:lang w:val="fr-CA"/>
        </w:rPr>
      </w:pPr>
      <w:r w:rsidRPr="00655BB2">
        <w:rPr>
          <w:rFonts w:ascii="Calibri" w:hAnsi="Calibri" w:cs="Calibri"/>
          <w:b/>
          <w:bCs/>
          <w:color w:val="000000"/>
          <w:szCs w:val="22"/>
          <w:lang w:val="fr-CA"/>
        </w:rPr>
        <w:t xml:space="preserve">Voilà qui met fin au sondage que nous avons effectué pour le compte du Bureau du Conseil privé du Canada. </w:t>
      </w:r>
      <w:r w:rsidRPr="00655BB2">
        <w:rPr>
          <w:rFonts w:ascii="Calibri" w:hAnsi="Calibri" w:cs="Calibri"/>
          <w:b/>
          <w:bCs/>
          <w:color w:val="000000"/>
          <w:szCs w:val="22"/>
          <w:lang w:val="fr-CA"/>
        </w:rPr>
        <w:br/>
      </w:r>
    </w:p>
    <w:p w:rsidR="00731568" w:rsidRPr="00655BB2" w:rsidRDefault="00731568" w:rsidP="00731568">
      <w:pPr>
        <w:pStyle w:val="ItemBank"/>
        <w:numPr>
          <w:ilvl w:val="0"/>
          <w:numId w:val="0"/>
        </w:numPr>
        <w:rPr>
          <w:rFonts w:ascii="Calibri" w:hAnsi="Calibri" w:cs="Calibri"/>
          <w:szCs w:val="22"/>
          <w:lang w:val="fr-CA"/>
        </w:rPr>
      </w:pPr>
      <w:r w:rsidRPr="00655BB2">
        <w:rPr>
          <w:rFonts w:ascii="Calibri" w:hAnsi="Calibri" w:cs="Calibri"/>
          <w:b/>
          <w:bCs/>
          <w:color w:val="000000"/>
          <w:szCs w:val="22"/>
          <w:lang w:val="fr-CA"/>
        </w:rPr>
        <w:t>Dans les mois à venir, le rapport sera disponible à Bibliothèque et archives Canada. Nous vous remercions beaucoup d'avoir pris le temps d'y participer, nous vous en sommes reconnaissants.</w:t>
      </w:r>
    </w:p>
    <w:p w:rsidR="00731568" w:rsidRDefault="00731568" w:rsidP="001775D4">
      <w:pPr>
        <w:pStyle w:val="Titre2Lger"/>
        <w:rPr>
          <w:lang w:val="fr-CA"/>
        </w:rPr>
      </w:pPr>
    </w:p>
    <w:p w:rsidR="00731568" w:rsidRDefault="00731568">
      <w:pPr>
        <w:rPr>
          <w:rFonts w:ascii="Calibri" w:hAnsi="Calibri"/>
          <w:b/>
          <w:bCs/>
          <w:iCs/>
          <w:sz w:val="24"/>
          <w:szCs w:val="24"/>
          <w:lang w:val="fr-CA" w:eastAsia="x-none"/>
        </w:rPr>
      </w:pPr>
      <w:r>
        <w:rPr>
          <w:lang w:val="fr-CA"/>
        </w:rPr>
        <w:br w:type="page"/>
      </w:r>
    </w:p>
    <w:p w:rsidR="00B15053" w:rsidRPr="00655BB2" w:rsidRDefault="00731568" w:rsidP="001775D4">
      <w:pPr>
        <w:pStyle w:val="Titre2Lger"/>
        <w:rPr>
          <w:lang w:val="fr-CA"/>
        </w:rPr>
      </w:pPr>
      <w:bookmarkStart w:id="41" w:name="_Toc416700947"/>
      <w:r>
        <w:rPr>
          <w:lang w:val="fr-CA"/>
        </w:rPr>
        <w:lastRenderedPageBreak/>
        <w:t>C</w:t>
      </w:r>
      <w:r w:rsidR="00B15053" w:rsidRPr="00655BB2">
        <w:rPr>
          <w:lang w:val="fr-CA"/>
        </w:rPr>
        <w:t>.</w:t>
      </w:r>
      <w:r>
        <w:rPr>
          <w:lang w:val="fr-CA"/>
        </w:rPr>
        <w:t>2</w:t>
      </w:r>
      <w:r w:rsidR="00B15053" w:rsidRPr="00655BB2">
        <w:rPr>
          <w:lang w:val="fr-CA"/>
        </w:rPr>
        <w:t xml:space="preserve"> </w:t>
      </w:r>
      <w:r w:rsidR="00B15053" w:rsidRPr="00655BB2">
        <w:rPr>
          <w:lang w:val="fr-CA"/>
        </w:rPr>
        <w:tab/>
        <w:t>English Version</w:t>
      </w:r>
      <w:bookmarkEnd w:id="41"/>
      <w:r w:rsidR="00B15053" w:rsidRPr="00655BB2">
        <w:rPr>
          <w:lang w:val="fr-CA"/>
        </w:rPr>
        <w:t xml:space="preserve"> </w:t>
      </w:r>
    </w:p>
    <w:p w:rsidR="008948C9" w:rsidRPr="00655BB2" w:rsidRDefault="008948C9" w:rsidP="00AD02BB">
      <w:pPr>
        <w:jc w:val="center"/>
        <w:rPr>
          <w:rFonts w:ascii="Calibri" w:hAnsi="Calibri" w:cs="Calibri"/>
          <w:b/>
          <w:sz w:val="22"/>
          <w:szCs w:val="22"/>
          <w:lang w:val="fr-CA"/>
        </w:rPr>
      </w:pPr>
    </w:p>
    <w:p w:rsidR="006939DC" w:rsidRPr="00655BB2" w:rsidRDefault="00FB2C4E" w:rsidP="00AD02BB">
      <w:pPr>
        <w:jc w:val="center"/>
        <w:rPr>
          <w:rFonts w:ascii="Calibri" w:hAnsi="Calibri" w:cs="Calibri"/>
          <w:b/>
          <w:sz w:val="22"/>
          <w:szCs w:val="22"/>
          <w:lang w:val="fr-CA"/>
        </w:rPr>
      </w:pPr>
      <w:r w:rsidRPr="00655BB2">
        <w:rPr>
          <w:rFonts w:ascii="Calibri" w:hAnsi="Calibri" w:cs="Calibri"/>
          <w:b/>
          <w:sz w:val="22"/>
          <w:szCs w:val="22"/>
          <w:lang w:val="fr-CA"/>
        </w:rPr>
        <w:t>PCO Survey – Fall 2014</w:t>
      </w:r>
    </w:p>
    <w:p w:rsidR="006939DC" w:rsidRPr="00655BB2" w:rsidRDefault="006939DC" w:rsidP="00AD02BB">
      <w:pPr>
        <w:jc w:val="center"/>
        <w:rPr>
          <w:rFonts w:ascii="Calibri" w:hAnsi="Calibri" w:cs="Calibri"/>
          <w:b/>
          <w:sz w:val="22"/>
          <w:szCs w:val="22"/>
          <w:lang w:val="fr-CA"/>
        </w:rPr>
      </w:pPr>
    </w:p>
    <w:p w:rsidR="006939DC" w:rsidRPr="00655BB2" w:rsidRDefault="006939DC" w:rsidP="006939DC">
      <w:pPr>
        <w:widowControl w:val="0"/>
        <w:rPr>
          <w:rFonts w:ascii="Calibri" w:hAnsi="Calibri" w:cs="Calibri"/>
          <w:b/>
          <w:sz w:val="22"/>
          <w:szCs w:val="22"/>
          <w:lang w:val="fr-CA"/>
        </w:rPr>
      </w:pPr>
      <w:r w:rsidRPr="00655BB2">
        <w:rPr>
          <w:rFonts w:ascii="Calibri" w:hAnsi="Calibri" w:cs="Calibri"/>
          <w:b/>
          <w:sz w:val="22"/>
          <w:szCs w:val="22"/>
          <w:lang w:val="fr-CA"/>
        </w:rPr>
        <w:t>INTRO.</w:t>
      </w:r>
    </w:p>
    <w:p w:rsidR="006939DC" w:rsidRPr="00655BB2" w:rsidRDefault="006939DC" w:rsidP="006939DC">
      <w:pPr>
        <w:widowControl w:val="0"/>
        <w:rPr>
          <w:rFonts w:ascii="Calibri" w:hAnsi="Calibri" w:cs="Calibri"/>
          <w:sz w:val="22"/>
          <w:szCs w:val="22"/>
          <w:lang w:val="fr-CA"/>
        </w:rPr>
      </w:pPr>
    </w:p>
    <w:p w:rsidR="006939DC" w:rsidRPr="00655BB2" w:rsidRDefault="006939DC" w:rsidP="006939DC">
      <w:pPr>
        <w:widowControl w:val="0"/>
        <w:rPr>
          <w:rFonts w:ascii="Calibri" w:hAnsi="Calibri" w:cs="Calibri"/>
          <w:sz w:val="22"/>
          <w:szCs w:val="22"/>
          <w:lang w:val="fr-CA"/>
        </w:rPr>
      </w:pPr>
      <w:r w:rsidRPr="00655BB2">
        <w:rPr>
          <w:rFonts w:ascii="Calibri" w:hAnsi="Calibri" w:cs="Calibri"/>
          <w:sz w:val="22"/>
          <w:szCs w:val="22"/>
          <w:lang w:val="fr-CA"/>
        </w:rPr>
        <w:t>Hello, my name is _______________. I’m calling</w:t>
      </w:r>
      <w:r w:rsidR="00FB2C4E" w:rsidRPr="00655BB2">
        <w:rPr>
          <w:rFonts w:ascii="Calibri" w:hAnsi="Calibri" w:cs="Calibri"/>
          <w:sz w:val="22"/>
          <w:szCs w:val="22"/>
          <w:lang w:val="fr-CA"/>
        </w:rPr>
        <w:t xml:space="preserve"> on behalf of Léger, a national</w:t>
      </w:r>
      <w:r w:rsidRPr="00655BB2">
        <w:rPr>
          <w:rFonts w:ascii="Calibri" w:hAnsi="Calibri" w:cs="Calibri"/>
          <w:sz w:val="22"/>
          <w:szCs w:val="22"/>
          <w:lang w:val="fr-CA"/>
        </w:rPr>
        <w:t xml:space="preserve"> research firm. </w:t>
      </w:r>
      <w:r w:rsidR="001D0F7F" w:rsidRPr="00655BB2">
        <w:rPr>
          <w:rFonts w:ascii="Calibri" w:hAnsi="Calibri" w:cs="Calibri"/>
          <w:sz w:val="22"/>
          <w:szCs w:val="22"/>
          <w:lang w:val="fr-CA"/>
        </w:rPr>
        <w:t xml:space="preserve">We are currently conducting a study on behalf of the Government of Canada and </w:t>
      </w:r>
      <w:r w:rsidRPr="00655BB2">
        <w:rPr>
          <w:rFonts w:ascii="Calibri" w:hAnsi="Calibri" w:cs="Calibri"/>
          <w:sz w:val="22"/>
          <w:szCs w:val="22"/>
          <w:lang w:val="fr-CA"/>
        </w:rPr>
        <w:t>I’d like to ask you a few questions on current issues of interest to Canadians. Your responses will be kept entirely confidential and anonymous. This survey is registered with the Marketing Research and Intelligence Association's (MRIA).</w:t>
      </w:r>
    </w:p>
    <w:p w:rsidR="001D0F7F" w:rsidRPr="00655BB2" w:rsidRDefault="001D0F7F" w:rsidP="006939DC">
      <w:pPr>
        <w:widowControl w:val="0"/>
        <w:rPr>
          <w:rFonts w:ascii="Calibri" w:hAnsi="Calibri" w:cs="Calibri"/>
          <w:sz w:val="22"/>
          <w:szCs w:val="22"/>
          <w:lang w:val="fr-CA"/>
        </w:rPr>
      </w:pPr>
    </w:p>
    <w:p w:rsidR="001D0F7F" w:rsidRPr="00655BB2" w:rsidRDefault="001D0F7F" w:rsidP="001D0F7F">
      <w:pPr>
        <w:widowControl w:val="0"/>
        <w:rPr>
          <w:rFonts w:ascii="Calibri" w:hAnsi="Calibri" w:cs="Calibri"/>
          <w:sz w:val="22"/>
          <w:szCs w:val="22"/>
          <w:lang w:val="fr-CA"/>
        </w:rPr>
      </w:pPr>
      <w:r w:rsidRPr="00655BB2">
        <w:rPr>
          <w:rFonts w:ascii="Calibri" w:hAnsi="Calibri" w:cs="Calibri"/>
          <w:sz w:val="22"/>
          <w:szCs w:val="22"/>
          <w:lang w:val="fr-CA"/>
        </w:rPr>
        <w:t>Would you prefer that I continue in English or French? Préférez-vous continuer en français ou en anglais?</w:t>
      </w:r>
    </w:p>
    <w:p w:rsidR="001D0F7F" w:rsidRPr="00655BB2" w:rsidRDefault="001D0F7F" w:rsidP="001D0F7F">
      <w:pPr>
        <w:widowControl w:val="0"/>
        <w:rPr>
          <w:rFonts w:ascii="Calibri" w:hAnsi="Calibri" w:cs="Calibri"/>
          <w:sz w:val="22"/>
          <w:szCs w:val="22"/>
          <w:lang w:val="fr-CA"/>
        </w:rPr>
      </w:pPr>
      <w:r w:rsidRPr="00655BB2">
        <w:rPr>
          <w:rFonts w:ascii="Calibri" w:hAnsi="Calibri" w:cs="Calibri"/>
          <w:sz w:val="22"/>
          <w:szCs w:val="22"/>
          <w:lang w:val="fr-CA"/>
        </w:rPr>
        <w:tab/>
      </w:r>
    </w:p>
    <w:p w:rsidR="001D0F7F" w:rsidRPr="00655BB2" w:rsidRDefault="001D0F7F" w:rsidP="001D0F7F">
      <w:pPr>
        <w:widowControl w:val="0"/>
        <w:rPr>
          <w:rFonts w:ascii="Calibri" w:hAnsi="Calibri" w:cs="Calibri"/>
          <w:sz w:val="22"/>
          <w:szCs w:val="22"/>
          <w:lang w:val="fr-CA"/>
        </w:rPr>
      </w:pPr>
      <w:r w:rsidRPr="00655BB2">
        <w:rPr>
          <w:rFonts w:ascii="Calibri" w:hAnsi="Calibri" w:cs="Calibri"/>
          <w:sz w:val="22"/>
          <w:szCs w:val="22"/>
          <w:lang w:val="fr-CA"/>
        </w:rPr>
        <w:t>[IF NEEDED: Je vous remercie. Quelqu'un vous rappellera bientôt pour mener le sondage en français.]</w:t>
      </w:r>
    </w:p>
    <w:p w:rsidR="006939DC" w:rsidRPr="00655BB2" w:rsidRDefault="006939DC" w:rsidP="006939DC">
      <w:pPr>
        <w:widowControl w:val="0"/>
        <w:rPr>
          <w:rFonts w:ascii="Calibri" w:hAnsi="Calibri" w:cs="Calibri"/>
          <w:sz w:val="22"/>
          <w:szCs w:val="22"/>
          <w:lang w:val="fr-CA"/>
        </w:rPr>
      </w:pPr>
    </w:p>
    <w:p w:rsidR="006939DC" w:rsidRPr="00655BB2" w:rsidRDefault="006939DC" w:rsidP="00FA5562">
      <w:pPr>
        <w:numPr>
          <w:ilvl w:val="0"/>
          <w:numId w:val="9"/>
        </w:numPr>
        <w:spacing w:line="264" w:lineRule="auto"/>
        <w:jc w:val="both"/>
        <w:rPr>
          <w:rFonts w:ascii="Calibri" w:hAnsi="Calibri" w:cs="Calibri"/>
          <w:color w:val="000000"/>
          <w:sz w:val="22"/>
          <w:szCs w:val="22"/>
          <w:lang w:val="fr-CA"/>
        </w:rPr>
      </w:pPr>
      <w:r w:rsidRPr="00655BB2">
        <w:rPr>
          <w:rFonts w:ascii="Calibri" w:hAnsi="Calibri" w:cs="Calibri"/>
          <w:color w:val="000000"/>
          <w:sz w:val="22"/>
          <w:szCs w:val="22"/>
          <w:lang w:val="fr-CA"/>
        </w:rPr>
        <w:t xml:space="preserve">May I please speak with the person in your household who is 18 years of age or older and who has had the most recent birthday? Would that be you? </w:t>
      </w:r>
      <w:r w:rsidRPr="00655BB2">
        <w:rPr>
          <w:rFonts w:ascii="Calibri" w:hAnsi="Calibri" w:cs="Calibri"/>
          <w:b/>
          <w:color w:val="000000"/>
          <w:sz w:val="22"/>
          <w:szCs w:val="22"/>
          <w:lang w:val="fr-CA"/>
        </w:rPr>
        <w:t>[</w:t>
      </w:r>
      <w:r w:rsidRPr="00655BB2">
        <w:rPr>
          <w:rFonts w:ascii="Calibri" w:hAnsi="Calibri" w:cs="Calibri"/>
          <w:b/>
          <w:bCs/>
          <w:color w:val="000000"/>
          <w:sz w:val="22"/>
          <w:szCs w:val="22"/>
          <w:lang w:val="fr-CA"/>
        </w:rPr>
        <w:t>IF THAT PERSON IS NOT AVAILABLE ARRANGE CALLBACK</w:t>
      </w:r>
      <w:r w:rsidRPr="00655BB2">
        <w:rPr>
          <w:rFonts w:ascii="Calibri" w:hAnsi="Calibri" w:cs="Calibri"/>
          <w:b/>
          <w:color w:val="000000"/>
          <w:sz w:val="22"/>
          <w:szCs w:val="22"/>
          <w:lang w:val="fr-CA"/>
        </w:rPr>
        <w:t>]</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ind w:left="360" w:firstLine="360"/>
        <w:rPr>
          <w:rFonts w:ascii="Calibri" w:hAnsi="Calibri" w:cs="Calibri"/>
          <w:b/>
          <w:color w:val="000000"/>
          <w:sz w:val="22"/>
          <w:szCs w:val="22"/>
          <w:lang w:val="fr-CA"/>
        </w:rPr>
      </w:pPr>
      <w:r w:rsidRPr="00655BB2">
        <w:rPr>
          <w:rFonts w:ascii="Calibri" w:hAnsi="Calibri" w:cs="Calibri"/>
          <w:color w:val="000000"/>
          <w:sz w:val="22"/>
          <w:szCs w:val="22"/>
          <w:lang w:val="fr-CA"/>
        </w:rPr>
        <w:t>Yes</w:t>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b/>
          <w:sz w:val="22"/>
          <w:szCs w:val="22"/>
          <w:lang w:val="fr-CA"/>
        </w:rPr>
        <w:t xml:space="preserve">=&gt; </w:t>
      </w:r>
      <w:r w:rsidRPr="00655BB2">
        <w:rPr>
          <w:rFonts w:ascii="Calibri" w:hAnsi="Calibri" w:cs="Calibri"/>
          <w:b/>
          <w:color w:val="000000"/>
          <w:sz w:val="22"/>
          <w:szCs w:val="22"/>
          <w:lang w:val="fr-CA"/>
        </w:rPr>
        <w:t>CONTINUE</w:t>
      </w:r>
    </w:p>
    <w:p w:rsidR="006939DC" w:rsidRPr="00655BB2" w:rsidRDefault="006939DC" w:rsidP="006939DC">
      <w:pPr>
        <w:ind w:left="360" w:firstLine="360"/>
        <w:rPr>
          <w:rFonts w:ascii="Calibri" w:hAnsi="Calibri" w:cs="Calibri"/>
          <w:color w:val="000000"/>
          <w:sz w:val="22"/>
          <w:szCs w:val="22"/>
          <w:lang w:val="fr-CA"/>
        </w:rPr>
      </w:pPr>
      <w:r w:rsidRPr="00655BB2">
        <w:rPr>
          <w:rFonts w:ascii="Calibri" w:hAnsi="Calibri" w:cs="Calibri"/>
          <w:color w:val="000000"/>
          <w:sz w:val="22"/>
          <w:szCs w:val="22"/>
          <w:lang w:val="fr-CA"/>
        </w:rPr>
        <w:t>No</w:t>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t xml:space="preserve">  </w:t>
      </w:r>
      <w:r w:rsidRPr="00655BB2">
        <w:rPr>
          <w:rFonts w:ascii="Calibri" w:hAnsi="Calibri" w:cs="Calibri"/>
          <w:color w:val="000000"/>
          <w:sz w:val="22"/>
          <w:szCs w:val="22"/>
          <w:lang w:val="fr-CA"/>
        </w:rPr>
        <w:tab/>
      </w:r>
      <w:r w:rsidRPr="00655BB2">
        <w:rPr>
          <w:rFonts w:ascii="Calibri" w:hAnsi="Calibri" w:cs="Calibri"/>
          <w:b/>
          <w:sz w:val="22"/>
          <w:szCs w:val="22"/>
          <w:lang w:val="fr-CA"/>
        </w:rPr>
        <w:t xml:space="preserve">=&gt; </w:t>
      </w:r>
      <w:r w:rsidRPr="00655BB2">
        <w:rPr>
          <w:rFonts w:ascii="Calibri" w:hAnsi="Calibri" w:cs="Calibri"/>
          <w:b/>
          <w:color w:val="000000"/>
          <w:sz w:val="22"/>
          <w:szCs w:val="22"/>
          <w:lang w:val="fr-CA"/>
        </w:rPr>
        <w:t>ASK TO SPEAK TO ‘ELIGIBLE’ PERSON AND START AGAIN</w:t>
      </w:r>
      <w:r w:rsidRPr="00655BB2">
        <w:rPr>
          <w:rFonts w:ascii="Calibri" w:hAnsi="Calibri" w:cs="Calibri"/>
          <w:color w:val="000000"/>
          <w:sz w:val="22"/>
          <w:szCs w:val="22"/>
          <w:lang w:val="fr-CA"/>
        </w:rPr>
        <w:tab/>
      </w:r>
    </w:p>
    <w:p w:rsidR="006939DC" w:rsidRPr="00655BB2" w:rsidRDefault="006939DC" w:rsidP="006939DC">
      <w:pPr>
        <w:ind w:left="357" w:firstLine="357"/>
        <w:rPr>
          <w:rFonts w:ascii="Calibri" w:hAnsi="Calibri" w:cs="Calibri"/>
          <w:b/>
          <w:color w:val="000000"/>
          <w:sz w:val="22"/>
          <w:szCs w:val="22"/>
          <w:lang w:val="fr-CA"/>
        </w:rPr>
      </w:pPr>
      <w:r w:rsidRPr="00655BB2">
        <w:rPr>
          <w:rFonts w:ascii="Calibri" w:hAnsi="Calibri" w:cs="Calibri"/>
          <w:color w:val="000000"/>
          <w:sz w:val="22"/>
          <w:szCs w:val="22"/>
          <w:lang w:val="fr-CA"/>
        </w:rPr>
        <w:t xml:space="preserve">REFUSED </w:t>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b/>
          <w:sz w:val="22"/>
          <w:szCs w:val="22"/>
          <w:lang w:val="fr-CA"/>
        </w:rPr>
        <w:t xml:space="preserve">=&gt; </w:t>
      </w:r>
      <w:r w:rsidRPr="00655BB2">
        <w:rPr>
          <w:rFonts w:ascii="Calibri" w:hAnsi="Calibri" w:cs="Calibri"/>
          <w:b/>
          <w:color w:val="000000"/>
          <w:sz w:val="22"/>
          <w:szCs w:val="22"/>
          <w:lang w:val="fr-CA"/>
        </w:rPr>
        <w:t>THANK AND TERMINATE</w:t>
      </w:r>
    </w:p>
    <w:p w:rsidR="006939DC" w:rsidRPr="00655BB2" w:rsidRDefault="006939DC" w:rsidP="006939DC">
      <w:pPr>
        <w:rPr>
          <w:rFonts w:ascii="Calibri" w:hAnsi="Calibri" w:cs="Calibri"/>
          <w:color w:val="000000"/>
          <w:sz w:val="22"/>
          <w:szCs w:val="22"/>
          <w:lang w:val="fr-CA"/>
        </w:rPr>
      </w:pPr>
    </w:p>
    <w:p w:rsidR="006939DC" w:rsidRPr="00655BB2" w:rsidRDefault="006939DC" w:rsidP="00FA5562">
      <w:pPr>
        <w:numPr>
          <w:ilvl w:val="0"/>
          <w:numId w:val="9"/>
        </w:numPr>
        <w:spacing w:line="264" w:lineRule="auto"/>
        <w:jc w:val="both"/>
        <w:rPr>
          <w:rFonts w:ascii="Calibri" w:hAnsi="Calibri" w:cs="Calibri"/>
          <w:color w:val="000000"/>
          <w:sz w:val="22"/>
          <w:szCs w:val="22"/>
          <w:lang w:val="fr-CA"/>
        </w:rPr>
      </w:pPr>
      <w:r w:rsidRPr="00655BB2">
        <w:rPr>
          <w:rFonts w:ascii="Calibri" w:hAnsi="Calibri" w:cs="Calibri"/>
          <w:color w:val="000000"/>
          <w:sz w:val="22"/>
          <w:szCs w:val="22"/>
          <w:lang w:val="fr-CA"/>
        </w:rPr>
        <w:t xml:space="preserve">Would you be willing to take part in this survey? We can do it now or at a time more convenient for you.  </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ind w:left="2160" w:hanging="1440"/>
        <w:rPr>
          <w:rFonts w:ascii="Calibri" w:hAnsi="Calibri" w:cs="Calibri"/>
          <w:color w:val="000000"/>
          <w:sz w:val="22"/>
          <w:szCs w:val="22"/>
          <w:lang w:val="fr-CA"/>
        </w:rPr>
      </w:pPr>
      <w:r w:rsidRPr="00655BB2">
        <w:rPr>
          <w:rFonts w:ascii="Calibri" w:hAnsi="Calibri" w:cs="Calibri"/>
          <w:color w:val="000000"/>
          <w:sz w:val="22"/>
          <w:szCs w:val="22"/>
          <w:lang w:val="fr-CA"/>
        </w:rPr>
        <w:t xml:space="preserve">Yes, now </w:t>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b/>
          <w:sz w:val="22"/>
          <w:szCs w:val="22"/>
          <w:lang w:val="fr-CA"/>
        </w:rPr>
        <w:t xml:space="preserve">=&gt; </w:t>
      </w:r>
      <w:r w:rsidRPr="00655BB2">
        <w:rPr>
          <w:rFonts w:ascii="Calibri" w:hAnsi="Calibri" w:cs="Calibri"/>
          <w:b/>
          <w:color w:val="000000"/>
          <w:sz w:val="22"/>
          <w:szCs w:val="22"/>
          <w:lang w:val="fr-CA"/>
        </w:rPr>
        <w:t>CONTINUE</w:t>
      </w:r>
    </w:p>
    <w:p w:rsidR="006939DC" w:rsidRPr="00655BB2" w:rsidRDefault="006939DC" w:rsidP="006939DC">
      <w:pPr>
        <w:ind w:left="1440" w:hanging="720"/>
        <w:rPr>
          <w:rFonts w:ascii="Calibri" w:hAnsi="Calibri" w:cs="Calibri"/>
          <w:color w:val="000000"/>
          <w:sz w:val="22"/>
          <w:szCs w:val="22"/>
          <w:lang w:val="fr-CA"/>
        </w:rPr>
      </w:pPr>
      <w:r w:rsidRPr="00655BB2">
        <w:rPr>
          <w:rFonts w:ascii="Calibri" w:hAnsi="Calibri" w:cs="Calibri"/>
          <w:color w:val="000000"/>
          <w:sz w:val="22"/>
          <w:szCs w:val="22"/>
          <w:lang w:val="fr-CA"/>
        </w:rPr>
        <w:t>Yes, call later</w:t>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b/>
          <w:sz w:val="22"/>
          <w:szCs w:val="22"/>
          <w:lang w:val="fr-CA"/>
        </w:rPr>
        <w:t xml:space="preserve">=&gt; SCHEDULE </w:t>
      </w:r>
      <w:r w:rsidRPr="00655BB2">
        <w:rPr>
          <w:rFonts w:ascii="Calibri" w:hAnsi="Calibri" w:cs="Calibri"/>
          <w:b/>
          <w:color w:val="000000"/>
          <w:sz w:val="22"/>
          <w:szCs w:val="22"/>
          <w:lang w:val="fr-CA"/>
        </w:rPr>
        <w:t>CALLBACK DATE AND TIME</w:t>
      </w:r>
      <w:r w:rsidRPr="00655BB2">
        <w:rPr>
          <w:rFonts w:ascii="Calibri" w:hAnsi="Calibri" w:cs="Calibri"/>
          <w:color w:val="000000"/>
          <w:sz w:val="22"/>
          <w:szCs w:val="22"/>
          <w:lang w:val="fr-CA"/>
        </w:rPr>
        <w:t xml:space="preserve"> </w:t>
      </w:r>
    </w:p>
    <w:p w:rsidR="006939DC" w:rsidRPr="00655BB2" w:rsidRDefault="006939DC" w:rsidP="006939DC">
      <w:pPr>
        <w:ind w:firstLine="720"/>
        <w:rPr>
          <w:rFonts w:ascii="Calibri" w:hAnsi="Calibri" w:cs="Calibri"/>
          <w:color w:val="000000"/>
          <w:sz w:val="22"/>
          <w:szCs w:val="22"/>
          <w:lang w:val="fr-CA"/>
        </w:rPr>
      </w:pPr>
      <w:r w:rsidRPr="00655BB2">
        <w:rPr>
          <w:rFonts w:ascii="Calibri" w:hAnsi="Calibri" w:cs="Calibri"/>
          <w:color w:val="000000"/>
          <w:sz w:val="22"/>
          <w:szCs w:val="22"/>
          <w:lang w:val="fr-CA"/>
        </w:rPr>
        <w:t>REFUSED</w:t>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color w:val="000000"/>
          <w:sz w:val="22"/>
          <w:szCs w:val="22"/>
          <w:lang w:val="fr-CA"/>
        </w:rPr>
        <w:tab/>
      </w:r>
      <w:r w:rsidRPr="00655BB2">
        <w:rPr>
          <w:rFonts w:ascii="Calibri" w:hAnsi="Calibri" w:cs="Calibri"/>
          <w:b/>
          <w:sz w:val="22"/>
          <w:szCs w:val="22"/>
          <w:lang w:val="fr-CA"/>
        </w:rPr>
        <w:t xml:space="preserve">=&gt; </w:t>
      </w:r>
      <w:r w:rsidRPr="00655BB2">
        <w:rPr>
          <w:rFonts w:ascii="Calibri" w:hAnsi="Calibri" w:cs="Calibri"/>
          <w:b/>
          <w:color w:val="000000"/>
          <w:sz w:val="22"/>
          <w:szCs w:val="22"/>
          <w:lang w:val="fr-CA"/>
        </w:rPr>
        <w:t>THANK AND TERMINATE</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spacing w:line="264" w:lineRule="auto"/>
        <w:rPr>
          <w:rFonts w:ascii="Calibri" w:hAnsi="Calibri" w:cs="Calibri"/>
          <w:color w:val="000000"/>
          <w:sz w:val="22"/>
          <w:szCs w:val="22"/>
          <w:lang w:val="fr-CA"/>
        </w:rPr>
      </w:pPr>
      <w:r w:rsidRPr="00655BB2">
        <w:rPr>
          <w:rFonts w:ascii="Calibri" w:hAnsi="Calibri" w:cs="Calibri"/>
          <w:b/>
          <w:color w:val="000000"/>
          <w:sz w:val="22"/>
          <w:szCs w:val="22"/>
          <w:lang w:val="fr-CA"/>
        </w:rPr>
        <w:t>[</w:t>
      </w:r>
      <w:r w:rsidRPr="00655BB2">
        <w:rPr>
          <w:rFonts w:ascii="Calibri" w:hAnsi="Calibri" w:cs="Calibri"/>
          <w:b/>
          <w:bCs/>
          <w:color w:val="000000"/>
          <w:sz w:val="22"/>
          <w:szCs w:val="22"/>
          <w:lang w:val="fr-CA"/>
        </w:rPr>
        <w:t>IF ASKED</w:t>
      </w:r>
      <w:r w:rsidRPr="00655BB2">
        <w:rPr>
          <w:rFonts w:ascii="Calibri" w:hAnsi="Calibri" w:cs="Calibri"/>
          <w:b/>
          <w:color w:val="000000"/>
          <w:sz w:val="22"/>
          <w:szCs w:val="22"/>
          <w:lang w:val="fr-CA"/>
        </w:rPr>
        <w:t>]</w:t>
      </w:r>
      <w:r w:rsidRPr="00655BB2">
        <w:rPr>
          <w:rFonts w:ascii="Calibri" w:hAnsi="Calibri" w:cs="Calibri"/>
          <w:color w:val="000000"/>
          <w:sz w:val="22"/>
          <w:szCs w:val="22"/>
          <w:lang w:val="fr-CA"/>
        </w:rPr>
        <w:t xml:space="preserve"> The survey will take about 5 minutes to complete.</w:t>
      </w: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pStyle w:val="ItemBank"/>
        <w:numPr>
          <w:ilvl w:val="0"/>
          <w:numId w:val="0"/>
        </w:numPr>
        <w:rPr>
          <w:rFonts w:ascii="Calibri" w:hAnsi="Calibri" w:cs="Calibri"/>
          <w:b/>
          <w:szCs w:val="22"/>
          <w:lang w:val="fr-CA"/>
        </w:rPr>
      </w:pPr>
      <w:r w:rsidRPr="00655BB2">
        <w:rPr>
          <w:rFonts w:ascii="Calibri" w:hAnsi="Calibri" w:cs="Calibri"/>
          <w:szCs w:val="22"/>
          <w:lang w:val="fr-CA"/>
        </w:rPr>
        <w:t xml:space="preserve">1A. Thinking of the issues facing Canada today, which one would you say the Government of Canada should focus on most? </w:t>
      </w:r>
      <w:r w:rsidRPr="00655BB2">
        <w:rPr>
          <w:rFonts w:ascii="Calibri" w:hAnsi="Calibri" w:cs="Calibri"/>
          <w:b/>
          <w:szCs w:val="22"/>
          <w:lang w:val="fr-CA"/>
        </w:rPr>
        <w:t xml:space="preserve">[CAPTURE FIRST MENTION] </w:t>
      </w:r>
    </w:p>
    <w:p w:rsidR="006939DC" w:rsidRPr="00655BB2" w:rsidRDefault="006939DC" w:rsidP="006939DC">
      <w:pPr>
        <w:pStyle w:val="ItemBank"/>
        <w:numPr>
          <w:ilvl w:val="0"/>
          <w:numId w:val="0"/>
        </w:numPr>
        <w:rPr>
          <w:rFonts w:ascii="Calibri" w:hAnsi="Calibri" w:cs="Calibri"/>
          <w:b/>
          <w:szCs w:val="22"/>
          <w:lang w:val="fr-CA"/>
        </w:rPr>
      </w:pPr>
    </w:p>
    <w:p w:rsidR="006939DC" w:rsidRPr="00655BB2" w:rsidRDefault="006939DC" w:rsidP="006939DC">
      <w:pPr>
        <w:pStyle w:val="ItemBank"/>
        <w:numPr>
          <w:ilvl w:val="0"/>
          <w:numId w:val="0"/>
        </w:numPr>
        <w:rPr>
          <w:rFonts w:ascii="Calibri" w:hAnsi="Calibri" w:cs="Calibri"/>
          <w:b/>
          <w:szCs w:val="22"/>
          <w:lang w:val="fr-CA"/>
        </w:rPr>
      </w:pPr>
      <w:r w:rsidRPr="00655BB2">
        <w:rPr>
          <w:rFonts w:ascii="Calibri" w:hAnsi="Calibri" w:cs="Calibri"/>
          <w:b/>
          <w:szCs w:val="22"/>
          <w:lang w:val="fr-CA"/>
        </w:rPr>
        <w:t xml:space="preserve">[NO PRE-CODED LIST - INTERVIEWER NOTE: TOP ANSWER MUST BE RECORDED FIRST] </w:t>
      </w: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Answer: __________________</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pStyle w:val="ItemBank"/>
        <w:numPr>
          <w:ilvl w:val="0"/>
          <w:numId w:val="0"/>
        </w:numPr>
        <w:rPr>
          <w:rFonts w:ascii="Calibri" w:hAnsi="Calibri" w:cs="Calibri"/>
          <w:b/>
          <w:szCs w:val="22"/>
          <w:lang w:val="fr-CA"/>
        </w:rPr>
      </w:pPr>
    </w:p>
    <w:p w:rsidR="006939DC" w:rsidRPr="00655BB2" w:rsidRDefault="006939DC" w:rsidP="006939DC">
      <w:pPr>
        <w:pStyle w:val="ItemBank"/>
        <w:numPr>
          <w:ilvl w:val="0"/>
          <w:numId w:val="0"/>
        </w:numPr>
        <w:rPr>
          <w:rFonts w:ascii="Calibri" w:hAnsi="Calibri" w:cs="Calibri"/>
          <w:b/>
          <w:szCs w:val="22"/>
          <w:lang w:val="fr-CA"/>
        </w:rPr>
      </w:pP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 xml:space="preserve">1B. Are there any others? </w:t>
      </w:r>
      <w:r w:rsidRPr="00655BB2">
        <w:rPr>
          <w:rFonts w:ascii="Calibri" w:hAnsi="Calibri" w:cs="Calibri"/>
          <w:b/>
          <w:szCs w:val="22"/>
          <w:lang w:val="fr-CA"/>
        </w:rPr>
        <w:t>[MULTIPLE MENTIONS]</w:t>
      </w:r>
      <w:r w:rsidRPr="00655BB2">
        <w:rPr>
          <w:rFonts w:ascii="Calibri" w:hAnsi="Calibri" w:cs="Calibri"/>
          <w:szCs w:val="22"/>
          <w:lang w:val="fr-CA"/>
        </w:rPr>
        <w:t xml:space="preserve"> </w:t>
      </w:r>
    </w:p>
    <w:p w:rsidR="006939DC" w:rsidRPr="00655BB2" w:rsidRDefault="006939DC" w:rsidP="006939DC">
      <w:pPr>
        <w:pStyle w:val="ItemBank"/>
        <w:numPr>
          <w:ilvl w:val="0"/>
          <w:numId w:val="0"/>
        </w:numPr>
        <w:rPr>
          <w:rFonts w:ascii="Calibri" w:hAnsi="Calibri" w:cs="Calibri"/>
          <w:b/>
          <w:szCs w:val="22"/>
          <w:lang w:val="fr-CA"/>
        </w:rPr>
      </w:pPr>
    </w:p>
    <w:p w:rsidR="006939DC" w:rsidRPr="00655BB2" w:rsidRDefault="006939DC" w:rsidP="006939DC">
      <w:pPr>
        <w:pStyle w:val="ItemBank"/>
        <w:numPr>
          <w:ilvl w:val="0"/>
          <w:numId w:val="0"/>
        </w:numPr>
        <w:rPr>
          <w:rFonts w:ascii="Calibri" w:hAnsi="Calibri" w:cs="Calibri"/>
          <w:b/>
          <w:szCs w:val="22"/>
          <w:lang w:val="fr-CA"/>
        </w:rPr>
      </w:pPr>
      <w:r w:rsidRPr="00655BB2">
        <w:rPr>
          <w:rFonts w:ascii="Calibri" w:hAnsi="Calibri" w:cs="Calibri"/>
          <w:b/>
          <w:szCs w:val="22"/>
          <w:lang w:val="fr-CA"/>
        </w:rPr>
        <w:t xml:space="preserve">[NO PRE-CODED LIST] </w:t>
      </w: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Answer: __________________</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rPr>
          <w:rFonts w:ascii="Calibri" w:hAnsi="Calibri" w:cs="Calibri"/>
          <w:b/>
          <w:sz w:val="22"/>
          <w:szCs w:val="22"/>
          <w:lang w:val="fr-CA"/>
        </w:rPr>
      </w:pPr>
      <w:r w:rsidRPr="00655BB2">
        <w:rPr>
          <w:rFonts w:ascii="Calibri" w:hAnsi="Calibri" w:cs="Calibri"/>
          <w:b/>
          <w:sz w:val="22"/>
          <w:szCs w:val="22"/>
          <w:lang w:val="fr-CA"/>
        </w:rPr>
        <w:t>[ROTATE QUESTIONS 2, 3 – THEN ASK Q4, FOLLOWED BY Q5]</w:t>
      </w:r>
    </w:p>
    <w:p w:rsidR="006939DC" w:rsidRPr="00655BB2" w:rsidRDefault="006939DC" w:rsidP="006939DC">
      <w:pPr>
        <w:rPr>
          <w:rFonts w:ascii="Calibri" w:hAnsi="Calibri" w:cs="Calibri"/>
          <w:b/>
          <w:sz w:val="22"/>
          <w:szCs w:val="22"/>
          <w:lang w:val="fr-CA"/>
        </w:rPr>
      </w:pPr>
    </w:p>
    <w:p w:rsidR="006939DC" w:rsidRPr="00655BB2" w:rsidRDefault="006939DC" w:rsidP="006939DC">
      <w:pPr>
        <w:rPr>
          <w:rFonts w:ascii="Calibri" w:hAnsi="Calibri" w:cs="Calibri"/>
          <w:b/>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 xml:space="preserve">2. Using a scale from 1 to 10, where 1 is terrible and 10 is excellent, how would you rate the current state of </w:t>
      </w:r>
      <w:r w:rsidRPr="00655BB2">
        <w:rPr>
          <w:rFonts w:ascii="Calibri" w:hAnsi="Calibri" w:cs="Calibri"/>
          <w:b/>
          <w:sz w:val="22"/>
          <w:szCs w:val="22"/>
          <w:u w:val="single"/>
          <w:lang w:val="fr-CA"/>
        </w:rPr>
        <w:t>the Canadian economy</w:t>
      </w:r>
      <w:r w:rsidRPr="00655BB2">
        <w:rPr>
          <w:rFonts w:ascii="Calibri" w:hAnsi="Calibri" w:cs="Calibri"/>
          <w:sz w:val="22"/>
          <w:szCs w:val="22"/>
          <w:lang w:val="fr-CA"/>
        </w:rPr>
        <w:t xml:space="preserve">? </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1-10</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 xml:space="preserve">3. Using a scale from 1 to 10, where 1 is terrible and 10 is excellent, how would you rate the current state of </w:t>
      </w:r>
      <w:r w:rsidRPr="00655BB2">
        <w:rPr>
          <w:rFonts w:ascii="Calibri" w:hAnsi="Calibri" w:cs="Calibri"/>
          <w:b/>
          <w:sz w:val="22"/>
          <w:szCs w:val="22"/>
          <w:u w:val="single"/>
          <w:lang w:val="fr-CA"/>
        </w:rPr>
        <w:t>the United States economy</w:t>
      </w:r>
      <w:r w:rsidRPr="00655BB2">
        <w:rPr>
          <w:rFonts w:ascii="Calibri" w:hAnsi="Calibri" w:cs="Calibri"/>
          <w:sz w:val="22"/>
          <w:szCs w:val="22"/>
          <w:lang w:val="fr-CA"/>
        </w:rPr>
        <w:t xml:space="preserve">? </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1-10</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p>
    <w:p w:rsidR="006939DC" w:rsidRPr="00655BB2" w:rsidRDefault="001D0F7F" w:rsidP="006939DC">
      <w:pPr>
        <w:rPr>
          <w:rFonts w:ascii="Calibri" w:hAnsi="Calibri" w:cs="Calibri"/>
          <w:sz w:val="22"/>
          <w:szCs w:val="22"/>
          <w:lang w:val="fr-CA"/>
        </w:rPr>
      </w:pPr>
      <w:r w:rsidRPr="00655BB2">
        <w:rPr>
          <w:rFonts w:ascii="Calibri" w:hAnsi="Calibri" w:cs="Calibri"/>
          <w:sz w:val="22"/>
          <w:szCs w:val="22"/>
          <w:lang w:val="fr-CA"/>
        </w:rPr>
        <w:t>3B</w:t>
      </w:r>
      <w:r w:rsidR="006939DC" w:rsidRPr="00655BB2">
        <w:rPr>
          <w:rFonts w:ascii="Calibri" w:hAnsi="Calibri" w:cs="Calibri"/>
          <w:sz w:val="22"/>
          <w:szCs w:val="22"/>
          <w:lang w:val="fr-CA"/>
        </w:rPr>
        <w:t xml:space="preserve">. Using a scale from 1 to 10, where 1 is terrible and 10 is excellent, how would you rate the current state of </w:t>
      </w:r>
      <w:r w:rsidR="006939DC" w:rsidRPr="00655BB2">
        <w:rPr>
          <w:rFonts w:ascii="Calibri" w:hAnsi="Calibri" w:cs="Calibri"/>
          <w:b/>
          <w:sz w:val="22"/>
          <w:szCs w:val="22"/>
          <w:u w:val="single"/>
          <w:lang w:val="fr-CA"/>
        </w:rPr>
        <w:t>the [INSERT PROVINCE]</w:t>
      </w:r>
      <w:r w:rsidR="006939DC" w:rsidRPr="00655BB2">
        <w:rPr>
          <w:rFonts w:ascii="Calibri" w:hAnsi="Calibri" w:cs="Calibri"/>
          <w:sz w:val="22"/>
          <w:szCs w:val="22"/>
          <w:lang w:val="fr-CA"/>
        </w:rPr>
        <w:t xml:space="preserve"> economy?</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1-10</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p>
    <w:p w:rsidR="006939DC" w:rsidRPr="00655BB2" w:rsidRDefault="001D0F7F" w:rsidP="006939DC">
      <w:pPr>
        <w:rPr>
          <w:rFonts w:ascii="Calibri" w:hAnsi="Calibri" w:cs="Calibri"/>
          <w:sz w:val="22"/>
          <w:szCs w:val="22"/>
          <w:lang w:val="fr-CA"/>
        </w:rPr>
      </w:pPr>
      <w:r w:rsidRPr="00655BB2">
        <w:rPr>
          <w:rFonts w:ascii="Calibri" w:hAnsi="Calibri" w:cs="Calibri"/>
          <w:sz w:val="22"/>
          <w:szCs w:val="22"/>
          <w:lang w:val="fr-CA"/>
        </w:rPr>
        <w:t>4</w:t>
      </w:r>
      <w:r w:rsidR="006939DC" w:rsidRPr="00655BB2">
        <w:rPr>
          <w:rFonts w:ascii="Calibri" w:hAnsi="Calibri" w:cs="Calibri"/>
          <w:sz w:val="22"/>
          <w:szCs w:val="22"/>
          <w:lang w:val="fr-CA"/>
        </w:rPr>
        <w:t xml:space="preserve">. Using a scale from 1 to 10, where 1 is terrible and 10 is excellent, how would you rate the current state of </w:t>
      </w:r>
      <w:r w:rsidR="006939DC" w:rsidRPr="00655BB2">
        <w:rPr>
          <w:rFonts w:ascii="Calibri" w:hAnsi="Calibri" w:cs="Calibri"/>
          <w:b/>
          <w:sz w:val="22"/>
          <w:szCs w:val="22"/>
          <w:u w:val="single"/>
          <w:lang w:val="fr-CA"/>
        </w:rPr>
        <w:t>the economy of China</w:t>
      </w:r>
      <w:r w:rsidR="006939DC" w:rsidRPr="00655BB2">
        <w:rPr>
          <w:rFonts w:ascii="Calibri" w:hAnsi="Calibri" w:cs="Calibri"/>
          <w:sz w:val="22"/>
          <w:szCs w:val="22"/>
          <w:lang w:val="fr-CA"/>
        </w:rPr>
        <w:t xml:space="preserve">? </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1-10</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p>
    <w:p w:rsidR="006939DC" w:rsidRPr="00655BB2" w:rsidRDefault="001D0F7F" w:rsidP="006939DC">
      <w:pPr>
        <w:rPr>
          <w:rFonts w:ascii="Calibri" w:hAnsi="Calibri" w:cs="Calibri"/>
          <w:sz w:val="22"/>
          <w:szCs w:val="22"/>
          <w:lang w:val="fr-CA"/>
        </w:rPr>
      </w:pPr>
      <w:r w:rsidRPr="00655BB2">
        <w:rPr>
          <w:rFonts w:ascii="Calibri" w:hAnsi="Calibri" w:cs="Calibri"/>
          <w:sz w:val="22"/>
          <w:szCs w:val="22"/>
          <w:lang w:val="fr-CA"/>
        </w:rPr>
        <w:t>5</w:t>
      </w:r>
      <w:r w:rsidR="006939DC" w:rsidRPr="00655BB2">
        <w:rPr>
          <w:rFonts w:ascii="Calibri" w:hAnsi="Calibri" w:cs="Calibri"/>
          <w:sz w:val="22"/>
          <w:szCs w:val="22"/>
          <w:lang w:val="fr-CA"/>
        </w:rPr>
        <w:t xml:space="preserve">. Over the next six months, do you </w:t>
      </w:r>
      <w:r w:rsidR="006939DC" w:rsidRPr="00655BB2">
        <w:rPr>
          <w:rFonts w:ascii="Calibri" w:hAnsi="Calibri" w:cs="Calibri"/>
          <w:b/>
          <w:sz w:val="22"/>
          <w:szCs w:val="22"/>
          <w:u w:val="single"/>
          <w:lang w:val="fr-CA"/>
        </w:rPr>
        <w:t>think</w:t>
      </w:r>
      <w:r w:rsidR="006939DC" w:rsidRPr="00655BB2">
        <w:rPr>
          <w:rFonts w:ascii="Calibri" w:hAnsi="Calibri" w:cs="Calibri"/>
          <w:sz w:val="22"/>
          <w:szCs w:val="22"/>
          <w:lang w:val="fr-CA"/>
        </w:rPr>
        <w:t xml:space="preserve"> the Canadian economy will be stronger, weaker or will there be no change? </w:t>
      </w:r>
    </w:p>
    <w:p w:rsidR="006939DC" w:rsidRPr="00655BB2" w:rsidRDefault="006939DC" w:rsidP="006939DC">
      <w:pPr>
        <w:rPr>
          <w:rFonts w:ascii="Calibri" w:hAnsi="Calibri" w:cs="Calibri"/>
          <w:b/>
          <w:sz w:val="22"/>
          <w:szCs w:val="22"/>
          <w:lang w:val="fr-CA"/>
        </w:rPr>
      </w:pPr>
    </w:p>
    <w:p w:rsidR="006939DC" w:rsidRPr="00655BB2" w:rsidRDefault="006939DC" w:rsidP="006939DC">
      <w:pPr>
        <w:rPr>
          <w:rFonts w:ascii="Calibri" w:hAnsi="Calibri" w:cs="Calibri"/>
          <w:b/>
          <w:sz w:val="22"/>
          <w:szCs w:val="22"/>
          <w:lang w:val="fr-CA"/>
        </w:rPr>
      </w:pPr>
      <w:r w:rsidRPr="00655BB2">
        <w:rPr>
          <w:rFonts w:ascii="Calibri" w:hAnsi="Calibri" w:cs="Calibri"/>
          <w:b/>
          <w:sz w:val="22"/>
          <w:szCs w:val="22"/>
          <w:lang w:val="fr-CA"/>
        </w:rPr>
        <w:t>[NOTE TO INTERVIEWER: IF RESPONDENT SAYS “HOPE” IT WILL BE STRONGER, CLARIFY WHETHER S/HE MEANS HOPE OR ACTUALLY THINK]</w:t>
      </w:r>
    </w:p>
    <w:p w:rsidR="006939DC" w:rsidRPr="00655BB2" w:rsidRDefault="006939DC" w:rsidP="006939DC">
      <w:pPr>
        <w:rPr>
          <w:rFonts w:ascii="Calibri" w:hAnsi="Calibri" w:cs="Calibri"/>
          <w:b/>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Stronger</w:t>
      </w: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Weaker</w:t>
      </w: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 xml:space="preserve">No change </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pStyle w:val="Corpsdetexte"/>
        <w:rPr>
          <w:rFonts w:ascii="Calibri" w:hAnsi="Calibri" w:cs="Calibri"/>
          <w:sz w:val="22"/>
          <w:szCs w:val="22"/>
          <w:lang w:val="fr-CA"/>
        </w:rPr>
      </w:pPr>
    </w:p>
    <w:p w:rsidR="006939DC" w:rsidRPr="00655BB2" w:rsidRDefault="001D0F7F" w:rsidP="006939DC">
      <w:pPr>
        <w:pStyle w:val="Corpsdetexte"/>
        <w:rPr>
          <w:rFonts w:ascii="Calibri" w:hAnsi="Calibri" w:cs="Calibri"/>
          <w:sz w:val="22"/>
          <w:szCs w:val="22"/>
          <w:lang w:val="fr-CA"/>
        </w:rPr>
      </w:pPr>
      <w:r w:rsidRPr="00655BB2">
        <w:rPr>
          <w:rFonts w:ascii="Calibri" w:hAnsi="Calibri" w:cs="Calibri"/>
          <w:sz w:val="22"/>
          <w:szCs w:val="22"/>
          <w:lang w:val="fr-CA"/>
        </w:rPr>
        <w:lastRenderedPageBreak/>
        <w:t>6</w:t>
      </w:r>
      <w:r w:rsidR="006939DC" w:rsidRPr="00655BB2">
        <w:rPr>
          <w:rFonts w:ascii="Calibri" w:hAnsi="Calibri" w:cs="Calibri"/>
          <w:sz w:val="22"/>
          <w:szCs w:val="22"/>
          <w:lang w:val="fr-CA"/>
        </w:rPr>
        <w:t>. Thinking about the global economy, in your view, has the global economy turned the corner on the economic crisis, is the worst yet to come or have things stabilized but not yet begun to improve?</w:t>
      </w:r>
    </w:p>
    <w:p w:rsidR="006939DC" w:rsidRPr="00655BB2" w:rsidRDefault="006939DC" w:rsidP="006939DC">
      <w:pPr>
        <w:pStyle w:val="Corpsdetexte"/>
        <w:rPr>
          <w:rFonts w:ascii="Calibri" w:hAnsi="Calibri" w:cs="Calibri"/>
          <w:sz w:val="22"/>
          <w:szCs w:val="22"/>
          <w:lang w:val="fr-CA"/>
        </w:rPr>
      </w:pPr>
      <w:r w:rsidRPr="00655BB2">
        <w:rPr>
          <w:rFonts w:ascii="Calibri" w:hAnsi="Calibri" w:cs="Calibri"/>
          <w:sz w:val="22"/>
          <w:szCs w:val="22"/>
          <w:lang w:val="fr-CA"/>
        </w:rPr>
        <w:t>Turned the corner</w:t>
      </w:r>
    </w:p>
    <w:p w:rsidR="006939DC" w:rsidRPr="00655BB2" w:rsidRDefault="006939DC" w:rsidP="006939DC">
      <w:pPr>
        <w:pStyle w:val="Corpsdetexte"/>
        <w:rPr>
          <w:rFonts w:ascii="Calibri" w:hAnsi="Calibri" w:cs="Calibri"/>
          <w:sz w:val="22"/>
          <w:szCs w:val="22"/>
          <w:lang w:val="fr-CA"/>
        </w:rPr>
      </w:pPr>
      <w:r w:rsidRPr="00655BB2">
        <w:rPr>
          <w:rFonts w:ascii="Calibri" w:hAnsi="Calibri" w:cs="Calibri"/>
          <w:sz w:val="22"/>
          <w:szCs w:val="22"/>
          <w:lang w:val="fr-CA"/>
        </w:rPr>
        <w:t>Worst yet to come</w:t>
      </w:r>
    </w:p>
    <w:p w:rsidR="006939DC" w:rsidRPr="00655BB2" w:rsidRDefault="006939DC" w:rsidP="006939DC">
      <w:pPr>
        <w:pStyle w:val="Corpsdetexte"/>
        <w:rPr>
          <w:rFonts w:ascii="Calibri" w:hAnsi="Calibri" w:cs="Calibri"/>
          <w:sz w:val="22"/>
          <w:szCs w:val="22"/>
          <w:lang w:val="fr-CA"/>
        </w:rPr>
      </w:pPr>
      <w:r w:rsidRPr="00655BB2">
        <w:rPr>
          <w:rFonts w:ascii="Calibri" w:hAnsi="Calibri" w:cs="Calibri"/>
          <w:sz w:val="22"/>
          <w:szCs w:val="22"/>
          <w:lang w:val="fr-CA"/>
        </w:rPr>
        <w:t>Stabilized, but not yet begun to improve</w:t>
      </w:r>
    </w:p>
    <w:p w:rsidR="006939DC" w:rsidRPr="00655BB2" w:rsidRDefault="006939DC" w:rsidP="006939DC">
      <w:pPr>
        <w:pStyle w:val="ItemBank"/>
        <w:numPr>
          <w:ilvl w:val="0"/>
          <w:numId w:val="0"/>
        </w:numPr>
        <w:rPr>
          <w:rFonts w:ascii="Calibri" w:hAnsi="Calibri" w:cs="Calibri"/>
          <w:szCs w:val="22"/>
          <w:lang w:val="fr-CA"/>
        </w:rPr>
      </w:pPr>
      <w:r w:rsidRPr="00655BB2">
        <w:rPr>
          <w:rFonts w:ascii="Calibri" w:hAnsi="Calibri" w:cs="Calibri"/>
          <w:szCs w:val="22"/>
          <w:lang w:val="fr-CA"/>
        </w:rPr>
        <w:t>[DO NOT READ] I don’t know / Refusal</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p>
    <w:p w:rsidR="001D0F7F" w:rsidRPr="00655BB2" w:rsidRDefault="001D0F7F" w:rsidP="001D0F7F">
      <w:pPr>
        <w:pStyle w:val="Corpsdetexte"/>
        <w:rPr>
          <w:rFonts w:ascii="Calibri" w:hAnsi="Calibri"/>
          <w:b/>
          <w:sz w:val="22"/>
          <w:szCs w:val="22"/>
          <w:lang w:val="fr-CA"/>
        </w:rPr>
      </w:pPr>
      <w:r w:rsidRPr="00655BB2">
        <w:rPr>
          <w:rFonts w:ascii="Calibri" w:hAnsi="Calibri"/>
          <w:b/>
          <w:sz w:val="22"/>
          <w:szCs w:val="22"/>
          <w:lang w:val="fr-CA"/>
        </w:rPr>
        <w:t>[SPLIT SAMPLE 7/8]</w:t>
      </w:r>
    </w:p>
    <w:p w:rsidR="001D0F7F" w:rsidRPr="00655BB2" w:rsidRDefault="001D0F7F" w:rsidP="001D0F7F">
      <w:pPr>
        <w:rPr>
          <w:rFonts w:ascii="Calibri" w:hAnsi="Calibri" w:cs="Arial"/>
          <w:sz w:val="22"/>
          <w:szCs w:val="22"/>
          <w:lang w:val="fr-CA"/>
        </w:rPr>
      </w:pPr>
      <w:r w:rsidRPr="00655BB2">
        <w:rPr>
          <w:rFonts w:ascii="Calibri" w:hAnsi="Calibri" w:cs="Arial"/>
          <w:sz w:val="22"/>
          <w:szCs w:val="22"/>
          <w:lang w:val="fr-CA"/>
        </w:rPr>
        <w:t>7a. Have you read seen or heard any news recently about a group called the Islamic State of Iraq and Syria, known as ISIS or ISIL?</w:t>
      </w:r>
    </w:p>
    <w:p w:rsidR="001D0F7F" w:rsidRPr="00655BB2" w:rsidRDefault="001D0F7F" w:rsidP="001D0F7F">
      <w:pPr>
        <w:rPr>
          <w:rFonts w:ascii="Calibri" w:hAnsi="Calibri" w:cs="Arial"/>
          <w:sz w:val="22"/>
          <w:szCs w:val="22"/>
          <w:lang w:val="fr-CA"/>
        </w:rPr>
      </w:pPr>
    </w:p>
    <w:p w:rsidR="001D0F7F" w:rsidRPr="00655BB2" w:rsidRDefault="001D0F7F" w:rsidP="001D0F7F">
      <w:pPr>
        <w:rPr>
          <w:rFonts w:ascii="Calibri" w:hAnsi="Calibri" w:cs="Arial"/>
          <w:sz w:val="22"/>
          <w:szCs w:val="22"/>
          <w:lang w:val="fr-CA"/>
        </w:rPr>
      </w:pPr>
      <w:r w:rsidRPr="00655BB2">
        <w:rPr>
          <w:rFonts w:ascii="Calibri" w:hAnsi="Calibri" w:cs="Arial"/>
          <w:sz w:val="22"/>
          <w:szCs w:val="22"/>
          <w:lang w:val="fr-CA"/>
        </w:rPr>
        <w:t>7b. What was it that you read, saw or heard?</w:t>
      </w:r>
    </w:p>
    <w:p w:rsidR="001D0F7F" w:rsidRPr="00655BB2" w:rsidRDefault="001D0F7F" w:rsidP="001D0F7F">
      <w:pPr>
        <w:rPr>
          <w:rFonts w:ascii="Calibri" w:hAnsi="Calibri" w:cs="Arial"/>
          <w:sz w:val="22"/>
          <w:szCs w:val="22"/>
          <w:lang w:val="fr-CA"/>
        </w:rPr>
      </w:pPr>
    </w:p>
    <w:p w:rsidR="001D0F7F" w:rsidRPr="00655BB2" w:rsidRDefault="001D0F7F" w:rsidP="001D0F7F">
      <w:pPr>
        <w:rPr>
          <w:rFonts w:ascii="Calibri" w:hAnsi="Calibri" w:cs="Arial"/>
          <w:sz w:val="22"/>
          <w:szCs w:val="22"/>
          <w:lang w:val="fr-CA"/>
        </w:rPr>
      </w:pPr>
      <w:r w:rsidRPr="00655BB2">
        <w:rPr>
          <w:rFonts w:ascii="Calibri" w:hAnsi="Calibri" w:cs="Arial"/>
          <w:sz w:val="22"/>
          <w:szCs w:val="22"/>
          <w:lang w:val="fr-CA"/>
        </w:rPr>
        <w:t xml:space="preserve">8a. Have you read seen or heard any news recently about actions the Canadian Government has taken in reaction to a group called the Islamic State of Iraq and Syria, known as ISIS or ISIL? </w:t>
      </w:r>
    </w:p>
    <w:p w:rsidR="001D0F7F" w:rsidRPr="00655BB2" w:rsidRDefault="001D0F7F" w:rsidP="001D0F7F">
      <w:pPr>
        <w:pStyle w:val="Corpsdetexte"/>
        <w:rPr>
          <w:rFonts w:ascii="Calibri" w:hAnsi="Calibri"/>
          <w:sz w:val="22"/>
          <w:szCs w:val="22"/>
          <w:lang w:val="fr-CA"/>
        </w:rPr>
      </w:pPr>
    </w:p>
    <w:p w:rsidR="001D0F7F" w:rsidRPr="00655BB2" w:rsidRDefault="001D0F7F" w:rsidP="001D0F7F">
      <w:pPr>
        <w:rPr>
          <w:rFonts w:ascii="Calibri" w:hAnsi="Calibri" w:cs="Arial"/>
          <w:sz w:val="22"/>
          <w:szCs w:val="22"/>
          <w:lang w:val="fr-CA"/>
        </w:rPr>
      </w:pPr>
      <w:r w:rsidRPr="00655BB2">
        <w:rPr>
          <w:rFonts w:ascii="Calibri" w:hAnsi="Calibri" w:cs="Arial"/>
          <w:sz w:val="22"/>
          <w:szCs w:val="22"/>
          <w:lang w:val="fr-CA"/>
        </w:rPr>
        <w:t>8b. What was it that you read, saw or heard?</w:t>
      </w:r>
    </w:p>
    <w:p w:rsidR="001D0F7F" w:rsidRPr="00655BB2" w:rsidRDefault="001D0F7F" w:rsidP="001D0F7F">
      <w:pPr>
        <w:pStyle w:val="Corpsdetexte"/>
        <w:rPr>
          <w:rFonts w:ascii="Calibri" w:hAnsi="Calibri"/>
          <w:sz w:val="22"/>
          <w:szCs w:val="22"/>
          <w:lang w:val="fr-CA"/>
        </w:rPr>
      </w:pPr>
    </w:p>
    <w:p w:rsidR="001D0F7F" w:rsidRPr="00655BB2" w:rsidRDefault="001D0F7F" w:rsidP="001D0F7F">
      <w:pPr>
        <w:pStyle w:val="ItemBank"/>
        <w:numPr>
          <w:ilvl w:val="0"/>
          <w:numId w:val="0"/>
        </w:numPr>
        <w:rPr>
          <w:rFonts w:ascii="Calibri" w:hAnsi="Calibri" w:cs="Arial"/>
          <w:szCs w:val="22"/>
          <w:lang w:val="fr-CA"/>
        </w:rPr>
      </w:pPr>
      <w:r w:rsidRPr="00655BB2">
        <w:rPr>
          <w:rFonts w:ascii="Calibri" w:hAnsi="Calibri" w:cs="Arial"/>
          <w:szCs w:val="22"/>
          <w:lang w:val="fr-CA"/>
        </w:rPr>
        <w:t xml:space="preserve">9a. The Federal Government of Canada recently announced that the Canadian Armed Forces would join the international coalition fighting ISIL in Iraq. </w:t>
      </w:r>
    </w:p>
    <w:p w:rsidR="001D0F7F" w:rsidRPr="00655BB2" w:rsidRDefault="001D0F7F" w:rsidP="001D0F7F">
      <w:pPr>
        <w:pStyle w:val="ItemBank"/>
        <w:numPr>
          <w:ilvl w:val="0"/>
          <w:numId w:val="0"/>
        </w:numPr>
        <w:rPr>
          <w:rFonts w:ascii="Calibri" w:hAnsi="Calibri" w:cs="Arial"/>
          <w:b/>
          <w:szCs w:val="22"/>
          <w:lang w:val="fr-CA"/>
        </w:rPr>
      </w:pPr>
      <w:r w:rsidRPr="00655BB2">
        <w:rPr>
          <w:rFonts w:ascii="Calibri" w:hAnsi="Calibri" w:cs="Arial"/>
          <w:szCs w:val="22"/>
          <w:lang w:val="fr-CA"/>
        </w:rPr>
        <w:t xml:space="preserve"> </w:t>
      </w:r>
    </w:p>
    <w:p w:rsidR="001D0F7F" w:rsidRPr="00655BB2" w:rsidRDefault="001D0F7F" w:rsidP="001D0F7F">
      <w:pPr>
        <w:pStyle w:val="ItemBank"/>
        <w:numPr>
          <w:ilvl w:val="0"/>
          <w:numId w:val="0"/>
        </w:numPr>
        <w:rPr>
          <w:rFonts w:ascii="Calibri" w:hAnsi="Calibri" w:cs="Arial"/>
          <w:szCs w:val="22"/>
          <w:lang w:val="fr-CA"/>
        </w:rPr>
      </w:pPr>
      <w:r w:rsidRPr="00655BB2">
        <w:rPr>
          <w:rFonts w:ascii="Calibri" w:hAnsi="Calibri" w:cs="Arial"/>
          <w:szCs w:val="22"/>
          <w:lang w:val="fr-CA"/>
        </w:rPr>
        <w:t>Do you support or oppose the Canadian Government sending Canadian Armed Forces to launch air strikes against ISIL?  Would that be strongly or somewhat [support/oppose]?</w:t>
      </w:r>
    </w:p>
    <w:p w:rsidR="001D0F7F" w:rsidRPr="00655BB2" w:rsidRDefault="001D0F7F" w:rsidP="001D0F7F">
      <w:pPr>
        <w:pStyle w:val="ItemBank"/>
        <w:numPr>
          <w:ilvl w:val="0"/>
          <w:numId w:val="0"/>
        </w:numPr>
        <w:rPr>
          <w:rFonts w:ascii="Calibri" w:hAnsi="Calibri" w:cs="Arial"/>
          <w:szCs w:val="22"/>
          <w:lang w:val="fr-CA"/>
        </w:rPr>
      </w:pPr>
    </w:p>
    <w:p w:rsidR="001D0F7F" w:rsidRPr="00655BB2" w:rsidRDefault="001D0F7F" w:rsidP="001D0F7F">
      <w:pPr>
        <w:pStyle w:val="ItemBank"/>
        <w:numPr>
          <w:ilvl w:val="0"/>
          <w:numId w:val="0"/>
        </w:numPr>
        <w:rPr>
          <w:rFonts w:ascii="Calibri" w:hAnsi="Calibri" w:cs="Arial"/>
          <w:b/>
          <w:szCs w:val="22"/>
          <w:lang w:val="fr-CA"/>
        </w:rPr>
      </w:pPr>
      <w:r w:rsidRPr="00655BB2">
        <w:rPr>
          <w:rFonts w:ascii="Calibri" w:hAnsi="Calibri" w:cs="Arial"/>
          <w:b/>
          <w:szCs w:val="22"/>
          <w:lang w:val="fr-CA"/>
        </w:rPr>
        <w:t>IF SUPPORT AT Q9a, ASK:</w:t>
      </w:r>
    </w:p>
    <w:p w:rsidR="001D0F7F" w:rsidRPr="00655BB2" w:rsidRDefault="001D0F7F" w:rsidP="001D0F7F">
      <w:pPr>
        <w:pStyle w:val="ItemBank"/>
        <w:numPr>
          <w:ilvl w:val="0"/>
          <w:numId w:val="0"/>
        </w:numPr>
        <w:rPr>
          <w:rFonts w:ascii="Calibri" w:hAnsi="Calibri" w:cs="Arial"/>
          <w:szCs w:val="22"/>
          <w:lang w:val="fr-CA"/>
        </w:rPr>
      </w:pPr>
      <w:r w:rsidRPr="00655BB2">
        <w:rPr>
          <w:rFonts w:ascii="Calibri" w:hAnsi="Calibri" w:cs="Arial"/>
          <w:szCs w:val="22"/>
          <w:lang w:val="fr-CA"/>
        </w:rPr>
        <w:t xml:space="preserve">9b. What is the main reason you support this decision? </w:t>
      </w:r>
    </w:p>
    <w:p w:rsidR="001D0F7F" w:rsidRPr="00655BB2" w:rsidRDefault="001D0F7F" w:rsidP="001D0F7F">
      <w:pPr>
        <w:pStyle w:val="ItemBank"/>
        <w:numPr>
          <w:ilvl w:val="0"/>
          <w:numId w:val="0"/>
        </w:numPr>
        <w:rPr>
          <w:rFonts w:ascii="Calibri" w:hAnsi="Calibri" w:cs="Arial"/>
          <w:b/>
          <w:szCs w:val="22"/>
          <w:lang w:val="fr-CA"/>
        </w:rPr>
      </w:pPr>
    </w:p>
    <w:p w:rsidR="001D0F7F" w:rsidRPr="00655BB2" w:rsidRDefault="001D0F7F" w:rsidP="001D0F7F">
      <w:pPr>
        <w:pStyle w:val="ItemBank"/>
        <w:numPr>
          <w:ilvl w:val="0"/>
          <w:numId w:val="0"/>
        </w:numPr>
        <w:rPr>
          <w:rFonts w:ascii="Calibri" w:hAnsi="Calibri" w:cs="Arial"/>
          <w:b/>
          <w:szCs w:val="22"/>
          <w:lang w:val="fr-CA"/>
        </w:rPr>
      </w:pPr>
      <w:r w:rsidRPr="00655BB2">
        <w:rPr>
          <w:rFonts w:ascii="Calibri" w:hAnsi="Calibri" w:cs="Arial"/>
          <w:b/>
          <w:szCs w:val="22"/>
          <w:lang w:val="fr-CA"/>
        </w:rPr>
        <w:t>IF OPPOSE AT Q9a, ASK:</w:t>
      </w:r>
    </w:p>
    <w:p w:rsidR="001D0F7F" w:rsidRPr="00655BB2" w:rsidRDefault="001D0F7F" w:rsidP="001D0F7F">
      <w:pPr>
        <w:pStyle w:val="ItemBank"/>
        <w:numPr>
          <w:ilvl w:val="0"/>
          <w:numId w:val="0"/>
        </w:numPr>
        <w:rPr>
          <w:rFonts w:ascii="Calibri" w:hAnsi="Calibri" w:cs="Arial"/>
          <w:szCs w:val="22"/>
          <w:lang w:val="fr-CA"/>
        </w:rPr>
      </w:pPr>
      <w:r w:rsidRPr="00655BB2">
        <w:rPr>
          <w:rFonts w:ascii="Calibri" w:hAnsi="Calibri" w:cs="Arial"/>
          <w:szCs w:val="22"/>
          <w:lang w:val="fr-CA"/>
        </w:rPr>
        <w:t xml:space="preserve">9c. What is the main reason you oppose this decision? </w:t>
      </w:r>
    </w:p>
    <w:p w:rsidR="001D0F7F" w:rsidRPr="00655BB2" w:rsidRDefault="001D0F7F" w:rsidP="001D0F7F">
      <w:pPr>
        <w:pStyle w:val="ItemBank"/>
        <w:numPr>
          <w:ilvl w:val="0"/>
          <w:numId w:val="0"/>
        </w:numPr>
        <w:rPr>
          <w:rFonts w:ascii="Calibri" w:hAnsi="Calibri" w:cs="Arial"/>
          <w:b/>
          <w:szCs w:val="22"/>
          <w:lang w:val="fr-CA"/>
        </w:rPr>
      </w:pPr>
    </w:p>
    <w:p w:rsidR="001D0F7F" w:rsidRPr="00655BB2" w:rsidRDefault="001D0F7F" w:rsidP="001D0F7F">
      <w:pPr>
        <w:pStyle w:val="ItemBank"/>
        <w:numPr>
          <w:ilvl w:val="0"/>
          <w:numId w:val="0"/>
        </w:numPr>
        <w:rPr>
          <w:rFonts w:ascii="Calibri" w:hAnsi="Calibri" w:cs="Arial"/>
          <w:b/>
          <w:szCs w:val="22"/>
          <w:lang w:val="fr-CA"/>
        </w:rPr>
      </w:pPr>
    </w:p>
    <w:p w:rsidR="006939DC" w:rsidRPr="00655BB2" w:rsidRDefault="006939DC" w:rsidP="006939DC">
      <w:pPr>
        <w:rPr>
          <w:rFonts w:ascii="Calibri" w:hAnsi="Calibri" w:cs="Calibri"/>
          <w:b/>
          <w:sz w:val="22"/>
          <w:szCs w:val="22"/>
          <w:lang w:val="fr-CA"/>
        </w:rPr>
      </w:pPr>
    </w:p>
    <w:p w:rsidR="006939DC" w:rsidRPr="00655BB2" w:rsidRDefault="006939DC" w:rsidP="006939DC">
      <w:pPr>
        <w:pStyle w:val="ItemBank"/>
        <w:numPr>
          <w:ilvl w:val="0"/>
          <w:numId w:val="0"/>
        </w:numPr>
        <w:rPr>
          <w:rFonts w:ascii="Calibri" w:hAnsi="Calibri" w:cs="Calibri"/>
          <w:b/>
          <w:szCs w:val="22"/>
          <w:lang w:val="fr-CA"/>
        </w:rPr>
      </w:pPr>
      <w:r w:rsidRPr="00655BB2">
        <w:rPr>
          <w:rFonts w:ascii="Calibri" w:hAnsi="Calibri" w:cs="Calibri"/>
          <w:b/>
          <w:szCs w:val="22"/>
          <w:lang w:val="fr-CA"/>
        </w:rPr>
        <w:t>STANDARD DEMOGRAPHICS</w:t>
      </w:r>
    </w:p>
    <w:p w:rsidR="006939DC" w:rsidRPr="00655BB2" w:rsidRDefault="006939DC" w:rsidP="006939DC">
      <w:pPr>
        <w:pStyle w:val="ItemBank"/>
        <w:numPr>
          <w:ilvl w:val="0"/>
          <w:numId w:val="0"/>
        </w:numPr>
        <w:rPr>
          <w:rFonts w:ascii="Calibri" w:hAnsi="Calibri" w:cs="Calibri"/>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Finally, I’d like to ask you some questions for statistical purposes. I'd like to remind you that all your answers are completely confidential.</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 xml:space="preserve">D1. Which of the following categories best describes your current employment status? Are you...? </w:t>
      </w:r>
      <w:r w:rsidRPr="00655BB2">
        <w:rPr>
          <w:rFonts w:ascii="Calibri" w:hAnsi="Calibri" w:cs="Calibri"/>
          <w:b/>
          <w:color w:val="000000"/>
          <w:sz w:val="22"/>
          <w:szCs w:val="22"/>
          <w:lang w:val="fr-CA"/>
        </w:rPr>
        <w:t>[READ LIST, ACCEPT ONE RESPONSE]</w:t>
      </w:r>
      <w:r w:rsidRPr="00655BB2">
        <w:rPr>
          <w:rFonts w:ascii="Calibri" w:hAnsi="Calibri" w:cs="Calibri"/>
          <w:color w:val="000000"/>
          <w:sz w:val="22"/>
          <w:szCs w:val="22"/>
          <w:lang w:val="fr-CA"/>
        </w:rPr>
        <w:t xml:space="preserve"> </w:t>
      </w:r>
    </w:p>
    <w:p w:rsidR="006939DC" w:rsidRPr="00655BB2" w:rsidRDefault="006939DC" w:rsidP="006939DC">
      <w:pPr>
        <w:pStyle w:val="PrformatHTML"/>
        <w:rPr>
          <w:rFonts w:ascii="Calibri" w:hAnsi="Calibri" w:cs="Calibri"/>
          <w:color w:val="000000"/>
          <w:sz w:val="22"/>
          <w:szCs w:val="22"/>
          <w:lang w:val="fr-CA"/>
        </w:rPr>
      </w:pP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Working full-time (35 or more hours per week)</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Working part-time (less than 35 hours per week)</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Self-employed</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lastRenderedPageBreak/>
        <w:t xml:space="preserve">Student attending full time school (not working) </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Unemployed, but looking for work</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 xml:space="preserve">Not in the workforce (e.g. unemployed, but not looking for work, a full-time homemaker or parent) </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Retired</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Other</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[DO NOT READ] REFUSED</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rPr>
          <w:rFonts w:ascii="Calibri" w:hAnsi="Calibri" w:cs="Calibri"/>
          <w:b/>
          <w:sz w:val="22"/>
          <w:szCs w:val="22"/>
          <w:lang w:val="fr-CA"/>
        </w:rPr>
      </w:pPr>
    </w:p>
    <w:p w:rsidR="006939DC" w:rsidRPr="00655BB2" w:rsidRDefault="006939DC" w:rsidP="006939DC">
      <w:pPr>
        <w:rPr>
          <w:rFonts w:ascii="Calibri" w:hAnsi="Calibri" w:cs="Calibri"/>
          <w:sz w:val="22"/>
          <w:szCs w:val="22"/>
          <w:lang w:val="fr-CA"/>
        </w:rPr>
      </w:pPr>
      <w:r w:rsidRPr="00655BB2">
        <w:rPr>
          <w:rFonts w:ascii="Calibri" w:hAnsi="Calibri" w:cs="Calibri"/>
          <w:sz w:val="22"/>
          <w:szCs w:val="22"/>
          <w:lang w:val="fr-CA"/>
        </w:rPr>
        <w:t xml:space="preserve">D2. What is the highest level of formal education that you have completed to date? </w:t>
      </w:r>
      <w:r w:rsidRPr="00655BB2">
        <w:rPr>
          <w:rFonts w:ascii="Calibri" w:hAnsi="Calibri" w:cs="Calibri"/>
          <w:sz w:val="22"/>
          <w:szCs w:val="22"/>
          <w:lang w:val="fr-CA"/>
        </w:rPr>
        <w:br/>
      </w:r>
      <w:r w:rsidRPr="00655BB2">
        <w:rPr>
          <w:rFonts w:ascii="Calibri" w:hAnsi="Calibri" w:cs="Calibri"/>
          <w:b/>
          <w:sz w:val="22"/>
          <w:szCs w:val="22"/>
          <w:lang w:val="fr-CA"/>
        </w:rPr>
        <w:t>[READ LIST, ACCEPT ONE RESPONSE]</w:t>
      </w:r>
    </w:p>
    <w:p w:rsidR="006939DC" w:rsidRPr="00655BB2" w:rsidRDefault="006939DC" w:rsidP="006939DC">
      <w:pPr>
        <w:rPr>
          <w:rFonts w:ascii="Calibri" w:hAnsi="Calibri" w:cs="Calibri"/>
          <w:sz w:val="22"/>
          <w:szCs w:val="22"/>
          <w:lang w:val="fr-CA"/>
        </w:rPr>
      </w:pP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Elementary school or less</w:t>
      </w: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Secondary school</w:t>
      </w: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Some post-secondary</w:t>
      </w: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College, vocational or trade school</w:t>
      </w: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Undergraduate university program</w:t>
      </w: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Graduate or professional university program</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[DO NOT READ] REFUSED</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 xml:space="preserve">D3. In what year were you born? </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RECORD YEAR: __ __ __ __</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[DO NOT READ] REFUSED</w:t>
      </w:r>
    </w:p>
    <w:p w:rsidR="006939DC" w:rsidRPr="00655BB2" w:rsidRDefault="006939DC" w:rsidP="006939DC">
      <w:pPr>
        <w:rPr>
          <w:rFonts w:ascii="Calibri" w:hAnsi="Calibri" w:cs="Calibri"/>
          <w:color w:val="000000"/>
          <w:sz w:val="22"/>
          <w:szCs w:val="22"/>
          <w:lang w:val="fr-CA"/>
        </w:rPr>
      </w:pPr>
    </w:p>
    <w:p w:rsidR="006939DC" w:rsidRPr="00655BB2" w:rsidRDefault="006939DC" w:rsidP="006939DC">
      <w:pPr>
        <w:rPr>
          <w:rFonts w:ascii="Calibri" w:hAnsi="Calibri" w:cs="Calibri"/>
          <w:b/>
          <w:sz w:val="22"/>
          <w:szCs w:val="22"/>
          <w:lang w:val="fr-CA"/>
        </w:rPr>
      </w:pPr>
    </w:p>
    <w:p w:rsidR="006939DC" w:rsidRPr="00655BB2" w:rsidRDefault="006939DC" w:rsidP="006939DC">
      <w:pPr>
        <w:rPr>
          <w:rFonts w:ascii="Calibri" w:hAnsi="Calibri" w:cs="Calibri"/>
          <w:color w:val="000000"/>
          <w:sz w:val="22"/>
          <w:szCs w:val="22"/>
          <w:lang w:val="fr-CA"/>
        </w:rPr>
      </w:pPr>
      <w:r w:rsidRPr="00655BB2">
        <w:rPr>
          <w:rFonts w:ascii="Calibri" w:hAnsi="Calibri" w:cs="Calibri"/>
          <w:color w:val="000000"/>
          <w:sz w:val="22"/>
          <w:szCs w:val="22"/>
          <w:lang w:val="fr-CA"/>
        </w:rPr>
        <w:t xml:space="preserve">D4. Are there any children under the age of 18 currently living in your household? </w:t>
      </w:r>
    </w:p>
    <w:p w:rsidR="006939DC" w:rsidRPr="00655BB2" w:rsidRDefault="006939DC" w:rsidP="006939DC">
      <w:pPr>
        <w:pStyle w:val="PrformatHTML"/>
        <w:rPr>
          <w:rFonts w:ascii="Calibri" w:hAnsi="Calibri" w:cs="Calibri"/>
          <w:color w:val="000000"/>
          <w:sz w:val="22"/>
          <w:szCs w:val="22"/>
          <w:lang w:val="fr-CA"/>
        </w:rPr>
      </w:pP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Yes</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No</w:t>
      </w:r>
    </w:p>
    <w:p w:rsidR="006939DC" w:rsidRPr="00655BB2" w:rsidRDefault="006939DC" w:rsidP="006939DC">
      <w:pPr>
        <w:pStyle w:val="PrformatHTML"/>
        <w:rPr>
          <w:rFonts w:ascii="Calibri" w:hAnsi="Calibri" w:cs="Calibri"/>
          <w:color w:val="000000"/>
          <w:sz w:val="22"/>
          <w:szCs w:val="22"/>
          <w:lang w:val="fr-CA"/>
        </w:rPr>
      </w:pPr>
      <w:r w:rsidRPr="00655BB2">
        <w:rPr>
          <w:rFonts w:ascii="Calibri" w:hAnsi="Calibri" w:cs="Calibri"/>
          <w:color w:val="000000"/>
          <w:sz w:val="22"/>
          <w:szCs w:val="22"/>
          <w:lang w:val="fr-CA"/>
        </w:rPr>
        <w:t>[DO NOT READ] REFUSED</w:t>
      </w:r>
    </w:p>
    <w:p w:rsidR="006939DC" w:rsidRPr="00655BB2" w:rsidRDefault="006939DC" w:rsidP="006939DC">
      <w:pPr>
        <w:rPr>
          <w:rFonts w:ascii="Arial" w:hAnsi="Arial" w:cs="Arial"/>
          <w:color w:val="000000"/>
          <w:lang w:val="fr-CA"/>
        </w:rPr>
      </w:pPr>
    </w:p>
    <w:p w:rsidR="006939DC" w:rsidRPr="00655BB2" w:rsidRDefault="006939DC" w:rsidP="006816E4">
      <w:pPr>
        <w:pStyle w:val="Corpsdetexte1"/>
        <w:rPr>
          <w:rFonts w:ascii="Calibri" w:hAnsi="Calibri" w:cs="Calibri"/>
          <w:b/>
          <w:color w:val="FF0000"/>
          <w:sz w:val="22"/>
          <w:szCs w:val="22"/>
          <w:lang w:val="fr-CA"/>
        </w:rPr>
      </w:pPr>
    </w:p>
    <w:p w:rsidR="008948C9" w:rsidRPr="00655BB2" w:rsidRDefault="008948C9" w:rsidP="00731568">
      <w:pPr>
        <w:pStyle w:val="Titre2Lger"/>
        <w:rPr>
          <w:rFonts w:cs="Calibri"/>
          <w:sz w:val="22"/>
          <w:szCs w:val="22"/>
          <w:lang w:val="fr-CA"/>
        </w:rPr>
      </w:pPr>
    </w:p>
    <w:p w:rsidR="006767E9" w:rsidRPr="00655BB2" w:rsidRDefault="006767E9" w:rsidP="006816E4">
      <w:pPr>
        <w:pStyle w:val="Corpsdetexte1"/>
        <w:rPr>
          <w:rFonts w:ascii="Calibri" w:hAnsi="Calibri" w:cs="Calibri"/>
          <w:sz w:val="22"/>
          <w:szCs w:val="22"/>
          <w:lang w:val="fr-CA"/>
        </w:rPr>
      </w:pPr>
    </w:p>
    <w:p w:rsidR="006767E9" w:rsidRPr="00655BB2" w:rsidRDefault="006767E9" w:rsidP="006816E4">
      <w:pPr>
        <w:pStyle w:val="Corpsdetexte1"/>
        <w:rPr>
          <w:rFonts w:ascii="Calibri" w:hAnsi="Calibri"/>
          <w:sz w:val="24"/>
          <w:lang w:val="fr-CA"/>
        </w:rPr>
      </w:pPr>
    </w:p>
    <w:sectPr w:rsidR="006767E9" w:rsidRPr="00655BB2" w:rsidSect="00FC3D45">
      <w:footerReference w:type="first" r:id="rId1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325" w:rsidRDefault="00395325">
      <w:r>
        <w:separator/>
      </w:r>
    </w:p>
  </w:endnote>
  <w:endnote w:type="continuationSeparator" w:id="0">
    <w:p w:rsidR="00395325" w:rsidRDefault="00395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00"/>
    <w:family w:val="swiss"/>
    <w:pitch w:val="variable"/>
    <w:sig w:usb0="20000287" w:usb1="00000000" w:usb2="00000000"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325" w:rsidRDefault="00395325" w:rsidP="003211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95325" w:rsidRDefault="00395325" w:rsidP="003211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325" w:rsidRDefault="00395325" w:rsidP="00321189">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325" w:rsidRPr="00B24D35" w:rsidRDefault="00395325" w:rsidP="00321189">
    <w:pPr>
      <w:pStyle w:val="Pieddepage"/>
      <w:framePr w:wrap="around" w:vAnchor="text" w:hAnchor="margin" w:xAlign="right" w:y="1"/>
      <w:rPr>
        <w:rStyle w:val="Numrodepage"/>
        <w:lang w:val="en-CA"/>
      </w:rPr>
    </w:pPr>
    <w:r w:rsidRPr="00B24D35">
      <w:rPr>
        <w:rStyle w:val="Numrodepage"/>
        <w:lang w:val="en-CA"/>
      </w:rPr>
      <w:fldChar w:fldCharType="begin"/>
    </w:r>
    <w:r w:rsidRPr="00B24D35">
      <w:rPr>
        <w:rStyle w:val="Numrodepage"/>
        <w:lang w:val="en-CA"/>
      </w:rPr>
      <w:instrText xml:space="preserve">PAGE  </w:instrText>
    </w:r>
    <w:r w:rsidRPr="00B24D35">
      <w:rPr>
        <w:rStyle w:val="Numrodepage"/>
        <w:lang w:val="en-CA"/>
      </w:rPr>
      <w:fldChar w:fldCharType="separate"/>
    </w:r>
    <w:r w:rsidR="00175246">
      <w:rPr>
        <w:rStyle w:val="Numrodepage"/>
        <w:noProof/>
        <w:lang w:val="en-CA"/>
      </w:rPr>
      <w:t>2</w:t>
    </w:r>
    <w:r w:rsidRPr="00B24D35">
      <w:rPr>
        <w:rStyle w:val="Numrodepage"/>
        <w:lang w:val="en-CA"/>
      </w:rPr>
      <w:fldChar w:fldCharType="end"/>
    </w:r>
  </w:p>
  <w:p w:rsidR="00395325" w:rsidRDefault="00395325" w:rsidP="00DA5F6F">
    <w:pPr>
      <w:pStyle w:val="Corpsdetexte3"/>
      <w:rPr>
        <w:rFonts w:ascii="Calibri" w:hAnsi="Calibri" w:cs="Tahoma"/>
        <w:bCs/>
        <w:sz w:val="20"/>
      </w:rPr>
    </w:pPr>
    <w:r>
      <w:rPr>
        <w:rFonts w:ascii="Calibri" w:hAnsi="Calibri" w:cs="Tahoma"/>
        <w:bCs/>
        <w:sz w:val="20"/>
      </w:rPr>
      <w:t>PCO – Survey and Focus Groups 2014</w:t>
    </w:r>
  </w:p>
  <w:p w:rsidR="00395325" w:rsidRPr="00B82FD7" w:rsidRDefault="00395325" w:rsidP="00DA5F6F">
    <w:pPr>
      <w:pStyle w:val="Corpsdetexte3"/>
      <w:rPr>
        <w:rFonts w:ascii="Calibri" w:hAnsi="Calibri" w:cs="Tahoma"/>
        <w:b/>
        <w:bCs/>
        <w:sz w:val="20"/>
      </w:rPr>
    </w:pPr>
    <w:r>
      <w:rPr>
        <w:rFonts w:ascii="Calibri" w:hAnsi="Calibri" w:cs="Tahoma"/>
        <w:bCs/>
        <w:sz w:val="20"/>
      </w:rPr>
      <w:t>Final Report</w:t>
    </w:r>
  </w:p>
  <w:p w:rsidR="00395325" w:rsidRPr="00470431" w:rsidRDefault="00395325" w:rsidP="005D65AD">
    <w:pPr>
      <w:pStyle w:val="Corpsdetexte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325" w:rsidRPr="00A3020C" w:rsidRDefault="00395325" w:rsidP="00321189">
    <w:pPr>
      <w:pStyle w:val="Pieddepage"/>
      <w:framePr w:wrap="around" w:vAnchor="text" w:hAnchor="margin" w:xAlign="right" w:y="1"/>
      <w:rPr>
        <w:rStyle w:val="Numrodepage"/>
        <w:sz w:val="20"/>
      </w:rPr>
    </w:pPr>
    <w:r w:rsidRPr="00A3020C">
      <w:rPr>
        <w:rStyle w:val="Numrodepage"/>
        <w:sz w:val="20"/>
      </w:rPr>
      <w:fldChar w:fldCharType="begin"/>
    </w:r>
    <w:r w:rsidRPr="00A3020C">
      <w:rPr>
        <w:rStyle w:val="Numrodepage"/>
        <w:sz w:val="20"/>
      </w:rPr>
      <w:instrText xml:space="preserve">PAGE  </w:instrText>
    </w:r>
    <w:r w:rsidRPr="00A3020C">
      <w:rPr>
        <w:rStyle w:val="Numrodepage"/>
        <w:sz w:val="20"/>
      </w:rPr>
      <w:fldChar w:fldCharType="separate"/>
    </w:r>
    <w:r w:rsidR="00A42160">
      <w:rPr>
        <w:rStyle w:val="Numrodepage"/>
        <w:noProof/>
        <w:sz w:val="20"/>
      </w:rPr>
      <w:t>43</w:t>
    </w:r>
    <w:r w:rsidRPr="00A3020C">
      <w:rPr>
        <w:rStyle w:val="Numrodepage"/>
        <w:sz w:val="20"/>
      </w:rPr>
      <w:fldChar w:fldCharType="end"/>
    </w:r>
  </w:p>
  <w:p w:rsidR="00395325" w:rsidRPr="002E7DB8" w:rsidRDefault="002E7DB8" w:rsidP="00DA5F6F">
    <w:pPr>
      <w:pStyle w:val="Corpsdetexte3"/>
      <w:rPr>
        <w:rFonts w:ascii="Calibri" w:hAnsi="Calibri" w:cs="Tahoma"/>
        <w:bCs/>
        <w:sz w:val="20"/>
        <w:lang w:val="fr-FR"/>
      </w:rPr>
    </w:pPr>
    <w:r w:rsidRPr="002E7DB8">
      <w:rPr>
        <w:rFonts w:ascii="Calibri" w:hAnsi="Calibri" w:cs="Tahoma"/>
        <w:bCs/>
        <w:sz w:val="20"/>
        <w:lang w:val="fr-FR"/>
      </w:rPr>
      <w:t>BCP – Sondage et groupes de discussion 2014</w:t>
    </w:r>
  </w:p>
  <w:p w:rsidR="00395325" w:rsidRPr="00260A00" w:rsidRDefault="002E7DB8" w:rsidP="003040B6">
    <w:pPr>
      <w:pStyle w:val="Corpsdetexte3"/>
      <w:rPr>
        <w:rFonts w:ascii="Calibri" w:hAnsi="Calibri" w:cs="Tahoma"/>
        <w:bCs/>
        <w:sz w:val="20"/>
      </w:rPr>
    </w:pPr>
    <w:r>
      <w:rPr>
        <w:rFonts w:ascii="Calibri" w:hAnsi="Calibri" w:cs="Tahoma"/>
        <w:bCs/>
        <w:sz w:val="20"/>
      </w:rPr>
      <w:t>Rapport finale</w:t>
    </w:r>
  </w:p>
  <w:p w:rsidR="00395325" w:rsidRPr="00503DFE" w:rsidRDefault="00395325" w:rsidP="00321189">
    <w:pPr>
      <w:pStyle w:val="Pieddepage"/>
      <w:ind w:right="360"/>
      <w:rPr>
        <w:lang w:val="en-C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DB8" w:rsidRPr="00B24D35" w:rsidRDefault="002E7DB8" w:rsidP="00321189">
    <w:pPr>
      <w:pStyle w:val="Pieddepage"/>
      <w:framePr w:wrap="around" w:vAnchor="text" w:hAnchor="margin" w:xAlign="right" w:y="1"/>
      <w:rPr>
        <w:rStyle w:val="Numrodepage"/>
        <w:lang w:val="en-CA"/>
      </w:rPr>
    </w:pPr>
    <w:r w:rsidRPr="00B24D35">
      <w:rPr>
        <w:rStyle w:val="Numrodepage"/>
        <w:lang w:val="en-CA"/>
      </w:rPr>
      <w:fldChar w:fldCharType="begin"/>
    </w:r>
    <w:r w:rsidRPr="00B24D35">
      <w:rPr>
        <w:rStyle w:val="Numrodepage"/>
        <w:lang w:val="en-CA"/>
      </w:rPr>
      <w:instrText xml:space="preserve">PAGE  </w:instrText>
    </w:r>
    <w:r w:rsidRPr="00B24D35">
      <w:rPr>
        <w:rStyle w:val="Numrodepage"/>
        <w:lang w:val="en-CA"/>
      </w:rPr>
      <w:fldChar w:fldCharType="separate"/>
    </w:r>
    <w:r w:rsidR="00A42160">
      <w:rPr>
        <w:rStyle w:val="Numrodepage"/>
        <w:noProof/>
        <w:lang w:val="en-CA"/>
      </w:rPr>
      <w:t>2</w:t>
    </w:r>
    <w:r w:rsidRPr="00B24D35">
      <w:rPr>
        <w:rStyle w:val="Numrodepage"/>
        <w:lang w:val="en-CA"/>
      </w:rPr>
      <w:fldChar w:fldCharType="end"/>
    </w:r>
  </w:p>
  <w:p w:rsidR="002E7DB8" w:rsidRPr="002E7DB8" w:rsidRDefault="002E7DB8" w:rsidP="002E7DB8">
    <w:pPr>
      <w:pStyle w:val="Corpsdetexte3"/>
      <w:rPr>
        <w:rFonts w:ascii="Calibri" w:hAnsi="Calibri" w:cs="Tahoma"/>
        <w:bCs/>
        <w:sz w:val="20"/>
        <w:lang w:val="fr-FR"/>
      </w:rPr>
    </w:pPr>
    <w:r w:rsidRPr="002E7DB8">
      <w:rPr>
        <w:rFonts w:ascii="Calibri" w:hAnsi="Calibri" w:cs="Tahoma"/>
        <w:bCs/>
        <w:sz w:val="20"/>
        <w:lang w:val="fr-FR"/>
      </w:rPr>
      <w:t>BCP – Sondage et groupes de discussion 2014</w:t>
    </w:r>
  </w:p>
  <w:p w:rsidR="002E7DB8" w:rsidRPr="00470431" w:rsidRDefault="002E7DB8" w:rsidP="002E7DB8">
    <w:pPr>
      <w:pStyle w:val="Corpsdetexte3"/>
    </w:pPr>
    <w:r w:rsidRPr="002E7DB8">
      <w:rPr>
        <w:rFonts w:ascii="Calibri" w:hAnsi="Calibri" w:cs="Tahoma"/>
        <w:bCs/>
        <w:sz w:val="20"/>
      </w:rPr>
      <w:t>Rapport finale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325" w:rsidRDefault="00395325">
      <w:r>
        <w:separator/>
      </w:r>
    </w:p>
  </w:footnote>
  <w:footnote w:type="continuationSeparator" w:id="0">
    <w:p w:rsidR="00395325" w:rsidRDefault="003953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0D5E66C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6.5pt;height:150pt" o:bullet="t">
        <v:imagedata r:id="rId1" o:title=""/>
      </v:shape>
    </w:pict>
  </w:numPicBullet>
  <w:abstractNum w:abstractNumId="0" w15:restartNumberingAfterBreak="0">
    <w:nsid w:val="02FD577C"/>
    <w:multiLevelType w:val="hybridMultilevel"/>
    <w:tmpl w:val="CEB45F18"/>
    <w:lvl w:ilvl="0" w:tplc="10090001">
      <w:start w:val="1"/>
      <w:numFmt w:val="bullet"/>
      <w:lvlText w:val=""/>
      <w:lvlJc w:val="left"/>
      <w:pPr>
        <w:ind w:left="144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1" w15:restartNumberingAfterBreak="0">
    <w:nsid w:val="04DD4E49"/>
    <w:multiLevelType w:val="hybridMultilevel"/>
    <w:tmpl w:val="AFB068A4"/>
    <w:lvl w:ilvl="0" w:tplc="E4ECD804">
      <w:start w:val="5"/>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5E14005"/>
    <w:multiLevelType w:val="singleLevel"/>
    <w:tmpl w:val="77E8788C"/>
    <w:lvl w:ilvl="0">
      <w:start w:val="1"/>
      <w:numFmt w:val="bullet"/>
      <w:pStyle w:val="bullet1"/>
      <w:lvlText w:val=""/>
      <w:lvlJc w:val="left"/>
      <w:pPr>
        <w:tabs>
          <w:tab w:val="num" w:pos="360"/>
        </w:tabs>
        <w:ind w:left="360" w:hanging="360"/>
      </w:pPr>
      <w:rPr>
        <w:rFonts w:ascii="Symbol" w:hAnsi="Symbol" w:hint="default"/>
      </w:rPr>
    </w:lvl>
  </w:abstractNum>
  <w:abstractNum w:abstractNumId="3" w15:restartNumberingAfterBreak="0">
    <w:nsid w:val="0AAC2CB0"/>
    <w:multiLevelType w:val="hybridMultilevel"/>
    <w:tmpl w:val="958A4396"/>
    <w:lvl w:ilvl="0" w:tplc="5BE013B6">
      <w:start w:val="1"/>
      <w:numFmt w:val="decimal"/>
      <w:lvlText w:val="%1-"/>
      <w:lvlJc w:val="left"/>
      <w:pPr>
        <w:ind w:left="1440" w:hanging="360"/>
      </w:pPr>
      <w:rPr>
        <w:rFonts w:hint="default"/>
        <w:b w:val="0"/>
      </w:r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4" w15:restartNumberingAfterBreak="0">
    <w:nsid w:val="0BA910DC"/>
    <w:multiLevelType w:val="hybridMultilevel"/>
    <w:tmpl w:val="FF168B08"/>
    <w:lvl w:ilvl="0" w:tplc="571C519C">
      <w:start w:val="1"/>
      <w:numFmt w:val="bullet"/>
      <w:pStyle w:val="ItemBank"/>
      <w:lvlText w:val=""/>
      <w:lvlJc w:val="left"/>
      <w:pPr>
        <w:tabs>
          <w:tab w:val="num" w:pos="1068"/>
        </w:tabs>
        <w:ind w:left="1068" w:hanging="360"/>
      </w:pPr>
      <w:rPr>
        <w:rFonts w:ascii="Wingdings" w:hAnsi="Wingdings" w:hint="default"/>
        <w:color w:val="000080"/>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84D30"/>
    <w:multiLevelType w:val="hybridMultilevel"/>
    <w:tmpl w:val="F5FA2D24"/>
    <w:lvl w:ilvl="0" w:tplc="10090001">
      <w:start w:val="1"/>
      <w:numFmt w:val="bullet"/>
      <w:lvlText w:val=""/>
      <w:lvlJc w:val="left"/>
      <w:pPr>
        <w:tabs>
          <w:tab w:val="num" w:pos="1080"/>
        </w:tabs>
        <w:ind w:left="1080" w:hanging="360"/>
      </w:pPr>
      <w:rPr>
        <w:rFonts w:ascii="Symbol" w:hAnsi="Symbol" w:hint="default"/>
      </w:rPr>
    </w:lvl>
    <w:lvl w:ilvl="1" w:tplc="10090003" w:tentative="1">
      <w:start w:val="1"/>
      <w:numFmt w:val="bullet"/>
      <w:lvlText w:val="o"/>
      <w:lvlJc w:val="left"/>
      <w:pPr>
        <w:tabs>
          <w:tab w:val="num" w:pos="1800"/>
        </w:tabs>
        <w:ind w:left="1800" w:hanging="360"/>
      </w:pPr>
      <w:rPr>
        <w:rFonts w:ascii="Courier New" w:hAnsi="Courier New"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B8280E"/>
    <w:multiLevelType w:val="multilevel"/>
    <w:tmpl w:val="A5F092F4"/>
    <w:name w:val="TSCbullets"/>
    <w:lvl w:ilvl="0">
      <w:start w:val="1"/>
      <w:numFmt w:val="bullet"/>
      <w:pStyle w:val="ListBullet1"/>
      <w:lvlText w:val=""/>
      <w:lvlJc w:val="left"/>
      <w:pPr>
        <w:tabs>
          <w:tab w:val="num" w:pos="360"/>
        </w:tabs>
        <w:ind w:left="360" w:hanging="360"/>
      </w:pPr>
      <w:rPr>
        <w:rFonts w:ascii="Symbol" w:hAnsi="Symbol" w:hint="default"/>
      </w:rPr>
    </w:lvl>
    <w:lvl w:ilvl="1">
      <w:start w:val="1"/>
      <w:numFmt w:val="bullet"/>
      <w:pStyle w:val="Listepuces2"/>
      <w:lvlText w:val="–"/>
      <w:lvlJc w:val="left"/>
      <w:pPr>
        <w:tabs>
          <w:tab w:val="num" w:pos="720"/>
        </w:tabs>
        <w:ind w:left="720" w:hanging="360"/>
      </w:pPr>
      <w:rPr>
        <w:rFonts w:ascii="Times New Roman" w:hAnsi="Times New Roman" w:hint="default"/>
      </w:rPr>
    </w:lvl>
    <w:lvl w:ilvl="2">
      <w:start w:val="1"/>
      <w:numFmt w:val="bullet"/>
      <w:pStyle w:val="Listepuces3"/>
      <w:lvlText w:val=""/>
      <w:lvlJc w:val="left"/>
      <w:pPr>
        <w:tabs>
          <w:tab w:val="num" w:pos="1080"/>
        </w:tabs>
        <w:ind w:left="1080" w:hanging="360"/>
      </w:pPr>
      <w:rPr>
        <w:rFonts w:ascii="Symbol" w:hAnsi="Symbol" w:hint="default"/>
      </w:rPr>
    </w:lvl>
    <w:lvl w:ilvl="3">
      <w:start w:val="1"/>
      <w:numFmt w:val="bullet"/>
      <w:pStyle w:val="Listepuces4"/>
      <w:lvlText w:val="–"/>
      <w:lvlJc w:val="left"/>
      <w:pPr>
        <w:tabs>
          <w:tab w:val="num" w:pos="1440"/>
        </w:tabs>
        <w:ind w:left="1440" w:hanging="360"/>
      </w:pPr>
      <w:rPr>
        <w:rFonts w:ascii="Times New Roman" w:hAnsi="Times New Roman" w:hint="default"/>
      </w:rPr>
    </w:lvl>
    <w:lvl w:ilvl="4">
      <w:start w:val="1"/>
      <w:numFmt w:val="bullet"/>
      <w:pStyle w:val="Listepuces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Times New Roman" w:hAnsi="Times New Roman"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Times New Roman" w:hAnsi="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14FE147D"/>
    <w:multiLevelType w:val="hybridMultilevel"/>
    <w:tmpl w:val="5AD2AE50"/>
    <w:lvl w:ilvl="0" w:tplc="FFFFFFFF">
      <w:start w:val="1"/>
      <w:numFmt w:val="bullet"/>
      <w:pStyle w:val="StyleF9-Bullets2Arial"/>
      <w:lvlText w:val=""/>
      <w:lvlJc w:val="left"/>
      <w:pPr>
        <w:tabs>
          <w:tab w:val="num" w:pos="1080"/>
        </w:tabs>
        <w:ind w:left="1080"/>
      </w:pPr>
      <w:rPr>
        <w:rFonts w:ascii="Symbol" w:hAnsi="Symbol" w:hint="default"/>
        <w:b w:val="0"/>
        <w:color w:val="333399"/>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8" w15:restartNumberingAfterBreak="0">
    <w:nsid w:val="16770FB1"/>
    <w:multiLevelType w:val="hybridMultilevel"/>
    <w:tmpl w:val="540E38CE"/>
    <w:lvl w:ilvl="0" w:tplc="B260794A">
      <w:numFmt w:val="bullet"/>
      <w:lvlText w:val="-"/>
      <w:lvlJc w:val="left"/>
      <w:pPr>
        <w:ind w:left="720" w:hanging="360"/>
      </w:pPr>
      <w:rPr>
        <w:rFonts w:ascii="Times New Roman" w:eastAsia="Times New Roman" w:hAnsi="Times New Roman" w:cs="Times New Roman"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186E6BF0"/>
    <w:multiLevelType w:val="hybridMultilevel"/>
    <w:tmpl w:val="624699AE"/>
    <w:lvl w:ilvl="0" w:tplc="10090001">
      <w:start w:val="1"/>
      <w:numFmt w:val="bullet"/>
      <w:lvlText w:val=""/>
      <w:lvlJc w:val="left"/>
      <w:pPr>
        <w:tabs>
          <w:tab w:val="num" w:pos="1080"/>
        </w:tabs>
        <w:ind w:left="1080" w:hanging="360"/>
      </w:pPr>
      <w:rPr>
        <w:rFonts w:ascii="Symbol" w:hAnsi="Symbol" w:hint="default"/>
      </w:rPr>
    </w:lvl>
    <w:lvl w:ilvl="1" w:tplc="10090003" w:tentative="1">
      <w:start w:val="1"/>
      <w:numFmt w:val="bullet"/>
      <w:lvlText w:val="o"/>
      <w:lvlJc w:val="left"/>
      <w:pPr>
        <w:tabs>
          <w:tab w:val="num" w:pos="1800"/>
        </w:tabs>
        <w:ind w:left="1800" w:hanging="360"/>
      </w:pPr>
      <w:rPr>
        <w:rFonts w:ascii="Courier New" w:hAnsi="Courier New"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8CA44C9"/>
    <w:multiLevelType w:val="hybridMultilevel"/>
    <w:tmpl w:val="188293D4"/>
    <w:lvl w:ilvl="0" w:tplc="B260794A">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1D3B0A36"/>
    <w:multiLevelType w:val="hybridMultilevel"/>
    <w:tmpl w:val="BFCA500C"/>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504B30"/>
    <w:multiLevelType w:val="hybridMultilevel"/>
    <w:tmpl w:val="4CB891B0"/>
    <w:lvl w:ilvl="0" w:tplc="1009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21B317DB"/>
    <w:multiLevelType w:val="hybridMultilevel"/>
    <w:tmpl w:val="58509130"/>
    <w:lvl w:ilvl="0" w:tplc="818E9EC8">
      <w:start w:val="1"/>
      <w:numFmt w:val="decimal"/>
      <w:lvlText w:val="%1."/>
      <w:lvlJc w:val="left"/>
      <w:pPr>
        <w:tabs>
          <w:tab w:val="num" w:pos="360"/>
        </w:tabs>
        <w:ind w:left="360" w:hanging="360"/>
      </w:pPr>
      <w:rPr>
        <w:rFonts w:cs="Times New Roman"/>
        <w:sz w:val="36"/>
        <w:szCs w:val="36"/>
      </w:rPr>
    </w:lvl>
    <w:lvl w:ilvl="1" w:tplc="5C22E590">
      <w:numFmt w:val="none"/>
      <w:lvlText w:val=""/>
      <w:lvlJc w:val="left"/>
      <w:pPr>
        <w:tabs>
          <w:tab w:val="num" w:pos="360"/>
        </w:tabs>
      </w:pPr>
      <w:rPr>
        <w:rFonts w:cs="Times New Roman"/>
      </w:rPr>
    </w:lvl>
    <w:lvl w:ilvl="2" w:tplc="88EE8C9E">
      <w:numFmt w:val="none"/>
      <w:lvlText w:val=""/>
      <w:lvlJc w:val="left"/>
      <w:pPr>
        <w:tabs>
          <w:tab w:val="num" w:pos="360"/>
        </w:tabs>
      </w:pPr>
      <w:rPr>
        <w:rFonts w:cs="Times New Roman"/>
      </w:rPr>
    </w:lvl>
    <w:lvl w:ilvl="3" w:tplc="34BED2CE">
      <w:numFmt w:val="none"/>
      <w:lvlText w:val=""/>
      <w:lvlJc w:val="left"/>
      <w:pPr>
        <w:tabs>
          <w:tab w:val="num" w:pos="360"/>
        </w:tabs>
      </w:pPr>
      <w:rPr>
        <w:rFonts w:cs="Times New Roman"/>
      </w:rPr>
    </w:lvl>
    <w:lvl w:ilvl="4" w:tplc="E88613A8">
      <w:numFmt w:val="none"/>
      <w:lvlText w:val=""/>
      <w:lvlJc w:val="left"/>
      <w:pPr>
        <w:tabs>
          <w:tab w:val="num" w:pos="360"/>
        </w:tabs>
      </w:pPr>
      <w:rPr>
        <w:rFonts w:cs="Times New Roman"/>
      </w:rPr>
    </w:lvl>
    <w:lvl w:ilvl="5" w:tplc="7706AA7A">
      <w:numFmt w:val="none"/>
      <w:lvlText w:val=""/>
      <w:lvlJc w:val="left"/>
      <w:pPr>
        <w:tabs>
          <w:tab w:val="num" w:pos="360"/>
        </w:tabs>
      </w:pPr>
      <w:rPr>
        <w:rFonts w:cs="Times New Roman"/>
      </w:rPr>
    </w:lvl>
    <w:lvl w:ilvl="6" w:tplc="9A58ABC0">
      <w:numFmt w:val="none"/>
      <w:lvlText w:val=""/>
      <w:lvlJc w:val="left"/>
      <w:pPr>
        <w:tabs>
          <w:tab w:val="num" w:pos="360"/>
        </w:tabs>
      </w:pPr>
      <w:rPr>
        <w:rFonts w:cs="Times New Roman"/>
      </w:rPr>
    </w:lvl>
    <w:lvl w:ilvl="7" w:tplc="7C9CD4DA">
      <w:numFmt w:val="none"/>
      <w:lvlText w:val=""/>
      <w:lvlJc w:val="left"/>
      <w:pPr>
        <w:tabs>
          <w:tab w:val="num" w:pos="360"/>
        </w:tabs>
      </w:pPr>
      <w:rPr>
        <w:rFonts w:cs="Times New Roman"/>
      </w:rPr>
    </w:lvl>
    <w:lvl w:ilvl="8" w:tplc="609010D2">
      <w:numFmt w:val="none"/>
      <w:lvlText w:val=""/>
      <w:lvlJc w:val="left"/>
      <w:pPr>
        <w:tabs>
          <w:tab w:val="num" w:pos="360"/>
        </w:tabs>
      </w:pPr>
      <w:rPr>
        <w:rFonts w:cs="Times New Roman"/>
      </w:rPr>
    </w:lvl>
  </w:abstractNum>
  <w:abstractNum w:abstractNumId="14" w15:restartNumberingAfterBreak="0">
    <w:nsid w:val="230B1889"/>
    <w:multiLevelType w:val="hybridMultilevel"/>
    <w:tmpl w:val="FDE86A5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24BD0D36"/>
    <w:multiLevelType w:val="hybridMultilevel"/>
    <w:tmpl w:val="10FCF5CE"/>
    <w:lvl w:ilvl="0" w:tplc="0409000B">
      <w:start w:val="1"/>
      <w:numFmt w:val="bullet"/>
      <w:lvlText w:val=""/>
      <w:lvlJc w:val="left"/>
      <w:pPr>
        <w:tabs>
          <w:tab w:val="num" w:pos="3132"/>
        </w:tabs>
        <w:ind w:left="3132" w:hanging="360"/>
      </w:pPr>
      <w:rPr>
        <w:rFonts w:ascii="Wingdings" w:hAnsi="Wingdings" w:hint="default"/>
      </w:rPr>
    </w:lvl>
    <w:lvl w:ilvl="1" w:tplc="B260794A">
      <w:numFmt w:val="bullet"/>
      <w:lvlText w:val="-"/>
      <w:lvlJc w:val="left"/>
      <w:pPr>
        <w:tabs>
          <w:tab w:val="num" w:pos="1920"/>
        </w:tabs>
        <w:ind w:left="1920" w:hanging="360"/>
      </w:pPr>
      <w:rPr>
        <w:rFonts w:ascii="Times New Roman" w:eastAsia="Times New Roman" w:hAnsi="Times New Roman" w:cs="Times New Roman" w:hint="default"/>
      </w:rPr>
    </w:lvl>
    <w:lvl w:ilvl="2" w:tplc="04090005" w:tentative="1">
      <w:start w:val="1"/>
      <w:numFmt w:val="bullet"/>
      <w:lvlText w:val=""/>
      <w:lvlJc w:val="left"/>
      <w:pPr>
        <w:tabs>
          <w:tab w:val="num" w:pos="4572"/>
        </w:tabs>
        <w:ind w:left="4572" w:hanging="360"/>
      </w:pPr>
      <w:rPr>
        <w:rFonts w:ascii="Wingdings" w:hAnsi="Wingdings" w:hint="default"/>
      </w:rPr>
    </w:lvl>
    <w:lvl w:ilvl="3" w:tplc="04090001" w:tentative="1">
      <w:start w:val="1"/>
      <w:numFmt w:val="bullet"/>
      <w:lvlText w:val=""/>
      <w:lvlJc w:val="left"/>
      <w:pPr>
        <w:tabs>
          <w:tab w:val="num" w:pos="5292"/>
        </w:tabs>
        <w:ind w:left="5292" w:hanging="360"/>
      </w:pPr>
      <w:rPr>
        <w:rFonts w:ascii="Symbol" w:hAnsi="Symbol" w:hint="default"/>
      </w:rPr>
    </w:lvl>
    <w:lvl w:ilvl="4" w:tplc="04090003" w:tentative="1">
      <w:start w:val="1"/>
      <w:numFmt w:val="bullet"/>
      <w:lvlText w:val="o"/>
      <w:lvlJc w:val="left"/>
      <w:pPr>
        <w:tabs>
          <w:tab w:val="num" w:pos="6012"/>
        </w:tabs>
        <w:ind w:left="6012" w:hanging="360"/>
      </w:pPr>
      <w:rPr>
        <w:rFonts w:ascii="Courier New" w:hAnsi="Courier New" w:cs="Courier New" w:hint="default"/>
      </w:rPr>
    </w:lvl>
    <w:lvl w:ilvl="5" w:tplc="04090005" w:tentative="1">
      <w:start w:val="1"/>
      <w:numFmt w:val="bullet"/>
      <w:lvlText w:val=""/>
      <w:lvlJc w:val="left"/>
      <w:pPr>
        <w:tabs>
          <w:tab w:val="num" w:pos="6732"/>
        </w:tabs>
        <w:ind w:left="6732" w:hanging="360"/>
      </w:pPr>
      <w:rPr>
        <w:rFonts w:ascii="Wingdings" w:hAnsi="Wingdings" w:hint="default"/>
      </w:rPr>
    </w:lvl>
    <w:lvl w:ilvl="6" w:tplc="04090001" w:tentative="1">
      <w:start w:val="1"/>
      <w:numFmt w:val="bullet"/>
      <w:lvlText w:val=""/>
      <w:lvlJc w:val="left"/>
      <w:pPr>
        <w:tabs>
          <w:tab w:val="num" w:pos="7452"/>
        </w:tabs>
        <w:ind w:left="7452" w:hanging="360"/>
      </w:pPr>
      <w:rPr>
        <w:rFonts w:ascii="Symbol" w:hAnsi="Symbol" w:hint="default"/>
      </w:rPr>
    </w:lvl>
    <w:lvl w:ilvl="7" w:tplc="04090003" w:tentative="1">
      <w:start w:val="1"/>
      <w:numFmt w:val="bullet"/>
      <w:lvlText w:val="o"/>
      <w:lvlJc w:val="left"/>
      <w:pPr>
        <w:tabs>
          <w:tab w:val="num" w:pos="8172"/>
        </w:tabs>
        <w:ind w:left="8172" w:hanging="360"/>
      </w:pPr>
      <w:rPr>
        <w:rFonts w:ascii="Courier New" w:hAnsi="Courier New" w:cs="Courier New" w:hint="default"/>
      </w:rPr>
    </w:lvl>
    <w:lvl w:ilvl="8" w:tplc="04090005" w:tentative="1">
      <w:start w:val="1"/>
      <w:numFmt w:val="bullet"/>
      <w:lvlText w:val=""/>
      <w:lvlJc w:val="left"/>
      <w:pPr>
        <w:tabs>
          <w:tab w:val="num" w:pos="8892"/>
        </w:tabs>
        <w:ind w:left="8892" w:hanging="360"/>
      </w:pPr>
      <w:rPr>
        <w:rFonts w:ascii="Wingdings" w:hAnsi="Wingdings" w:hint="default"/>
      </w:rPr>
    </w:lvl>
  </w:abstractNum>
  <w:abstractNum w:abstractNumId="16" w15:restartNumberingAfterBreak="0">
    <w:nsid w:val="2C1559B0"/>
    <w:multiLevelType w:val="hybridMultilevel"/>
    <w:tmpl w:val="E38C2C6A"/>
    <w:lvl w:ilvl="0" w:tplc="E6249DB6">
      <w:start w:val="1"/>
      <w:numFmt w:val="bullet"/>
      <w:lvlText w:val=""/>
      <w:lvlJc w:val="left"/>
      <w:pPr>
        <w:tabs>
          <w:tab w:val="num" w:pos="360"/>
        </w:tabs>
        <w:ind w:left="360" w:hanging="360"/>
      </w:pPr>
      <w:rPr>
        <w:rFonts w:ascii="Symbol" w:hAnsi="Symbol" w:hint="default"/>
      </w:rPr>
    </w:lvl>
    <w:lvl w:ilvl="1" w:tplc="D106530E">
      <w:start w:val="1"/>
      <w:numFmt w:val="bullet"/>
      <w:lvlText w:val=""/>
      <w:lvlJc w:val="left"/>
      <w:pPr>
        <w:tabs>
          <w:tab w:val="num" w:pos="720"/>
        </w:tabs>
        <w:ind w:left="720" w:hanging="360"/>
      </w:pPr>
      <w:rPr>
        <w:rFonts w:ascii="Symbol" w:hAnsi="Symbol" w:hint="default"/>
      </w:rPr>
    </w:lvl>
    <w:lvl w:ilvl="2" w:tplc="CC28AF00" w:tentative="1">
      <w:start w:val="1"/>
      <w:numFmt w:val="bullet"/>
      <w:lvlText w:val=""/>
      <w:lvlJc w:val="left"/>
      <w:pPr>
        <w:tabs>
          <w:tab w:val="num" w:pos="1800"/>
        </w:tabs>
        <w:ind w:left="1800" w:hanging="360"/>
      </w:pPr>
      <w:rPr>
        <w:rFonts w:ascii="Wingdings" w:hAnsi="Wingdings" w:hint="default"/>
      </w:rPr>
    </w:lvl>
    <w:lvl w:ilvl="3" w:tplc="0D305314" w:tentative="1">
      <w:start w:val="1"/>
      <w:numFmt w:val="bullet"/>
      <w:lvlText w:val=""/>
      <w:lvlJc w:val="left"/>
      <w:pPr>
        <w:tabs>
          <w:tab w:val="num" w:pos="2520"/>
        </w:tabs>
        <w:ind w:left="2520" w:hanging="360"/>
      </w:pPr>
      <w:rPr>
        <w:rFonts w:ascii="Symbol" w:hAnsi="Symbol" w:hint="default"/>
      </w:rPr>
    </w:lvl>
    <w:lvl w:ilvl="4" w:tplc="7D1AD426" w:tentative="1">
      <w:start w:val="1"/>
      <w:numFmt w:val="bullet"/>
      <w:lvlText w:val="o"/>
      <w:lvlJc w:val="left"/>
      <w:pPr>
        <w:tabs>
          <w:tab w:val="num" w:pos="3240"/>
        </w:tabs>
        <w:ind w:left="3240" w:hanging="360"/>
      </w:pPr>
      <w:rPr>
        <w:rFonts w:ascii="Courier New" w:hAnsi="Courier New" w:hint="default"/>
      </w:rPr>
    </w:lvl>
    <w:lvl w:ilvl="5" w:tplc="6A9EAFFE" w:tentative="1">
      <w:start w:val="1"/>
      <w:numFmt w:val="bullet"/>
      <w:lvlText w:val=""/>
      <w:lvlJc w:val="left"/>
      <w:pPr>
        <w:tabs>
          <w:tab w:val="num" w:pos="3960"/>
        </w:tabs>
        <w:ind w:left="3960" w:hanging="360"/>
      </w:pPr>
      <w:rPr>
        <w:rFonts w:ascii="Wingdings" w:hAnsi="Wingdings" w:hint="default"/>
      </w:rPr>
    </w:lvl>
    <w:lvl w:ilvl="6" w:tplc="4DE82D00" w:tentative="1">
      <w:start w:val="1"/>
      <w:numFmt w:val="bullet"/>
      <w:lvlText w:val=""/>
      <w:lvlJc w:val="left"/>
      <w:pPr>
        <w:tabs>
          <w:tab w:val="num" w:pos="4680"/>
        </w:tabs>
        <w:ind w:left="4680" w:hanging="360"/>
      </w:pPr>
      <w:rPr>
        <w:rFonts w:ascii="Symbol" w:hAnsi="Symbol" w:hint="default"/>
      </w:rPr>
    </w:lvl>
    <w:lvl w:ilvl="7" w:tplc="BEB491AA" w:tentative="1">
      <w:start w:val="1"/>
      <w:numFmt w:val="bullet"/>
      <w:lvlText w:val="o"/>
      <w:lvlJc w:val="left"/>
      <w:pPr>
        <w:tabs>
          <w:tab w:val="num" w:pos="5400"/>
        </w:tabs>
        <w:ind w:left="5400" w:hanging="360"/>
      </w:pPr>
      <w:rPr>
        <w:rFonts w:ascii="Courier New" w:hAnsi="Courier New" w:hint="default"/>
      </w:rPr>
    </w:lvl>
    <w:lvl w:ilvl="8" w:tplc="AD66AF1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D792469"/>
    <w:multiLevelType w:val="singleLevel"/>
    <w:tmpl w:val="AD68E524"/>
    <w:lvl w:ilvl="0">
      <w:start w:val="1"/>
      <w:numFmt w:val="bullet"/>
      <w:lvlText w:val="□"/>
      <w:lvlJc w:val="left"/>
      <w:pPr>
        <w:tabs>
          <w:tab w:val="num" w:pos="1800"/>
        </w:tabs>
        <w:ind w:left="1800" w:hanging="360"/>
      </w:pPr>
      <w:rPr>
        <w:rFonts w:ascii="MS Reference Sans Serif" w:hAnsi="MS Reference Sans Serif" w:hint="default"/>
        <w:color w:val="auto"/>
        <w:sz w:val="40"/>
        <w:vertAlign w:val="baseline"/>
      </w:rPr>
    </w:lvl>
  </w:abstractNum>
  <w:abstractNum w:abstractNumId="18" w15:restartNumberingAfterBreak="0">
    <w:nsid w:val="2E2B6440"/>
    <w:multiLevelType w:val="hybridMultilevel"/>
    <w:tmpl w:val="49D61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85777"/>
    <w:multiLevelType w:val="hybridMultilevel"/>
    <w:tmpl w:val="A2BEC6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1">
      <w:start w:val="1"/>
      <w:numFmt w:val="bullet"/>
      <w:lvlText w:val=""/>
      <w:lvlJc w:val="left"/>
      <w:pPr>
        <w:tabs>
          <w:tab w:val="num" w:pos="2160"/>
        </w:tabs>
        <w:ind w:left="2160" w:hanging="360"/>
      </w:pPr>
      <w:rPr>
        <w:rFonts w:ascii="Symbol" w:hAnsi="Symbol"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92C0DE2"/>
    <w:multiLevelType w:val="hybridMultilevel"/>
    <w:tmpl w:val="036461C2"/>
    <w:lvl w:ilvl="0" w:tplc="B2889FA6">
      <w:start w:val="1"/>
      <w:numFmt w:val="bullet"/>
      <w:lvlText w:val=""/>
      <w:lvlJc w:val="left"/>
      <w:pPr>
        <w:tabs>
          <w:tab w:val="num" w:pos="1116"/>
        </w:tabs>
        <w:ind w:left="1116" w:hanging="360"/>
      </w:pPr>
      <w:rPr>
        <w:rFonts w:ascii="Symbol" w:hAnsi="Symbol" w:hint="default"/>
        <w:sz w:val="20"/>
        <w:szCs w:val="20"/>
      </w:rPr>
    </w:lvl>
    <w:lvl w:ilvl="1" w:tplc="10090003">
      <w:start w:val="1"/>
      <w:numFmt w:val="decimal"/>
      <w:lvlText w:val="%2."/>
      <w:lvlJc w:val="left"/>
      <w:pPr>
        <w:tabs>
          <w:tab w:val="num" w:pos="1056"/>
        </w:tabs>
        <w:ind w:left="1056" w:hanging="360"/>
      </w:pPr>
    </w:lvl>
    <w:lvl w:ilvl="2" w:tplc="10090005">
      <w:start w:val="1"/>
      <w:numFmt w:val="decimal"/>
      <w:lvlText w:val="%3."/>
      <w:lvlJc w:val="left"/>
      <w:pPr>
        <w:tabs>
          <w:tab w:val="num" w:pos="1776"/>
        </w:tabs>
        <w:ind w:left="1776" w:hanging="360"/>
      </w:pPr>
    </w:lvl>
    <w:lvl w:ilvl="3" w:tplc="10090001">
      <w:start w:val="1"/>
      <w:numFmt w:val="decimal"/>
      <w:lvlText w:val="%4."/>
      <w:lvlJc w:val="left"/>
      <w:pPr>
        <w:tabs>
          <w:tab w:val="num" w:pos="2496"/>
        </w:tabs>
        <w:ind w:left="2496" w:hanging="360"/>
      </w:pPr>
    </w:lvl>
    <w:lvl w:ilvl="4" w:tplc="10090003">
      <w:start w:val="1"/>
      <w:numFmt w:val="decimal"/>
      <w:lvlText w:val="%5."/>
      <w:lvlJc w:val="left"/>
      <w:pPr>
        <w:tabs>
          <w:tab w:val="num" w:pos="3216"/>
        </w:tabs>
        <w:ind w:left="3216" w:hanging="360"/>
      </w:pPr>
    </w:lvl>
    <w:lvl w:ilvl="5" w:tplc="10090005">
      <w:start w:val="1"/>
      <w:numFmt w:val="decimal"/>
      <w:lvlText w:val="%6."/>
      <w:lvlJc w:val="left"/>
      <w:pPr>
        <w:tabs>
          <w:tab w:val="num" w:pos="3936"/>
        </w:tabs>
        <w:ind w:left="3936" w:hanging="360"/>
      </w:pPr>
    </w:lvl>
    <w:lvl w:ilvl="6" w:tplc="10090001">
      <w:start w:val="1"/>
      <w:numFmt w:val="decimal"/>
      <w:lvlText w:val="%7."/>
      <w:lvlJc w:val="left"/>
      <w:pPr>
        <w:tabs>
          <w:tab w:val="num" w:pos="4656"/>
        </w:tabs>
        <w:ind w:left="4656" w:hanging="360"/>
      </w:pPr>
    </w:lvl>
    <w:lvl w:ilvl="7" w:tplc="10090003">
      <w:start w:val="1"/>
      <w:numFmt w:val="decimal"/>
      <w:lvlText w:val="%8."/>
      <w:lvlJc w:val="left"/>
      <w:pPr>
        <w:tabs>
          <w:tab w:val="num" w:pos="5376"/>
        </w:tabs>
        <w:ind w:left="5376" w:hanging="360"/>
      </w:pPr>
    </w:lvl>
    <w:lvl w:ilvl="8" w:tplc="10090005">
      <w:start w:val="1"/>
      <w:numFmt w:val="decimal"/>
      <w:lvlText w:val="%9."/>
      <w:lvlJc w:val="left"/>
      <w:pPr>
        <w:tabs>
          <w:tab w:val="num" w:pos="6096"/>
        </w:tabs>
        <w:ind w:left="6096" w:hanging="360"/>
      </w:pPr>
    </w:lvl>
  </w:abstractNum>
  <w:abstractNum w:abstractNumId="21" w15:restartNumberingAfterBreak="0">
    <w:nsid w:val="3A742A42"/>
    <w:multiLevelType w:val="hybridMultilevel"/>
    <w:tmpl w:val="B8C4F084"/>
    <w:lvl w:ilvl="0" w:tplc="2C18F8A4">
      <w:start w:val="1"/>
      <w:numFmt w:val="bullet"/>
      <w:lvlText w:val=""/>
      <w:lvlJc w:val="left"/>
      <w:pPr>
        <w:tabs>
          <w:tab w:val="num" w:pos="360"/>
        </w:tabs>
        <w:ind w:left="360" w:hanging="360"/>
      </w:pPr>
      <w:rPr>
        <w:rFonts w:ascii="Symbol" w:hAnsi="Symbol" w:hint="default"/>
      </w:rPr>
    </w:lvl>
    <w:lvl w:ilvl="1" w:tplc="451A85D2">
      <w:start w:val="1"/>
      <w:numFmt w:val="bullet"/>
      <w:lvlText w:val=""/>
      <w:lvlJc w:val="left"/>
      <w:pPr>
        <w:tabs>
          <w:tab w:val="num" w:pos="720"/>
        </w:tabs>
        <w:ind w:left="720" w:hanging="360"/>
      </w:pPr>
      <w:rPr>
        <w:rFonts w:ascii="Symbol" w:hAnsi="Symbol" w:hint="default"/>
      </w:rPr>
    </w:lvl>
    <w:lvl w:ilvl="2" w:tplc="4948ABC6">
      <w:start w:val="1"/>
      <w:numFmt w:val="bullet"/>
      <w:lvlText w:val=""/>
      <w:lvlJc w:val="left"/>
      <w:pPr>
        <w:tabs>
          <w:tab w:val="num" w:pos="1440"/>
        </w:tabs>
        <w:ind w:left="1440" w:hanging="360"/>
      </w:pPr>
      <w:rPr>
        <w:rFonts w:ascii="Wingdings" w:hAnsi="Wingdings" w:hint="default"/>
      </w:rPr>
    </w:lvl>
    <w:lvl w:ilvl="3" w:tplc="6D04CA7E" w:tentative="1">
      <w:start w:val="1"/>
      <w:numFmt w:val="bullet"/>
      <w:lvlText w:val=""/>
      <w:lvlJc w:val="left"/>
      <w:pPr>
        <w:tabs>
          <w:tab w:val="num" w:pos="2160"/>
        </w:tabs>
        <w:ind w:left="2160" w:hanging="360"/>
      </w:pPr>
      <w:rPr>
        <w:rFonts w:ascii="Symbol" w:hAnsi="Symbol" w:hint="default"/>
      </w:rPr>
    </w:lvl>
    <w:lvl w:ilvl="4" w:tplc="F2E03C9A" w:tentative="1">
      <w:start w:val="1"/>
      <w:numFmt w:val="bullet"/>
      <w:lvlText w:val="o"/>
      <w:lvlJc w:val="left"/>
      <w:pPr>
        <w:tabs>
          <w:tab w:val="num" w:pos="2880"/>
        </w:tabs>
        <w:ind w:left="2880" w:hanging="360"/>
      </w:pPr>
      <w:rPr>
        <w:rFonts w:ascii="Courier New" w:hAnsi="Courier New" w:hint="default"/>
      </w:rPr>
    </w:lvl>
    <w:lvl w:ilvl="5" w:tplc="5A86605C" w:tentative="1">
      <w:start w:val="1"/>
      <w:numFmt w:val="bullet"/>
      <w:lvlText w:val=""/>
      <w:lvlJc w:val="left"/>
      <w:pPr>
        <w:tabs>
          <w:tab w:val="num" w:pos="3600"/>
        </w:tabs>
        <w:ind w:left="3600" w:hanging="360"/>
      </w:pPr>
      <w:rPr>
        <w:rFonts w:ascii="Wingdings" w:hAnsi="Wingdings" w:hint="default"/>
      </w:rPr>
    </w:lvl>
    <w:lvl w:ilvl="6" w:tplc="413E576A" w:tentative="1">
      <w:start w:val="1"/>
      <w:numFmt w:val="bullet"/>
      <w:lvlText w:val=""/>
      <w:lvlJc w:val="left"/>
      <w:pPr>
        <w:tabs>
          <w:tab w:val="num" w:pos="4320"/>
        </w:tabs>
        <w:ind w:left="4320" w:hanging="360"/>
      </w:pPr>
      <w:rPr>
        <w:rFonts w:ascii="Symbol" w:hAnsi="Symbol" w:hint="default"/>
      </w:rPr>
    </w:lvl>
    <w:lvl w:ilvl="7" w:tplc="DED4F3D4" w:tentative="1">
      <w:start w:val="1"/>
      <w:numFmt w:val="bullet"/>
      <w:lvlText w:val="o"/>
      <w:lvlJc w:val="left"/>
      <w:pPr>
        <w:tabs>
          <w:tab w:val="num" w:pos="5040"/>
        </w:tabs>
        <w:ind w:left="5040" w:hanging="360"/>
      </w:pPr>
      <w:rPr>
        <w:rFonts w:ascii="Courier New" w:hAnsi="Courier New" w:hint="default"/>
      </w:rPr>
    </w:lvl>
    <w:lvl w:ilvl="8" w:tplc="A58A52F4"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3F8D37F3"/>
    <w:multiLevelType w:val="hybridMultilevel"/>
    <w:tmpl w:val="2A78C4FE"/>
    <w:lvl w:ilvl="0" w:tplc="4A78601C">
      <w:start w:val="1"/>
      <w:numFmt w:val="bullet"/>
      <w:lvlText w:val=""/>
      <w:lvlJc w:val="left"/>
      <w:pPr>
        <w:tabs>
          <w:tab w:val="num" w:pos="360"/>
        </w:tabs>
        <w:ind w:left="360" w:hanging="360"/>
      </w:pPr>
      <w:rPr>
        <w:rFonts w:ascii="Symbol" w:hAnsi="Symbol" w:hint="default"/>
      </w:rPr>
    </w:lvl>
    <w:lvl w:ilvl="1" w:tplc="6C48734E">
      <w:start w:val="1"/>
      <w:numFmt w:val="bullet"/>
      <w:lvlText w:val=""/>
      <w:lvlJc w:val="left"/>
      <w:pPr>
        <w:tabs>
          <w:tab w:val="num" w:pos="720"/>
        </w:tabs>
        <w:ind w:left="720" w:hanging="360"/>
      </w:pPr>
      <w:rPr>
        <w:rFonts w:ascii="Symbol" w:hAnsi="Symbol" w:hint="default"/>
      </w:rPr>
    </w:lvl>
    <w:lvl w:ilvl="2" w:tplc="0E426588">
      <w:start w:val="1"/>
      <w:numFmt w:val="bullet"/>
      <w:lvlText w:val=""/>
      <w:lvlJc w:val="left"/>
      <w:pPr>
        <w:tabs>
          <w:tab w:val="num" w:pos="1440"/>
        </w:tabs>
        <w:ind w:left="1440" w:hanging="360"/>
      </w:pPr>
      <w:rPr>
        <w:rFonts w:ascii="Wingdings" w:hAnsi="Wingdings" w:hint="default"/>
      </w:rPr>
    </w:lvl>
    <w:lvl w:ilvl="3" w:tplc="8D94F6EE" w:tentative="1">
      <w:start w:val="1"/>
      <w:numFmt w:val="bullet"/>
      <w:lvlText w:val=""/>
      <w:lvlJc w:val="left"/>
      <w:pPr>
        <w:tabs>
          <w:tab w:val="num" w:pos="2160"/>
        </w:tabs>
        <w:ind w:left="2160" w:hanging="360"/>
      </w:pPr>
      <w:rPr>
        <w:rFonts w:ascii="Symbol" w:hAnsi="Symbol" w:hint="default"/>
      </w:rPr>
    </w:lvl>
    <w:lvl w:ilvl="4" w:tplc="B66824CA" w:tentative="1">
      <w:start w:val="1"/>
      <w:numFmt w:val="bullet"/>
      <w:lvlText w:val="o"/>
      <w:lvlJc w:val="left"/>
      <w:pPr>
        <w:tabs>
          <w:tab w:val="num" w:pos="2880"/>
        </w:tabs>
        <w:ind w:left="2880" w:hanging="360"/>
      </w:pPr>
      <w:rPr>
        <w:rFonts w:ascii="Courier New" w:hAnsi="Courier New" w:hint="default"/>
      </w:rPr>
    </w:lvl>
    <w:lvl w:ilvl="5" w:tplc="CA8A9538" w:tentative="1">
      <w:start w:val="1"/>
      <w:numFmt w:val="bullet"/>
      <w:lvlText w:val=""/>
      <w:lvlJc w:val="left"/>
      <w:pPr>
        <w:tabs>
          <w:tab w:val="num" w:pos="3600"/>
        </w:tabs>
        <w:ind w:left="3600" w:hanging="360"/>
      </w:pPr>
      <w:rPr>
        <w:rFonts w:ascii="Wingdings" w:hAnsi="Wingdings" w:hint="default"/>
      </w:rPr>
    </w:lvl>
    <w:lvl w:ilvl="6" w:tplc="27CC3566" w:tentative="1">
      <w:start w:val="1"/>
      <w:numFmt w:val="bullet"/>
      <w:lvlText w:val=""/>
      <w:lvlJc w:val="left"/>
      <w:pPr>
        <w:tabs>
          <w:tab w:val="num" w:pos="4320"/>
        </w:tabs>
        <w:ind w:left="4320" w:hanging="360"/>
      </w:pPr>
      <w:rPr>
        <w:rFonts w:ascii="Symbol" w:hAnsi="Symbol" w:hint="default"/>
      </w:rPr>
    </w:lvl>
    <w:lvl w:ilvl="7" w:tplc="E05CD30E" w:tentative="1">
      <w:start w:val="1"/>
      <w:numFmt w:val="bullet"/>
      <w:lvlText w:val="o"/>
      <w:lvlJc w:val="left"/>
      <w:pPr>
        <w:tabs>
          <w:tab w:val="num" w:pos="5040"/>
        </w:tabs>
        <w:ind w:left="5040" w:hanging="360"/>
      </w:pPr>
      <w:rPr>
        <w:rFonts w:ascii="Courier New" w:hAnsi="Courier New" w:hint="default"/>
      </w:rPr>
    </w:lvl>
    <w:lvl w:ilvl="8" w:tplc="5CB064E4"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DA7A80"/>
    <w:multiLevelType w:val="hybridMultilevel"/>
    <w:tmpl w:val="977A90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2C4414"/>
    <w:multiLevelType w:val="hybridMultilevel"/>
    <w:tmpl w:val="007A95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78E572E"/>
    <w:multiLevelType w:val="hybridMultilevel"/>
    <w:tmpl w:val="75501B2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C6622DF"/>
    <w:multiLevelType w:val="hybridMultilevel"/>
    <w:tmpl w:val="FD462C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37214D"/>
    <w:multiLevelType w:val="hybridMultilevel"/>
    <w:tmpl w:val="96B62F6C"/>
    <w:lvl w:ilvl="0" w:tplc="34284064">
      <w:start w:val="1"/>
      <w:numFmt w:val="bullet"/>
      <w:lvlText w:val=""/>
      <w:lvlJc w:val="left"/>
      <w:pPr>
        <w:tabs>
          <w:tab w:val="num" w:pos="360"/>
        </w:tabs>
        <w:ind w:left="360" w:hanging="360"/>
      </w:pPr>
      <w:rPr>
        <w:rFonts w:ascii="Symbol" w:hAnsi="Symbol" w:hint="default"/>
      </w:rPr>
    </w:lvl>
    <w:lvl w:ilvl="1" w:tplc="9A6EE704">
      <w:start w:val="1"/>
      <w:numFmt w:val="bullet"/>
      <w:lvlText w:val=""/>
      <w:lvlJc w:val="left"/>
      <w:pPr>
        <w:tabs>
          <w:tab w:val="num" w:pos="720"/>
        </w:tabs>
        <w:ind w:left="720" w:hanging="360"/>
      </w:pPr>
      <w:rPr>
        <w:rFonts w:ascii="Symbol" w:hAnsi="Symbol" w:hint="default"/>
      </w:rPr>
    </w:lvl>
    <w:lvl w:ilvl="2" w:tplc="24DA3D8A">
      <w:start w:val="1"/>
      <w:numFmt w:val="bullet"/>
      <w:lvlText w:val=""/>
      <w:lvlJc w:val="left"/>
      <w:pPr>
        <w:tabs>
          <w:tab w:val="num" w:pos="1440"/>
        </w:tabs>
        <w:ind w:left="1440" w:hanging="360"/>
      </w:pPr>
      <w:rPr>
        <w:rFonts w:ascii="Wingdings" w:hAnsi="Wingdings" w:hint="default"/>
      </w:rPr>
    </w:lvl>
    <w:lvl w:ilvl="3" w:tplc="6ADCD4B0" w:tentative="1">
      <w:start w:val="1"/>
      <w:numFmt w:val="bullet"/>
      <w:lvlText w:val=""/>
      <w:lvlJc w:val="left"/>
      <w:pPr>
        <w:tabs>
          <w:tab w:val="num" w:pos="2160"/>
        </w:tabs>
        <w:ind w:left="2160" w:hanging="360"/>
      </w:pPr>
      <w:rPr>
        <w:rFonts w:ascii="Symbol" w:hAnsi="Symbol" w:hint="default"/>
      </w:rPr>
    </w:lvl>
    <w:lvl w:ilvl="4" w:tplc="00784202" w:tentative="1">
      <w:start w:val="1"/>
      <w:numFmt w:val="bullet"/>
      <w:lvlText w:val="o"/>
      <w:lvlJc w:val="left"/>
      <w:pPr>
        <w:tabs>
          <w:tab w:val="num" w:pos="2880"/>
        </w:tabs>
        <w:ind w:left="2880" w:hanging="360"/>
      </w:pPr>
      <w:rPr>
        <w:rFonts w:ascii="Courier New" w:hAnsi="Courier New" w:hint="default"/>
      </w:rPr>
    </w:lvl>
    <w:lvl w:ilvl="5" w:tplc="9764517A" w:tentative="1">
      <w:start w:val="1"/>
      <w:numFmt w:val="bullet"/>
      <w:lvlText w:val=""/>
      <w:lvlJc w:val="left"/>
      <w:pPr>
        <w:tabs>
          <w:tab w:val="num" w:pos="3600"/>
        </w:tabs>
        <w:ind w:left="3600" w:hanging="360"/>
      </w:pPr>
      <w:rPr>
        <w:rFonts w:ascii="Wingdings" w:hAnsi="Wingdings" w:hint="default"/>
      </w:rPr>
    </w:lvl>
    <w:lvl w:ilvl="6" w:tplc="420C359C" w:tentative="1">
      <w:start w:val="1"/>
      <w:numFmt w:val="bullet"/>
      <w:lvlText w:val=""/>
      <w:lvlJc w:val="left"/>
      <w:pPr>
        <w:tabs>
          <w:tab w:val="num" w:pos="4320"/>
        </w:tabs>
        <w:ind w:left="4320" w:hanging="360"/>
      </w:pPr>
      <w:rPr>
        <w:rFonts w:ascii="Symbol" w:hAnsi="Symbol" w:hint="default"/>
      </w:rPr>
    </w:lvl>
    <w:lvl w:ilvl="7" w:tplc="070C987A" w:tentative="1">
      <w:start w:val="1"/>
      <w:numFmt w:val="bullet"/>
      <w:lvlText w:val="o"/>
      <w:lvlJc w:val="left"/>
      <w:pPr>
        <w:tabs>
          <w:tab w:val="num" w:pos="5040"/>
        </w:tabs>
        <w:ind w:left="5040" w:hanging="360"/>
      </w:pPr>
      <w:rPr>
        <w:rFonts w:ascii="Courier New" w:hAnsi="Courier New" w:hint="default"/>
      </w:rPr>
    </w:lvl>
    <w:lvl w:ilvl="8" w:tplc="15BAF53A"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A106FA1"/>
    <w:multiLevelType w:val="hybridMultilevel"/>
    <w:tmpl w:val="AAF28F80"/>
    <w:lvl w:ilvl="0" w:tplc="B260794A">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5DC63153"/>
    <w:multiLevelType w:val="hybridMultilevel"/>
    <w:tmpl w:val="E5FA6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A33C1A"/>
    <w:multiLevelType w:val="hybridMultilevel"/>
    <w:tmpl w:val="3AAEA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383D3B"/>
    <w:multiLevelType w:val="hybridMultilevel"/>
    <w:tmpl w:val="AF74A924"/>
    <w:lvl w:ilvl="0" w:tplc="D8085AA4">
      <w:start w:val="1"/>
      <w:numFmt w:val="bullet"/>
      <w:pStyle w:val="reportbullet"/>
      <w:lvlText w:val=""/>
      <w:lvlJc w:val="left"/>
      <w:pPr>
        <w:tabs>
          <w:tab w:val="num" w:pos="720"/>
        </w:tabs>
        <w:ind w:left="720" w:hanging="360"/>
      </w:pPr>
      <w:rPr>
        <w:rFonts w:ascii="Wingdings" w:hAnsi="Wingdings" w:hint="default"/>
        <w:color w:val="FF000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C17775"/>
    <w:multiLevelType w:val="hybridMultilevel"/>
    <w:tmpl w:val="0E982662"/>
    <w:lvl w:ilvl="0" w:tplc="B260794A">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15:restartNumberingAfterBreak="0">
    <w:nsid w:val="72864483"/>
    <w:multiLevelType w:val="hybridMultilevel"/>
    <w:tmpl w:val="6644DA4A"/>
    <w:lvl w:ilvl="0" w:tplc="E5847860">
      <w:start w:val="1"/>
      <w:numFmt w:val="decimal"/>
      <w:lvlText w:val="%1)"/>
      <w:lvlJc w:val="left"/>
      <w:pPr>
        <w:ind w:left="900" w:hanging="540"/>
      </w:pPr>
      <w:rPr>
        <w:rFonts w:ascii="Times" w:hAnsi="Times" w:cs="Times New Roman" w:hint="default"/>
        <w:b w:val="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4" w15:restartNumberingAfterBreak="0">
    <w:nsid w:val="74A8144E"/>
    <w:multiLevelType w:val="hybridMultilevel"/>
    <w:tmpl w:val="58509130"/>
    <w:lvl w:ilvl="0" w:tplc="818E9EC8">
      <w:start w:val="1"/>
      <w:numFmt w:val="decimal"/>
      <w:lvlText w:val="%1."/>
      <w:lvlJc w:val="left"/>
      <w:pPr>
        <w:tabs>
          <w:tab w:val="num" w:pos="360"/>
        </w:tabs>
        <w:ind w:left="360" w:hanging="360"/>
      </w:pPr>
      <w:rPr>
        <w:rFonts w:cs="Times New Roman"/>
        <w:sz w:val="36"/>
        <w:szCs w:val="36"/>
      </w:rPr>
    </w:lvl>
    <w:lvl w:ilvl="1" w:tplc="5C22E590">
      <w:numFmt w:val="none"/>
      <w:lvlText w:val=""/>
      <w:lvlJc w:val="left"/>
      <w:pPr>
        <w:tabs>
          <w:tab w:val="num" w:pos="360"/>
        </w:tabs>
      </w:pPr>
      <w:rPr>
        <w:rFonts w:cs="Times New Roman"/>
      </w:rPr>
    </w:lvl>
    <w:lvl w:ilvl="2" w:tplc="88EE8C9E">
      <w:numFmt w:val="none"/>
      <w:lvlText w:val=""/>
      <w:lvlJc w:val="left"/>
      <w:pPr>
        <w:tabs>
          <w:tab w:val="num" w:pos="360"/>
        </w:tabs>
      </w:pPr>
      <w:rPr>
        <w:rFonts w:cs="Times New Roman"/>
      </w:rPr>
    </w:lvl>
    <w:lvl w:ilvl="3" w:tplc="34BED2CE">
      <w:numFmt w:val="none"/>
      <w:lvlText w:val=""/>
      <w:lvlJc w:val="left"/>
      <w:pPr>
        <w:tabs>
          <w:tab w:val="num" w:pos="360"/>
        </w:tabs>
      </w:pPr>
      <w:rPr>
        <w:rFonts w:cs="Times New Roman"/>
      </w:rPr>
    </w:lvl>
    <w:lvl w:ilvl="4" w:tplc="E88613A8">
      <w:numFmt w:val="none"/>
      <w:lvlText w:val=""/>
      <w:lvlJc w:val="left"/>
      <w:pPr>
        <w:tabs>
          <w:tab w:val="num" w:pos="360"/>
        </w:tabs>
      </w:pPr>
      <w:rPr>
        <w:rFonts w:cs="Times New Roman"/>
      </w:rPr>
    </w:lvl>
    <w:lvl w:ilvl="5" w:tplc="7706AA7A">
      <w:numFmt w:val="none"/>
      <w:lvlText w:val=""/>
      <w:lvlJc w:val="left"/>
      <w:pPr>
        <w:tabs>
          <w:tab w:val="num" w:pos="360"/>
        </w:tabs>
      </w:pPr>
      <w:rPr>
        <w:rFonts w:cs="Times New Roman"/>
      </w:rPr>
    </w:lvl>
    <w:lvl w:ilvl="6" w:tplc="9A58ABC0">
      <w:numFmt w:val="none"/>
      <w:lvlText w:val=""/>
      <w:lvlJc w:val="left"/>
      <w:pPr>
        <w:tabs>
          <w:tab w:val="num" w:pos="360"/>
        </w:tabs>
      </w:pPr>
      <w:rPr>
        <w:rFonts w:cs="Times New Roman"/>
      </w:rPr>
    </w:lvl>
    <w:lvl w:ilvl="7" w:tplc="7C9CD4DA">
      <w:numFmt w:val="none"/>
      <w:lvlText w:val=""/>
      <w:lvlJc w:val="left"/>
      <w:pPr>
        <w:tabs>
          <w:tab w:val="num" w:pos="360"/>
        </w:tabs>
      </w:pPr>
      <w:rPr>
        <w:rFonts w:cs="Times New Roman"/>
      </w:rPr>
    </w:lvl>
    <w:lvl w:ilvl="8" w:tplc="609010D2">
      <w:numFmt w:val="none"/>
      <w:lvlText w:val=""/>
      <w:lvlJc w:val="left"/>
      <w:pPr>
        <w:tabs>
          <w:tab w:val="num" w:pos="360"/>
        </w:tabs>
      </w:pPr>
      <w:rPr>
        <w:rFonts w:cs="Times New Roman"/>
      </w:rPr>
    </w:lvl>
  </w:abstractNum>
  <w:abstractNum w:abstractNumId="35" w15:restartNumberingAfterBreak="0">
    <w:nsid w:val="7F9079C3"/>
    <w:multiLevelType w:val="hybridMultilevel"/>
    <w:tmpl w:val="181A1C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7"/>
  </w:num>
  <w:num w:numId="4">
    <w:abstractNumId w:val="2"/>
  </w:num>
  <w:num w:numId="5">
    <w:abstractNumId w:val="1"/>
  </w:num>
  <w:num w:numId="6">
    <w:abstractNumId w:val="3"/>
  </w:num>
  <w:num w:numId="7">
    <w:abstractNumId w:val="26"/>
  </w:num>
  <w:num w:numId="8">
    <w:abstractNumId w:val="25"/>
  </w:num>
  <w:num w:numId="9">
    <w:abstractNumId w:val="11"/>
  </w:num>
  <w:num w:numId="10">
    <w:abstractNumId w:val="31"/>
  </w:num>
  <w:num w:numId="11">
    <w:abstractNumId w:val="8"/>
  </w:num>
  <w:num w:numId="12">
    <w:abstractNumId w:val="10"/>
  </w:num>
  <w:num w:numId="13">
    <w:abstractNumId w:val="28"/>
  </w:num>
  <w:num w:numId="14">
    <w:abstractNumId w:val="32"/>
  </w:num>
  <w:num w:numId="15">
    <w:abstractNumId w:val="20"/>
  </w:num>
  <w:num w:numId="16">
    <w:abstractNumId w:val="15"/>
  </w:num>
  <w:num w:numId="17">
    <w:abstractNumId w:val="6"/>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3"/>
  </w:num>
  <w:num w:numId="21">
    <w:abstractNumId w:val="24"/>
  </w:num>
  <w:num w:numId="22">
    <w:abstractNumId w:val="19"/>
  </w:num>
  <w:num w:numId="23">
    <w:abstractNumId w:val="35"/>
  </w:num>
  <w:num w:numId="24">
    <w:abstractNumId w:val="9"/>
  </w:num>
  <w:num w:numId="25">
    <w:abstractNumId w:val="5"/>
  </w:num>
  <w:num w:numId="26">
    <w:abstractNumId w:val="21"/>
  </w:num>
  <w:num w:numId="27">
    <w:abstractNumId w:val="27"/>
  </w:num>
  <w:num w:numId="28">
    <w:abstractNumId w:val="22"/>
  </w:num>
  <w:num w:numId="29">
    <w:abstractNumId w:val="16"/>
  </w:num>
  <w:num w:numId="30">
    <w:abstractNumId w:val="18"/>
  </w:num>
  <w:num w:numId="31">
    <w:abstractNumId w:val="23"/>
  </w:num>
  <w:num w:numId="32">
    <w:abstractNumId w:val="30"/>
  </w:num>
  <w:num w:numId="33">
    <w:abstractNumId w:val="29"/>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7"/>
  </w:num>
  <w:num w:numId="37">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9CA"/>
    <w:rsid w:val="0000031D"/>
    <w:rsid w:val="0000042C"/>
    <w:rsid w:val="0000089B"/>
    <w:rsid w:val="00000A76"/>
    <w:rsid w:val="00000DD7"/>
    <w:rsid w:val="0000132C"/>
    <w:rsid w:val="00001331"/>
    <w:rsid w:val="0000364E"/>
    <w:rsid w:val="00004796"/>
    <w:rsid w:val="00004BEA"/>
    <w:rsid w:val="00004F6B"/>
    <w:rsid w:val="00005638"/>
    <w:rsid w:val="00006069"/>
    <w:rsid w:val="00006E5A"/>
    <w:rsid w:val="00007073"/>
    <w:rsid w:val="00007817"/>
    <w:rsid w:val="00010244"/>
    <w:rsid w:val="000105E2"/>
    <w:rsid w:val="000106C3"/>
    <w:rsid w:val="00010B5B"/>
    <w:rsid w:val="0001267B"/>
    <w:rsid w:val="000136C9"/>
    <w:rsid w:val="00013983"/>
    <w:rsid w:val="00015642"/>
    <w:rsid w:val="0001609C"/>
    <w:rsid w:val="00016696"/>
    <w:rsid w:val="0001790F"/>
    <w:rsid w:val="00017B2D"/>
    <w:rsid w:val="00020648"/>
    <w:rsid w:val="00020D02"/>
    <w:rsid w:val="0002156F"/>
    <w:rsid w:val="00023ED1"/>
    <w:rsid w:val="000251E2"/>
    <w:rsid w:val="000255F9"/>
    <w:rsid w:val="000258B7"/>
    <w:rsid w:val="00025C22"/>
    <w:rsid w:val="000272B7"/>
    <w:rsid w:val="00027866"/>
    <w:rsid w:val="000301D8"/>
    <w:rsid w:val="000301F0"/>
    <w:rsid w:val="000326D6"/>
    <w:rsid w:val="000346AF"/>
    <w:rsid w:val="00034A3B"/>
    <w:rsid w:val="000356A1"/>
    <w:rsid w:val="00036D17"/>
    <w:rsid w:val="00037ECB"/>
    <w:rsid w:val="000410A8"/>
    <w:rsid w:val="00042519"/>
    <w:rsid w:val="000436C0"/>
    <w:rsid w:val="00044011"/>
    <w:rsid w:val="00045E8D"/>
    <w:rsid w:val="00045F9A"/>
    <w:rsid w:val="00046480"/>
    <w:rsid w:val="0004650F"/>
    <w:rsid w:val="00046AB0"/>
    <w:rsid w:val="00046FEA"/>
    <w:rsid w:val="0004744F"/>
    <w:rsid w:val="0004752B"/>
    <w:rsid w:val="00052A5A"/>
    <w:rsid w:val="00053E7B"/>
    <w:rsid w:val="000543B6"/>
    <w:rsid w:val="00056A9F"/>
    <w:rsid w:val="000573A7"/>
    <w:rsid w:val="00060023"/>
    <w:rsid w:val="00060A89"/>
    <w:rsid w:val="00060C24"/>
    <w:rsid w:val="00061C55"/>
    <w:rsid w:val="0006231E"/>
    <w:rsid w:val="00064266"/>
    <w:rsid w:val="0006506D"/>
    <w:rsid w:val="000666A0"/>
    <w:rsid w:val="0006725E"/>
    <w:rsid w:val="00067726"/>
    <w:rsid w:val="00067B7B"/>
    <w:rsid w:val="00070337"/>
    <w:rsid w:val="000714E9"/>
    <w:rsid w:val="00071AF8"/>
    <w:rsid w:val="0007220A"/>
    <w:rsid w:val="00072769"/>
    <w:rsid w:val="00072DDA"/>
    <w:rsid w:val="000733D3"/>
    <w:rsid w:val="000735C0"/>
    <w:rsid w:val="000757BE"/>
    <w:rsid w:val="00076E60"/>
    <w:rsid w:val="00076F1F"/>
    <w:rsid w:val="00076FFE"/>
    <w:rsid w:val="00077F49"/>
    <w:rsid w:val="0008014D"/>
    <w:rsid w:val="000806F0"/>
    <w:rsid w:val="000807D0"/>
    <w:rsid w:val="00080F4E"/>
    <w:rsid w:val="00081A35"/>
    <w:rsid w:val="00081A59"/>
    <w:rsid w:val="0008208C"/>
    <w:rsid w:val="00082357"/>
    <w:rsid w:val="000824FF"/>
    <w:rsid w:val="00082CF3"/>
    <w:rsid w:val="00082DA6"/>
    <w:rsid w:val="0008310C"/>
    <w:rsid w:val="0008447F"/>
    <w:rsid w:val="000846C0"/>
    <w:rsid w:val="00084E01"/>
    <w:rsid w:val="00084E26"/>
    <w:rsid w:val="00085B98"/>
    <w:rsid w:val="00086964"/>
    <w:rsid w:val="00086AAD"/>
    <w:rsid w:val="00086D71"/>
    <w:rsid w:val="000876A3"/>
    <w:rsid w:val="00090664"/>
    <w:rsid w:val="000921D5"/>
    <w:rsid w:val="0009226F"/>
    <w:rsid w:val="000928CE"/>
    <w:rsid w:val="00093878"/>
    <w:rsid w:val="00093925"/>
    <w:rsid w:val="000951B3"/>
    <w:rsid w:val="00095761"/>
    <w:rsid w:val="00095E6C"/>
    <w:rsid w:val="0009627B"/>
    <w:rsid w:val="0009665A"/>
    <w:rsid w:val="00096EF9"/>
    <w:rsid w:val="0009769F"/>
    <w:rsid w:val="000A0682"/>
    <w:rsid w:val="000A0F50"/>
    <w:rsid w:val="000A166B"/>
    <w:rsid w:val="000A199B"/>
    <w:rsid w:val="000A2343"/>
    <w:rsid w:val="000A28B9"/>
    <w:rsid w:val="000A2AFB"/>
    <w:rsid w:val="000A2C40"/>
    <w:rsid w:val="000A3ECD"/>
    <w:rsid w:val="000A4079"/>
    <w:rsid w:val="000A4C72"/>
    <w:rsid w:val="000A5801"/>
    <w:rsid w:val="000A5AB7"/>
    <w:rsid w:val="000A62F4"/>
    <w:rsid w:val="000A6349"/>
    <w:rsid w:val="000A687E"/>
    <w:rsid w:val="000A6D52"/>
    <w:rsid w:val="000A7B67"/>
    <w:rsid w:val="000B06C7"/>
    <w:rsid w:val="000B06D8"/>
    <w:rsid w:val="000B0B4D"/>
    <w:rsid w:val="000B1885"/>
    <w:rsid w:val="000B1EE9"/>
    <w:rsid w:val="000B2CAB"/>
    <w:rsid w:val="000B36E5"/>
    <w:rsid w:val="000B419C"/>
    <w:rsid w:val="000B43A2"/>
    <w:rsid w:val="000B43DC"/>
    <w:rsid w:val="000B4E7F"/>
    <w:rsid w:val="000B5DD2"/>
    <w:rsid w:val="000B5DE8"/>
    <w:rsid w:val="000B603A"/>
    <w:rsid w:val="000B64EA"/>
    <w:rsid w:val="000B74D0"/>
    <w:rsid w:val="000C1054"/>
    <w:rsid w:val="000C1503"/>
    <w:rsid w:val="000C1AB7"/>
    <w:rsid w:val="000C1E39"/>
    <w:rsid w:val="000C2475"/>
    <w:rsid w:val="000C36E2"/>
    <w:rsid w:val="000C39A7"/>
    <w:rsid w:val="000C3E6E"/>
    <w:rsid w:val="000C40C1"/>
    <w:rsid w:val="000C4A6E"/>
    <w:rsid w:val="000C5250"/>
    <w:rsid w:val="000C5482"/>
    <w:rsid w:val="000C790D"/>
    <w:rsid w:val="000C7B7F"/>
    <w:rsid w:val="000D079D"/>
    <w:rsid w:val="000D0CF9"/>
    <w:rsid w:val="000D1625"/>
    <w:rsid w:val="000D195B"/>
    <w:rsid w:val="000D20A2"/>
    <w:rsid w:val="000D2682"/>
    <w:rsid w:val="000D368F"/>
    <w:rsid w:val="000D3ECC"/>
    <w:rsid w:val="000D3F28"/>
    <w:rsid w:val="000D53C3"/>
    <w:rsid w:val="000D59E6"/>
    <w:rsid w:val="000D5D8A"/>
    <w:rsid w:val="000D6228"/>
    <w:rsid w:val="000D67B2"/>
    <w:rsid w:val="000D6FE4"/>
    <w:rsid w:val="000D70D3"/>
    <w:rsid w:val="000E0F4F"/>
    <w:rsid w:val="000E1116"/>
    <w:rsid w:val="000E2313"/>
    <w:rsid w:val="000E2391"/>
    <w:rsid w:val="000E2D9A"/>
    <w:rsid w:val="000E3B27"/>
    <w:rsid w:val="000E4D0B"/>
    <w:rsid w:val="000E531D"/>
    <w:rsid w:val="000E5A9B"/>
    <w:rsid w:val="000E7801"/>
    <w:rsid w:val="000F034A"/>
    <w:rsid w:val="000F2298"/>
    <w:rsid w:val="000F252D"/>
    <w:rsid w:val="000F408D"/>
    <w:rsid w:val="000F4844"/>
    <w:rsid w:val="000F5433"/>
    <w:rsid w:val="000F5522"/>
    <w:rsid w:val="000F5BC2"/>
    <w:rsid w:val="000F7D74"/>
    <w:rsid w:val="00100420"/>
    <w:rsid w:val="0010095D"/>
    <w:rsid w:val="00100A2C"/>
    <w:rsid w:val="00101D33"/>
    <w:rsid w:val="00101F81"/>
    <w:rsid w:val="0010221F"/>
    <w:rsid w:val="00104A85"/>
    <w:rsid w:val="00105040"/>
    <w:rsid w:val="00106A06"/>
    <w:rsid w:val="00107368"/>
    <w:rsid w:val="00107702"/>
    <w:rsid w:val="0011003B"/>
    <w:rsid w:val="0011097B"/>
    <w:rsid w:val="00110E26"/>
    <w:rsid w:val="00111311"/>
    <w:rsid w:val="001115C4"/>
    <w:rsid w:val="0011185E"/>
    <w:rsid w:val="00112643"/>
    <w:rsid w:val="00112AAB"/>
    <w:rsid w:val="00112BDB"/>
    <w:rsid w:val="00112BF3"/>
    <w:rsid w:val="00112F6C"/>
    <w:rsid w:val="0011427A"/>
    <w:rsid w:val="0011497F"/>
    <w:rsid w:val="00114EED"/>
    <w:rsid w:val="001166C0"/>
    <w:rsid w:val="00116A3B"/>
    <w:rsid w:val="00117DBC"/>
    <w:rsid w:val="001220AB"/>
    <w:rsid w:val="00122A94"/>
    <w:rsid w:val="0012495F"/>
    <w:rsid w:val="00125222"/>
    <w:rsid w:val="00125317"/>
    <w:rsid w:val="0012601C"/>
    <w:rsid w:val="00126230"/>
    <w:rsid w:val="001262F9"/>
    <w:rsid w:val="00126B1A"/>
    <w:rsid w:val="00126C98"/>
    <w:rsid w:val="00127049"/>
    <w:rsid w:val="001278EC"/>
    <w:rsid w:val="00127935"/>
    <w:rsid w:val="00127FF0"/>
    <w:rsid w:val="001308F5"/>
    <w:rsid w:val="00131260"/>
    <w:rsid w:val="001315B6"/>
    <w:rsid w:val="0013216A"/>
    <w:rsid w:val="00132839"/>
    <w:rsid w:val="00132916"/>
    <w:rsid w:val="00134DF7"/>
    <w:rsid w:val="00135E8A"/>
    <w:rsid w:val="0013632A"/>
    <w:rsid w:val="00136460"/>
    <w:rsid w:val="00136884"/>
    <w:rsid w:val="00136DB3"/>
    <w:rsid w:val="001402B4"/>
    <w:rsid w:val="001416E6"/>
    <w:rsid w:val="00141835"/>
    <w:rsid w:val="00141BC2"/>
    <w:rsid w:val="00142A10"/>
    <w:rsid w:val="00143160"/>
    <w:rsid w:val="00144681"/>
    <w:rsid w:val="001452E4"/>
    <w:rsid w:val="001455A6"/>
    <w:rsid w:val="0014617D"/>
    <w:rsid w:val="001463A3"/>
    <w:rsid w:val="00146908"/>
    <w:rsid w:val="00146D89"/>
    <w:rsid w:val="00150B89"/>
    <w:rsid w:val="0015175A"/>
    <w:rsid w:val="001517C0"/>
    <w:rsid w:val="001520A4"/>
    <w:rsid w:val="001523A9"/>
    <w:rsid w:val="00152F15"/>
    <w:rsid w:val="001536C4"/>
    <w:rsid w:val="00153BAF"/>
    <w:rsid w:val="00154AB4"/>
    <w:rsid w:val="0015616B"/>
    <w:rsid w:val="0015682B"/>
    <w:rsid w:val="00156FE7"/>
    <w:rsid w:val="00157850"/>
    <w:rsid w:val="00157F42"/>
    <w:rsid w:val="001603B8"/>
    <w:rsid w:val="00160B02"/>
    <w:rsid w:val="00160E97"/>
    <w:rsid w:val="00161661"/>
    <w:rsid w:val="001627AF"/>
    <w:rsid w:val="00162AFC"/>
    <w:rsid w:val="00162DDF"/>
    <w:rsid w:val="001631A2"/>
    <w:rsid w:val="00163387"/>
    <w:rsid w:val="00163519"/>
    <w:rsid w:val="00163DD0"/>
    <w:rsid w:val="00163E83"/>
    <w:rsid w:val="001643C3"/>
    <w:rsid w:val="0016452D"/>
    <w:rsid w:val="00164E26"/>
    <w:rsid w:val="00165759"/>
    <w:rsid w:val="00165C6C"/>
    <w:rsid w:val="00165CC4"/>
    <w:rsid w:val="00166FE9"/>
    <w:rsid w:val="00167DB9"/>
    <w:rsid w:val="00170791"/>
    <w:rsid w:val="001712D6"/>
    <w:rsid w:val="00171653"/>
    <w:rsid w:val="00171E17"/>
    <w:rsid w:val="00174972"/>
    <w:rsid w:val="001749F2"/>
    <w:rsid w:val="00175246"/>
    <w:rsid w:val="00175648"/>
    <w:rsid w:val="00177267"/>
    <w:rsid w:val="001775D4"/>
    <w:rsid w:val="0017760A"/>
    <w:rsid w:val="00177D36"/>
    <w:rsid w:val="00177DF8"/>
    <w:rsid w:val="00180319"/>
    <w:rsid w:val="00180974"/>
    <w:rsid w:val="00180DF5"/>
    <w:rsid w:val="0018117D"/>
    <w:rsid w:val="001812B8"/>
    <w:rsid w:val="001812C0"/>
    <w:rsid w:val="0018164F"/>
    <w:rsid w:val="0018180E"/>
    <w:rsid w:val="00181F4C"/>
    <w:rsid w:val="00182310"/>
    <w:rsid w:val="00183308"/>
    <w:rsid w:val="001833A2"/>
    <w:rsid w:val="00183719"/>
    <w:rsid w:val="001842E2"/>
    <w:rsid w:val="0018437D"/>
    <w:rsid w:val="00184741"/>
    <w:rsid w:val="00184F17"/>
    <w:rsid w:val="0018690A"/>
    <w:rsid w:val="00186AEB"/>
    <w:rsid w:val="00187E2A"/>
    <w:rsid w:val="00191D84"/>
    <w:rsid w:val="001929E7"/>
    <w:rsid w:val="00192BAF"/>
    <w:rsid w:val="00193181"/>
    <w:rsid w:val="001931FF"/>
    <w:rsid w:val="001940AC"/>
    <w:rsid w:val="00194BEE"/>
    <w:rsid w:val="00194EAE"/>
    <w:rsid w:val="0019536A"/>
    <w:rsid w:val="0019539D"/>
    <w:rsid w:val="001955F9"/>
    <w:rsid w:val="00195BA5"/>
    <w:rsid w:val="00195F85"/>
    <w:rsid w:val="001963AE"/>
    <w:rsid w:val="001970F4"/>
    <w:rsid w:val="001977A7"/>
    <w:rsid w:val="001978AF"/>
    <w:rsid w:val="00197DEB"/>
    <w:rsid w:val="001A00A4"/>
    <w:rsid w:val="001A05EA"/>
    <w:rsid w:val="001A0EEB"/>
    <w:rsid w:val="001A12CC"/>
    <w:rsid w:val="001A17C3"/>
    <w:rsid w:val="001A276F"/>
    <w:rsid w:val="001A3013"/>
    <w:rsid w:val="001A338A"/>
    <w:rsid w:val="001A3B09"/>
    <w:rsid w:val="001A3EC3"/>
    <w:rsid w:val="001A4A74"/>
    <w:rsid w:val="001A4C02"/>
    <w:rsid w:val="001A59F9"/>
    <w:rsid w:val="001A64DC"/>
    <w:rsid w:val="001A6EAF"/>
    <w:rsid w:val="001A6EED"/>
    <w:rsid w:val="001B00B8"/>
    <w:rsid w:val="001B0AE5"/>
    <w:rsid w:val="001B0DED"/>
    <w:rsid w:val="001B104C"/>
    <w:rsid w:val="001B22FD"/>
    <w:rsid w:val="001B24F2"/>
    <w:rsid w:val="001B2F71"/>
    <w:rsid w:val="001B4A60"/>
    <w:rsid w:val="001B51B3"/>
    <w:rsid w:val="001B522D"/>
    <w:rsid w:val="001B531A"/>
    <w:rsid w:val="001B5EDC"/>
    <w:rsid w:val="001B7F67"/>
    <w:rsid w:val="001B7FBA"/>
    <w:rsid w:val="001C0AB4"/>
    <w:rsid w:val="001C1125"/>
    <w:rsid w:val="001C14C0"/>
    <w:rsid w:val="001C2C13"/>
    <w:rsid w:val="001C2E1A"/>
    <w:rsid w:val="001C36B0"/>
    <w:rsid w:val="001C3FE8"/>
    <w:rsid w:val="001C4589"/>
    <w:rsid w:val="001C4BE3"/>
    <w:rsid w:val="001C583B"/>
    <w:rsid w:val="001C630A"/>
    <w:rsid w:val="001C7368"/>
    <w:rsid w:val="001C770D"/>
    <w:rsid w:val="001C777E"/>
    <w:rsid w:val="001C7B5A"/>
    <w:rsid w:val="001D0F7F"/>
    <w:rsid w:val="001D165C"/>
    <w:rsid w:val="001D29F1"/>
    <w:rsid w:val="001D2B8A"/>
    <w:rsid w:val="001D2E7B"/>
    <w:rsid w:val="001D3F6D"/>
    <w:rsid w:val="001D45B5"/>
    <w:rsid w:val="001D5A9B"/>
    <w:rsid w:val="001D5FB8"/>
    <w:rsid w:val="001D6861"/>
    <w:rsid w:val="001E0FB2"/>
    <w:rsid w:val="001E104B"/>
    <w:rsid w:val="001E12DD"/>
    <w:rsid w:val="001E1AA8"/>
    <w:rsid w:val="001E28BE"/>
    <w:rsid w:val="001E36FC"/>
    <w:rsid w:val="001E3901"/>
    <w:rsid w:val="001E3ACC"/>
    <w:rsid w:val="001E3C18"/>
    <w:rsid w:val="001E3FBC"/>
    <w:rsid w:val="001E4526"/>
    <w:rsid w:val="001E49BD"/>
    <w:rsid w:val="001E4F28"/>
    <w:rsid w:val="001E500B"/>
    <w:rsid w:val="001E51D6"/>
    <w:rsid w:val="001E536D"/>
    <w:rsid w:val="001E5415"/>
    <w:rsid w:val="001E56C1"/>
    <w:rsid w:val="001E5C2A"/>
    <w:rsid w:val="001E675C"/>
    <w:rsid w:val="001E7EC5"/>
    <w:rsid w:val="001F0094"/>
    <w:rsid w:val="001F0612"/>
    <w:rsid w:val="001F0A6E"/>
    <w:rsid w:val="001F3698"/>
    <w:rsid w:val="001F398B"/>
    <w:rsid w:val="001F3D4A"/>
    <w:rsid w:val="001F3E3A"/>
    <w:rsid w:val="001F4AF4"/>
    <w:rsid w:val="001F4D7F"/>
    <w:rsid w:val="001F5459"/>
    <w:rsid w:val="001F60E6"/>
    <w:rsid w:val="001F6525"/>
    <w:rsid w:val="001F6706"/>
    <w:rsid w:val="001F73E8"/>
    <w:rsid w:val="001F79EE"/>
    <w:rsid w:val="002002ED"/>
    <w:rsid w:val="0020420B"/>
    <w:rsid w:val="0020427B"/>
    <w:rsid w:val="00204933"/>
    <w:rsid w:val="0020526E"/>
    <w:rsid w:val="0020550B"/>
    <w:rsid w:val="00205820"/>
    <w:rsid w:val="0021093D"/>
    <w:rsid w:val="00210BE2"/>
    <w:rsid w:val="00211FAF"/>
    <w:rsid w:val="00213830"/>
    <w:rsid w:val="00213969"/>
    <w:rsid w:val="00213A29"/>
    <w:rsid w:val="0021413C"/>
    <w:rsid w:val="00214321"/>
    <w:rsid w:val="00214368"/>
    <w:rsid w:val="002154EC"/>
    <w:rsid w:val="002160A5"/>
    <w:rsid w:val="002200BC"/>
    <w:rsid w:val="0022039D"/>
    <w:rsid w:val="0022072B"/>
    <w:rsid w:val="00221D6C"/>
    <w:rsid w:val="002232F8"/>
    <w:rsid w:val="002245B2"/>
    <w:rsid w:val="0022461F"/>
    <w:rsid w:val="00224842"/>
    <w:rsid w:val="002253D9"/>
    <w:rsid w:val="00225A55"/>
    <w:rsid w:val="00226123"/>
    <w:rsid w:val="002261CA"/>
    <w:rsid w:val="002261CF"/>
    <w:rsid w:val="002269E0"/>
    <w:rsid w:val="002304C1"/>
    <w:rsid w:val="00230D75"/>
    <w:rsid w:val="002313ED"/>
    <w:rsid w:val="002314A0"/>
    <w:rsid w:val="00231CB9"/>
    <w:rsid w:val="002321F1"/>
    <w:rsid w:val="00232ECD"/>
    <w:rsid w:val="00232FC6"/>
    <w:rsid w:val="0023390A"/>
    <w:rsid w:val="00235FC6"/>
    <w:rsid w:val="0023715F"/>
    <w:rsid w:val="0023746A"/>
    <w:rsid w:val="0024074B"/>
    <w:rsid w:val="00241636"/>
    <w:rsid w:val="00242241"/>
    <w:rsid w:val="002428AC"/>
    <w:rsid w:val="00243124"/>
    <w:rsid w:val="0024380E"/>
    <w:rsid w:val="00244127"/>
    <w:rsid w:val="002444D7"/>
    <w:rsid w:val="00244F60"/>
    <w:rsid w:val="0024537C"/>
    <w:rsid w:val="00245745"/>
    <w:rsid w:val="0024600C"/>
    <w:rsid w:val="00246E68"/>
    <w:rsid w:val="002474DF"/>
    <w:rsid w:val="00250535"/>
    <w:rsid w:val="0025073A"/>
    <w:rsid w:val="00250BC8"/>
    <w:rsid w:val="00252F7D"/>
    <w:rsid w:val="0025335E"/>
    <w:rsid w:val="0025336F"/>
    <w:rsid w:val="0025341B"/>
    <w:rsid w:val="00253539"/>
    <w:rsid w:val="00253B0B"/>
    <w:rsid w:val="00253DFC"/>
    <w:rsid w:val="002545E2"/>
    <w:rsid w:val="00255850"/>
    <w:rsid w:val="00255971"/>
    <w:rsid w:val="00256043"/>
    <w:rsid w:val="002563E7"/>
    <w:rsid w:val="002564EB"/>
    <w:rsid w:val="00257287"/>
    <w:rsid w:val="00260A00"/>
    <w:rsid w:val="00260D51"/>
    <w:rsid w:val="002610AC"/>
    <w:rsid w:val="00261176"/>
    <w:rsid w:val="0026160D"/>
    <w:rsid w:val="00261789"/>
    <w:rsid w:val="00262739"/>
    <w:rsid w:val="00263467"/>
    <w:rsid w:val="002643BB"/>
    <w:rsid w:val="002649A4"/>
    <w:rsid w:val="002653D0"/>
    <w:rsid w:val="002665D4"/>
    <w:rsid w:val="00267FF0"/>
    <w:rsid w:val="00270BFB"/>
    <w:rsid w:val="00270C28"/>
    <w:rsid w:val="00271329"/>
    <w:rsid w:val="002715D3"/>
    <w:rsid w:val="00271B7B"/>
    <w:rsid w:val="002724ED"/>
    <w:rsid w:val="0027329E"/>
    <w:rsid w:val="0027391A"/>
    <w:rsid w:val="00273B22"/>
    <w:rsid w:val="00273DEB"/>
    <w:rsid w:val="00274777"/>
    <w:rsid w:val="00275A20"/>
    <w:rsid w:val="00275EDE"/>
    <w:rsid w:val="00276310"/>
    <w:rsid w:val="00276491"/>
    <w:rsid w:val="00276BC3"/>
    <w:rsid w:val="00276C75"/>
    <w:rsid w:val="002771BE"/>
    <w:rsid w:val="00277935"/>
    <w:rsid w:val="002803F0"/>
    <w:rsid w:val="002804A1"/>
    <w:rsid w:val="00280E31"/>
    <w:rsid w:val="00281BEC"/>
    <w:rsid w:val="00282A01"/>
    <w:rsid w:val="00282FB3"/>
    <w:rsid w:val="00283B87"/>
    <w:rsid w:val="00283E89"/>
    <w:rsid w:val="00284585"/>
    <w:rsid w:val="00284A93"/>
    <w:rsid w:val="0028529A"/>
    <w:rsid w:val="00285483"/>
    <w:rsid w:val="002858C0"/>
    <w:rsid w:val="0028591A"/>
    <w:rsid w:val="00285F12"/>
    <w:rsid w:val="0028640D"/>
    <w:rsid w:val="00286E7A"/>
    <w:rsid w:val="00290154"/>
    <w:rsid w:val="0029056B"/>
    <w:rsid w:val="00293151"/>
    <w:rsid w:val="00293366"/>
    <w:rsid w:val="00293DB2"/>
    <w:rsid w:val="00293E9D"/>
    <w:rsid w:val="002941E7"/>
    <w:rsid w:val="00294CD0"/>
    <w:rsid w:val="00294FB1"/>
    <w:rsid w:val="00294FE4"/>
    <w:rsid w:val="002955CC"/>
    <w:rsid w:val="0029613F"/>
    <w:rsid w:val="00296182"/>
    <w:rsid w:val="002967C6"/>
    <w:rsid w:val="002967EE"/>
    <w:rsid w:val="002A0212"/>
    <w:rsid w:val="002A0449"/>
    <w:rsid w:val="002A07EC"/>
    <w:rsid w:val="002A140A"/>
    <w:rsid w:val="002A15B8"/>
    <w:rsid w:val="002A1D18"/>
    <w:rsid w:val="002A2215"/>
    <w:rsid w:val="002A338C"/>
    <w:rsid w:val="002A4B87"/>
    <w:rsid w:val="002A63B7"/>
    <w:rsid w:val="002B1A08"/>
    <w:rsid w:val="002B1EC4"/>
    <w:rsid w:val="002B3416"/>
    <w:rsid w:val="002B35E8"/>
    <w:rsid w:val="002B374F"/>
    <w:rsid w:val="002B5B3C"/>
    <w:rsid w:val="002B5E0D"/>
    <w:rsid w:val="002B5E66"/>
    <w:rsid w:val="002B620B"/>
    <w:rsid w:val="002B64C4"/>
    <w:rsid w:val="002B6A2D"/>
    <w:rsid w:val="002B761C"/>
    <w:rsid w:val="002B76D3"/>
    <w:rsid w:val="002C08AB"/>
    <w:rsid w:val="002C0D09"/>
    <w:rsid w:val="002C0F7E"/>
    <w:rsid w:val="002C11C7"/>
    <w:rsid w:val="002C13BF"/>
    <w:rsid w:val="002C22C1"/>
    <w:rsid w:val="002C3EAF"/>
    <w:rsid w:val="002C452E"/>
    <w:rsid w:val="002C57C1"/>
    <w:rsid w:val="002C62C7"/>
    <w:rsid w:val="002C6686"/>
    <w:rsid w:val="002D0398"/>
    <w:rsid w:val="002D19CE"/>
    <w:rsid w:val="002D353E"/>
    <w:rsid w:val="002D4E27"/>
    <w:rsid w:val="002D5229"/>
    <w:rsid w:val="002D5700"/>
    <w:rsid w:val="002D6885"/>
    <w:rsid w:val="002D7C50"/>
    <w:rsid w:val="002D7D86"/>
    <w:rsid w:val="002E06DA"/>
    <w:rsid w:val="002E0CA1"/>
    <w:rsid w:val="002E2CA6"/>
    <w:rsid w:val="002E3184"/>
    <w:rsid w:val="002E3F9D"/>
    <w:rsid w:val="002E4567"/>
    <w:rsid w:val="002E4666"/>
    <w:rsid w:val="002E4BBB"/>
    <w:rsid w:val="002E6000"/>
    <w:rsid w:val="002E62DB"/>
    <w:rsid w:val="002E6512"/>
    <w:rsid w:val="002E7563"/>
    <w:rsid w:val="002E7DB8"/>
    <w:rsid w:val="002F199B"/>
    <w:rsid w:val="002F2018"/>
    <w:rsid w:val="002F27E6"/>
    <w:rsid w:val="002F2BFB"/>
    <w:rsid w:val="002F2FDE"/>
    <w:rsid w:val="002F3495"/>
    <w:rsid w:val="002F34A2"/>
    <w:rsid w:val="002F3BB9"/>
    <w:rsid w:val="002F4255"/>
    <w:rsid w:val="002F4D25"/>
    <w:rsid w:val="002F6594"/>
    <w:rsid w:val="002F6910"/>
    <w:rsid w:val="0030073D"/>
    <w:rsid w:val="00300D3A"/>
    <w:rsid w:val="00301BB3"/>
    <w:rsid w:val="003029B0"/>
    <w:rsid w:val="00302D03"/>
    <w:rsid w:val="00302EA8"/>
    <w:rsid w:val="003040B6"/>
    <w:rsid w:val="003040E2"/>
    <w:rsid w:val="00304D48"/>
    <w:rsid w:val="00305143"/>
    <w:rsid w:val="00305789"/>
    <w:rsid w:val="0030694E"/>
    <w:rsid w:val="00306A3A"/>
    <w:rsid w:val="00306C32"/>
    <w:rsid w:val="00306ECE"/>
    <w:rsid w:val="00307B22"/>
    <w:rsid w:val="00307ED1"/>
    <w:rsid w:val="00310279"/>
    <w:rsid w:val="0031229D"/>
    <w:rsid w:val="00312970"/>
    <w:rsid w:val="00313CB2"/>
    <w:rsid w:val="003140A9"/>
    <w:rsid w:val="00314537"/>
    <w:rsid w:val="00314AB8"/>
    <w:rsid w:val="00314B00"/>
    <w:rsid w:val="00314FF3"/>
    <w:rsid w:val="00315A16"/>
    <w:rsid w:val="003160B2"/>
    <w:rsid w:val="003167F5"/>
    <w:rsid w:val="0031683B"/>
    <w:rsid w:val="00316EC5"/>
    <w:rsid w:val="00317022"/>
    <w:rsid w:val="00317475"/>
    <w:rsid w:val="00317499"/>
    <w:rsid w:val="00317C10"/>
    <w:rsid w:val="00320274"/>
    <w:rsid w:val="00320444"/>
    <w:rsid w:val="0032097D"/>
    <w:rsid w:val="00321189"/>
    <w:rsid w:val="00321351"/>
    <w:rsid w:val="00322554"/>
    <w:rsid w:val="0032452A"/>
    <w:rsid w:val="00324C36"/>
    <w:rsid w:val="00326C71"/>
    <w:rsid w:val="003279E5"/>
    <w:rsid w:val="00327C6C"/>
    <w:rsid w:val="00330122"/>
    <w:rsid w:val="003315E5"/>
    <w:rsid w:val="003316BF"/>
    <w:rsid w:val="00335C68"/>
    <w:rsid w:val="00336173"/>
    <w:rsid w:val="00336499"/>
    <w:rsid w:val="00336876"/>
    <w:rsid w:val="00336CA1"/>
    <w:rsid w:val="00337345"/>
    <w:rsid w:val="003375E8"/>
    <w:rsid w:val="00337F22"/>
    <w:rsid w:val="00337F67"/>
    <w:rsid w:val="00340020"/>
    <w:rsid w:val="0034177E"/>
    <w:rsid w:val="003424A0"/>
    <w:rsid w:val="00342592"/>
    <w:rsid w:val="00344021"/>
    <w:rsid w:val="0034456D"/>
    <w:rsid w:val="00345018"/>
    <w:rsid w:val="0034685F"/>
    <w:rsid w:val="0034724E"/>
    <w:rsid w:val="00347282"/>
    <w:rsid w:val="003478BC"/>
    <w:rsid w:val="00347A73"/>
    <w:rsid w:val="00350D68"/>
    <w:rsid w:val="00351066"/>
    <w:rsid w:val="003517B3"/>
    <w:rsid w:val="00351824"/>
    <w:rsid w:val="00352004"/>
    <w:rsid w:val="00352A50"/>
    <w:rsid w:val="0035372B"/>
    <w:rsid w:val="0035390F"/>
    <w:rsid w:val="00354A1C"/>
    <w:rsid w:val="0035563B"/>
    <w:rsid w:val="00355756"/>
    <w:rsid w:val="00355B6C"/>
    <w:rsid w:val="00355D7B"/>
    <w:rsid w:val="003569BD"/>
    <w:rsid w:val="00356B3F"/>
    <w:rsid w:val="00357544"/>
    <w:rsid w:val="003604C7"/>
    <w:rsid w:val="00361B69"/>
    <w:rsid w:val="00361B75"/>
    <w:rsid w:val="00361D8E"/>
    <w:rsid w:val="003627A3"/>
    <w:rsid w:val="00362F74"/>
    <w:rsid w:val="00363254"/>
    <w:rsid w:val="003640A6"/>
    <w:rsid w:val="00365339"/>
    <w:rsid w:val="00365A41"/>
    <w:rsid w:val="00365A4F"/>
    <w:rsid w:val="003727AA"/>
    <w:rsid w:val="00372B94"/>
    <w:rsid w:val="0037304E"/>
    <w:rsid w:val="0037346F"/>
    <w:rsid w:val="00374123"/>
    <w:rsid w:val="00374812"/>
    <w:rsid w:val="00374B62"/>
    <w:rsid w:val="00374B82"/>
    <w:rsid w:val="00374BB7"/>
    <w:rsid w:val="00375218"/>
    <w:rsid w:val="00375876"/>
    <w:rsid w:val="003760D7"/>
    <w:rsid w:val="00376319"/>
    <w:rsid w:val="00376DA2"/>
    <w:rsid w:val="00377F1E"/>
    <w:rsid w:val="003801F4"/>
    <w:rsid w:val="0038036E"/>
    <w:rsid w:val="003805A1"/>
    <w:rsid w:val="00382744"/>
    <w:rsid w:val="00382EDC"/>
    <w:rsid w:val="003836EC"/>
    <w:rsid w:val="00384200"/>
    <w:rsid w:val="003854EF"/>
    <w:rsid w:val="00386055"/>
    <w:rsid w:val="00387643"/>
    <w:rsid w:val="00392E22"/>
    <w:rsid w:val="00392E44"/>
    <w:rsid w:val="00392E6B"/>
    <w:rsid w:val="003935C1"/>
    <w:rsid w:val="00393D29"/>
    <w:rsid w:val="00395325"/>
    <w:rsid w:val="00395973"/>
    <w:rsid w:val="0039597B"/>
    <w:rsid w:val="0039664B"/>
    <w:rsid w:val="00396CE2"/>
    <w:rsid w:val="00397207"/>
    <w:rsid w:val="00397BE2"/>
    <w:rsid w:val="003A06E4"/>
    <w:rsid w:val="003A2418"/>
    <w:rsid w:val="003A2FC3"/>
    <w:rsid w:val="003A41B6"/>
    <w:rsid w:val="003A462E"/>
    <w:rsid w:val="003A4AAD"/>
    <w:rsid w:val="003A5734"/>
    <w:rsid w:val="003A58BD"/>
    <w:rsid w:val="003A601E"/>
    <w:rsid w:val="003A602C"/>
    <w:rsid w:val="003A60C7"/>
    <w:rsid w:val="003A702B"/>
    <w:rsid w:val="003A73D0"/>
    <w:rsid w:val="003B1014"/>
    <w:rsid w:val="003B1DD3"/>
    <w:rsid w:val="003B32DA"/>
    <w:rsid w:val="003B37FB"/>
    <w:rsid w:val="003B3825"/>
    <w:rsid w:val="003B429C"/>
    <w:rsid w:val="003B449B"/>
    <w:rsid w:val="003B4940"/>
    <w:rsid w:val="003B5B4D"/>
    <w:rsid w:val="003B63C3"/>
    <w:rsid w:val="003B674B"/>
    <w:rsid w:val="003B6B54"/>
    <w:rsid w:val="003B749F"/>
    <w:rsid w:val="003C0A95"/>
    <w:rsid w:val="003C1B99"/>
    <w:rsid w:val="003C1D18"/>
    <w:rsid w:val="003C1D24"/>
    <w:rsid w:val="003C1F5E"/>
    <w:rsid w:val="003C217E"/>
    <w:rsid w:val="003C2D89"/>
    <w:rsid w:val="003C3D66"/>
    <w:rsid w:val="003C451C"/>
    <w:rsid w:val="003C56CE"/>
    <w:rsid w:val="003C5BF9"/>
    <w:rsid w:val="003C72A4"/>
    <w:rsid w:val="003C74F5"/>
    <w:rsid w:val="003C7563"/>
    <w:rsid w:val="003D0F44"/>
    <w:rsid w:val="003D114F"/>
    <w:rsid w:val="003D3661"/>
    <w:rsid w:val="003D3796"/>
    <w:rsid w:val="003D3CE1"/>
    <w:rsid w:val="003D3EF7"/>
    <w:rsid w:val="003D4486"/>
    <w:rsid w:val="003D46FA"/>
    <w:rsid w:val="003D4816"/>
    <w:rsid w:val="003D4B9C"/>
    <w:rsid w:val="003D5720"/>
    <w:rsid w:val="003D5C32"/>
    <w:rsid w:val="003D61E2"/>
    <w:rsid w:val="003D67B5"/>
    <w:rsid w:val="003D6E7D"/>
    <w:rsid w:val="003D73DF"/>
    <w:rsid w:val="003D7765"/>
    <w:rsid w:val="003D7AB9"/>
    <w:rsid w:val="003D7ADA"/>
    <w:rsid w:val="003E07BF"/>
    <w:rsid w:val="003E1103"/>
    <w:rsid w:val="003E1C71"/>
    <w:rsid w:val="003E200C"/>
    <w:rsid w:val="003E24B9"/>
    <w:rsid w:val="003E29D9"/>
    <w:rsid w:val="003E2A0B"/>
    <w:rsid w:val="003E3036"/>
    <w:rsid w:val="003E3836"/>
    <w:rsid w:val="003E3D00"/>
    <w:rsid w:val="003E3FE3"/>
    <w:rsid w:val="003E49F9"/>
    <w:rsid w:val="003E58F1"/>
    <w:rsid w:val="003E5903"/>
    <w:rsid w:val="003E61AC"/>
    <w:rsid w:val="003E63C0"/>
    <w:rsid w:val="003E7EB8"/>
    <w:rsid w:val="003F04C0"/>
    <w:rsid w:val="003F16B2"/>
    <w:rsid w:val="003F36D4"/>
    <w:rsid w:val="003F3D32"/>
    <w:rsid w:val="003F4B0F"/>
    <w:rsid w:val="003F4C44"/>
    <w:rsid w:val="003F4D39"/>
    <w:rsid w:val="003F4E74"/>
    <w:rsid w:val="003F53AF"/>
    <w:rsid w:val="003F589B"/>
    <w:rsid w:val="003F62F1"/>
    <w:rsid w:val="003F6F61"/>
    <w:rsid w:val="003F7155"/>
    <w:rsid w:val="003F74D8"/>
    <w:rsid w:val="003F751B"/>
    <w:rsid w:val="003F7FDF"/>
    <w:rsid w:val="004001E3"/>
    <w:rsid w:val="0040053A"/>
    <w:rsid w:val="0040146E"/>
    <w:rsid w:val="00401D97"/>
    <w:rsid w:val="004033F6"/>
    <w:rsid w:val="00403647"/>
    <w:rsid w:val="004038CF"/>
    <w:rsid w:val="00404646"/>
    <w:rsid w:val="004048B7"/>
    <w:rsid w:val="00404A9B"/>
    <w:rsid w:val="00404C56"/>
    <w:rsid w:val="0040517B"/>
    <w:rsid w:val="00405AAF"/>
    <w:rsid w:val="00405FA0"/>
    <w:rsid w:val="0040605D"/>
    <w:rsid w:val="0040698D"/>
    <w:rsid w:val="00407754"/>
    <w:rsid w:val="0041118E"/>
    <w:rsid w:val="00411C37"/>
    <w:rsid w:val="00411C58"/>
    <w:rsid w:val="004123CF"/>
    <w:rsid w:val="00412948"/>
    <w:rsid w:val="00412B67"/>
    <w:rsid w:val="004134B7"/>
    <w:rsid w:val="00414100"/>
    <w:rsid w:val="00414CC7"/>
    <w:rsid w:val="004157B9"/>
    <w:rsid w:val="00415C37"/>
    <w:rsid w:val="004161C7"/>
    <w:rsid w:val="004163D5"/>
    <w:rsid w:val="00416ADD"/>
    <w:rsid w:val="0041719B"/>
    <w:rsid w:val="0041780D"/>
    <w:rsid w:val="00420553"/>
    <w:rsid w:val="004206B6"/>
    <w:rsid w:val="00420E68"/>
    <w:rsid w:val="00420F5B"/>
    <w:rsid w:val="00421CD1"/>
    <w:rsid w:val="004225C6"/>
    <w:rsid w:val="004230BC"/>
    <w:rsid w:val="00423533"/>
    <w:rsid w:val="00423D96"/>
    <w:rsid w:val="00424025"/>
    <w:rsid w:val="0042481D"/>
    <w:rsid w:val="00426BED"/>
    <w:rsid w:val="0042765D"/>
    <w:rsid w:val="00427D37"/>
    <w:rsid w:val="00430024"/>
    <w:rsid w:val="00430149"/>
    <w:rsid w:val="00430AA0"/>
    <w:rsid w:val="00431086"/>
    <w:rsid w:val="00431533"/>
    <w:rsid w:val="004320BB"/>
    <w:rsid w:val="004326EC"/>
    <w:rsid w:val="00432793"/>
    <w:rsid w:val="0043298D"/>
    <w:rsid w:val="0043389C"/>
    <w:rsid w:val="00433F5E"/>
    <w:rsid w:val="00433F68"/>
    <w:rsid w:val="0043455A"/>
    <w:rsid w:val="0043464A"/>
    <w:rsid w:val="004349A3"/>
    <w:rsid w:val="00434E28"/>
    <w:rsid w:val="00436C2D"/>
    <w:rsid w:val="00437516"/>
    <w:rsid w:val="00437707"/>
    <w:rsid w:val="00437925"/>
    <w:rsid w:val="00437BEB"/>
    <w:rsid w:val="00437C56"/>
    <w:rsid w:val="00440187"/>
    <w:rsid w:val="0044020A"/>
    <w:rsid w:val="00441A44"/>
    <w:rsid w:val="00441D6A"/>
    <w:rsid w:val="0044234F"/>
    <w:rsid w:val="00442B8C"/>
    <w:rsid w:val="004445A6"/>
    <w:rsid w:val="00445EC7"/>
    <w:rsid w:val="00445EC9"/>
    <w:rsid w:val="0044659C"/>
    <w:rsid w:val="00450CC5"/>
    <w:rsid w:val="00450D3D"/>
    <w:rsid w:val="00451605"/>
    <w:rsid w:val="004518A5"/>
    <w:rsid w:val="00452A67"/>
    <w:rsid w:val="004535AE"/>
    <w:rsid w:val="0045369F"/>
    <w:rsid w:val="00453750"/>
    <w:rsid w:val="00453AB6"/>
    <w:rsid w:val="004550E6"/>
    <w:rsid w:val="004558DE"/>
    <w:rsid w:val="0045600A"/>
    <w:rsid w:val="0045716C"/>
    <w:rsid w:val="00457DE7"/>
    <w:rsid w:val="00457EBD"/>
    <w:rsid w:val="0046176B"/>
    <w:rsid w:val="00461DF1"/>
    <w:rsid w:val="004622CE"/>
    <w:rsid w:val="00462611"/>
    <w:rsid w:val="00462902"/>
    <w:rsid w:val="00462AC5"/>
    <w:rsid w:val="00462D72"/>
    <w:rsid w:val="004630E5"/>
    <w:rsid w:val="00464943"/>
    <w:rsid w:val="0046585B"/>
    <w:rsid w:val="00465F5C"/>
    <w:rsid w:val="004671EE"/>
    <w:rsid w:val="004701A4"/>
    <w:rsid w:val="00470431"/>
    <w:rsid w:val="00470816"/>
    <w:rsid w:val="00470D0B"/>
    <w:rsid w:val="00470E0A"/>
    <w:rsid w:val="004713A0"/>
    <w:rsid w:val="00472690"/>
    <w:rsid w:val="00473113"/>
    <w:rsid w:val="00473666"/>
    <w:rsid w:val="004749BA"/>
    <w:rsid w:val="004756AF"/>
    <w:rsid w:val="00476949"/>
    <w:rsid w:val="00476EBE"/>
    <w:rsid w:val="00477534"/>
    <w:rsid w:val="0047768B"/>
    <w:rsid w:val="00477A4F"/>
    <w:rsid w:val="00477CA2"/>
    <w:rsid w:val="00480429"/>
    <w:rsid w:val="00480568"/>
    <w:rsid w:val="0048151E"/>
    <w:rsid w:val="00482144"/>
    <w:rsid w:val="004821A3"/>
    <w:rsid w:val="0048241C"/>
    <w:rsid w:val="00482552"/>
    <w:rsid w:val="00482663"/>
    <w:rsid w:val="00482E25"/>
    <w:rsid w:val="004834EE"/>
    <w:rsid w:val="0048382E"/>
    <w:rsid w:val="0048388E"/>
    <w:rsid w:val="00483E5E"/>
    <w:rsid w:val="004844FF"/>
    <w:rsid w:val="00484A70"/>
    <w:rsid w:val="00484CB9"/>
    <w:rsid w:val="00484F51"/>
    <w:rsid w:val="00484FB6"/>
    <w:rsid w:val="004857FD"/>
    <w:rsid w:val="00485948"/>
    <w:rsid w:val="00485E76"/>
    <w:rsid w:val="00486DAA"/>
    <w:rsid w:val="00486EB3"/>
    <w:rsid w:val="0048712A"/>
    <w:rsid w:val="00487538"/>
    <w:rsid w:val="004901C4"/>
    <w:rsid w:val="00491666"/>
    <w:rsid w:val="00491D5C"/>
    <w:rsid w:val="00492098"/>
    <w:rsid w:val="004925B9"/>
    <w:rsid w:val="00492FB1"/>
    <w:rsid w:val="00493489"/>
    <w:rsid w:val="004934D9"/>
    <w:rsid w:val="0049386B"/>
    <w:rsid w:val="004938DC"/>
    <w:rsid w:val="00493E90"/>
    <w:rsid w:val="00495B64"/>
    <w:rsid w:val="00495DDE"/>
    <w:rsid w:val="00496022"/>
    <w:rsid w:val="00497966"/>
    <w:rsid w:val="00497E36"/>
    <w:rsid w:val="004A00DE"/>
    <w:rsid w:val="004A0175"/>
    <w:rsid w:val="004A0603"/>
    <w:rsid w:val="004A060E"/>
    <w:rsid w:val="004A0A70"/>
    <w:rsid w:val="004A0B3C"/>
    <w:rsid w:val="004A15BF"/>
    <w:rsid w:val="004A196A"/>
    <w:rsid w:val="004A269F"/>
    <w:rsid w:val="004A271C"/>
    <w:rsid w:val="004A34FA"/>
    <w:rsid w:val="004A3AE8"/>
    <w:rsid w:val="004A3B35"/>
    <w:rsid w:val="004A42EA"/>
    <w:rsid w:val="004A4C68"/>
    <w:rsid w:val="004A538C"/>
    <w:rsid w:val="004A5829"/>
    <w:rsid w:val="004A5E30"/>
    <w:rsid w:val="004A615C"/>
    <w:rsid w:val="004A623B"/>
    <w:rsid w:val="004A6A7E"/>
    <w:rsid w:val="004A726E"/>
    <w:rsid w:val="004A7689"/>
    <w:rsid w:val="004A7F0E"/>
    <w:rsid w:val="004B00C8"/>
    <w:rsid w:val="004B02D7"/>
    <w:rsid w:val="004B050F"/>
    <w:rsid w:val="004B1236"/>
    <w:rsid w:val="004B18D3"/>
    <w:rsid w:val="004B1BC9"/>
    <w:rsid w:val="004B1C65"/>
    <w:rsid w:val="004B1C6A"/>
    <w:rsid w:val="004B1C99"/>
    <w:rsid w:val="004B1EA9"/>
    <w:rsid w:val="004B2269"/>
    <w:rsid w:val="004B2A27"/>
    <w:rsid w:val="004B3149"/>
    <w:rsid w:val="004B31D7"/>
    <w:rsid w:val="004B35B4"/>
    <w:rsid w:val="004B3862"/>
    <w:rsid w:val="004B3DCE"/>
    <w:rsid w:val="004B4837"/>
    <w:rsid w:val="004B5013"/>
    <w:rsid w:val="004B527B"/>
    <w:rsid w:val="004B6812"/>
    <w:rsid w:val="004B6ED3"/>
    <w:rsid w:val="004C0481"/>
    <w:rsid w:val="004C0528"/>
    <w:rsid w:val="004C0832"/>
    <w:rsid w:val="004C149E"/>
    <w:rsid w:val="004C20D3"/>
    <w:rsid w:val="004C2498"/>
    <w:rsid w:val="004C57B1"/>
    <w:rsid w:val="004D07B7"/>
    <w:rsid w:val="004D1954"/>
    <w:rsid w:val="004D1E2A"/>
    <w:rsid w:val="004D27D8"/>
    <w:rsid w:val="004D2B44"/>
    <w:rsid w:val="004D2DFB"/>
    <w:rsid w:val="004D2E27"/>
    <w:rsid w:val="004D4364"/>
    <w:rsid w:val="004D4555"/>
    <w:rsid w:val="004D4ACD"/>
    <w:rsid w:val="004D4C64"/>
    <w:rsid w:val="004D4FF7"/>
    <w:rsid w:val="004D50D1"/>
    <w:rsid w:val="004D7473"/>
    <w:rsid w:val="004D7FDF"/>
    <w:rsid w:val="004E0914"/>
    <w:rsid w:val="004E0CCE"/>
    <w:rsid w:val="004E1410"/>
    <w:rsid w:val="004E1854"/>
    <w:rsid w:val="004E28E7"/>
    <w:rsid w:val="004E2A6A"/>
    <w:rsid w:val="004E32F9"/>
    <w:rsid w:val="004E3C50"/>
    <w:rsid w:val="004E4A98"/>
    <w:rsid w:val="004E4E72"/>
    <w:rsid w:val="004E630E"/>
    <w:rsid w:val="004E6F41"/>
    <w:rsid w:val="004F0BDB"/>
    <w:rsid w:val="004F169F"/>
    <w:rsid w:val="004F1C5C"/>
    <w:rsid w:val="004F2080"/>
    <w:rsid w:val="004F3534"/>
    <w:rsid w:val="004F3720"/>
    <w:rsid w:val="004F37B4"/>
    <w:rsid w:val="004F38F1"/>
    <w:rsid w:val="004F3F85"/>
    <w:rsid w:val="004F414D"/>
    <w:rsid w:val="004F41E1"/>
    <w:rsid w:val="004F4907"/>
    <w:rsid w:val="004F50B2"/>
    <w:rsid w:val="004F5595"/>
    <w:rsid w:val="004F603E"/>
    <w:rsid w:val="004F6FA5"/>
    <w:rsid w:val="00500117"/>
    <w:rsid w:val="005001B7"/>
    <w:rsid w:val="005002CE"/>
    <w:rsid w:val="005008DC"/>
    <w:rsid w:val="005011ED"/>
    <w:rsid w:val="005023E8"/>
    <w:rsid w:val="005028F4"/>
    <w:rsid w:val="00502D62"/>
    <w:rsid w:val="00503DFE"/>
    <w:rsid w:val="00504597"/>
    <w:rsid w:val="005048B2"/>
    <w:rsid w:val="0050495A"/>
    <w:rsid w:val="005050BF"/>
    <w:rsid w:val="00505FE1"/>
    <w:rsid w:val="005112A5"/>
    <w:rsid w:val="005119BB"/>
    <w:rsid w:val="005121A3"/>
    <w:rsid w:val="00512401"/>
    <w:rsid w:val="00512B4E"/>
    <w:rsid w:val="00514694"/>
    <w:rsid w:val="00516637"/>
    <w:rsid w:val="00516992"/>
    <w:rsid w:val="00516EBB"/>
    <w:rsid w:val="0052020E"/>
    <w:rsid w:val="00520EFB"/>
    <w:rsid w:val="00521454"/>
    <w:rsid w:val="005219A6"/>
    <w:rsid w:val="00521B4A"/>
    <w:rsid w:val="00521EFB"/>
    <w:rsid w:val="005224A1"/>
    <w:rsid w:val="005247A4"/>
    <w:rsid w:val="005248F8"/>
    <w:rsid w:val="00524A4E"/>
    <w:rsid w:val="00524EA0"/>
    <w:rsid w:val="005255C0"/>
    <w:rsid w:val="0052574A"/>
    <w:rsid w:val="005265D3"/>
    <w:rsid w:val="00526B43"/>
    <w:rsid w:val="00527B09"/>
    <w:rsid w:val="00527CE8"/>
    <w:rsid w:val="00530101"/>
    <w:rsid w:val="00530611"/>
    <w:rsid w:val="005306AF"/>
    <w:rsid w:val="005309E8"/>
    <w:rsid w:val="00530A08"/>
    <w:rsid w:val="00530A5F"/>
    <w:rsid w:val="00531C78"/>
    <w:rsid w:val="00532430"/>
    <w:rsid w:val="00533524"/>
    <w:rsid w:val="0053453C"/>
    <w:rsid w:val="00534A2E"/>
    <w:rsid w:val="005350F0"/>
    <w:rsid w:val="00535C3E"/>
    <w:rsid w:val="0053616C"/>
    <w:rsid w:val="00537146"/>
    <w:rsid w:val="005372DA"/>
    <w:rsid w:val="005401F6"/>
    <w:rsid w:val="00540D37"/>
    <w:rsid w:val="0054163A"/>
    <w:rsid w:val="00542587"/>
    <w:rsid w:val="00542A44"/>
    <w:rsid w:val="00542EF1"/>
    <w:rsid w:val="005434F0"/>
    <w:rsid w:val="00544857"/>
    <w:rsid w:val="005455B7"/>
    <w:rsid w:val="0054684F"/>
    <w:rsid w:val="00546D10"/>
    <w:rsid w:val="005475FC"/>
    <w:rsid w:val="00551484"/>
    <w:rsid w:val="00551907"/>
    <w:rsid w:val="00552868"/>
    <w:rsid w:val="00552DFD"/>
    <w:rsid w:val="00552E8C"/>
    <w:rsid w:val="00552F09"/>
    <w:rsid w:val="0055333A"/>
    <w:rsid w:val="00553354"/>
    <w:rsid w:val="005535C1"/>
    <w:rsid w:val="00553D94"/>
    <w:rsid w:val="00553EC8"/>
    <w:rsid w:val="0055472A"/>
    <w:rsid w:val="00554883"/>
    <w:rsid w:val="00555092"/>
    <w:rsid w:val="0055697A"/>
    <w:rsid w:val="00556E40"/>
    <w:rsid w:val="00557024"/>
    <w:rsid w:val="0055763A"/>
    <w:rsid w:val="0056007F"/>
    <w:rsid w:val="005613CC"/>
    <w:rsid w:val="00562580"/>
    <w:rsid w:val="00562A22"/>
    <w:rsid w:val="00564A6F"/>
    <w:rsid w:val="00564DD7"/>
    <w:rsid w:val="00566189"/>
    <w:rsid w:val="0057000A"/>
    <w:rsid w:val="0057090D"/>
    <w:rsid w:val="00570FA3"/>
    <w:rsid w:val="00571216"/>
    <w:rsid w:val="00571536"/>
    <w:rsid w:val="00572A9B"/>
    <w:rsid w:val="00573BDB"/>
    <w:rsid w:val="00574019"/>
    <w:rsid w:val="005743BD"/>
    <w:rsid w:val="005758E9"/>
    <w:rsid w:val="00575A39"/>
    <w:rsid w:val="00575E65"/>
    <w:rsid w:val="005763B3"/>
    <w:rsid w:val="005765F0"/>
    <w:rsid w:val="00576C4D"/>
    <w:rsid w:val="0057776A"/>
    <w:rsid w:val="00577CD0"/>
    <w:rsid w:val="0058027B"/>
    <w:rsid w:val="0058049C"/>
    <w:rsid w:val="005806B3"/>
    <w:rsid w:val="005809E0"/>
    <w:rsid w:val="005810E9"/>
    <w:rsid w:val="005815C3"/>
    <w:rsid w:val="005820E5"/>
    <w:rsid w:val="0058228B"/>
    <w:rsid w:val="00582740"/>
    <w:rsid w:val="00583C7A"/>
    <w:rsid w:val="00584115"/>
    <w:rsid w:val="00584ADF"/>
    <w:rsid w:val="00584E5F"/>
    <w:rsid w:val="00585D6F"/>
    <w:rsid w:val="00586809"/>
    <w:rsid w:val="00586E2A"/>
    <w:rsid w:val="005873F0"/>
    <w:rsid w:val="005875AC"/>
    <w:rsid w:val="005923FA"/>
    <w:rsid w:val="0059343C"/>
    <w:rsid w:val="00593806"/>
    <w:rsid w:val="00593E1A"/>
    <w:rsid w:val="0059516D"/>
    <w:rsid w:val="005958F7"/>
    <w:rsid w:val="00595A75"/>
    <w:rsid w:val="00595B06"/>
    <w:rsid w:val="00595B52"/>
    <w:rsid w:val="0059649B"/>
    <w:rsid w:val="00596AD9"/>
    <w:rsid w:val="00597EC7"/>
    <w:rsid w:val="005A0E8A"/>
    <w:rsid w:val="005A1D75"/>
    <w:rsid w:val="005A24F0"/>
    <w:rsid w:val="005A25A4"/>
    <w:rsid w:val="005A2A60"/>
    <w:rsid w:val="005A2CF3"/>
    <w:rsid w:val="005A2EC6"/>
    <w:rsid w:val="005A3915"/>
    <w:rsid w:val="005A47D3"/>
    <w:rsid w:val="005A4A05"/>
    <w:rsid w:val="005A4B5A"/>
    <w:rsid w:val="005A4EA4"/>
    <w:rsid w:val="005A58A2"/>
    <w:rsid w:val="005A5A8B"/>
    <w:rsid w:val="005A7352"/>
    <w:rsid w:val="005A7FC7"/>
    <w:rsid w:val="005B0101"/>
    <w:rsid w:val="005B04AD"/>
    <w:rsid w:val="005B06A6"/>
    <w:rsid w:val="005B0E77"/>
    <w:rsid w:val="005B16A5"/>
    <w:rsid w:val="005B1C75"/>
    <w:rsid w:val="005B284D"/>
    <w:rsid w:val="005B3809"/>
    <w:rsid w:val="005B39AE"/>
    <w:rsid w:val="005B3B9F"/>
    <w:rsid w:val="005B431A"/>
    <w:rsid w:val="005B5F28"/>
    <w:rsid w:val="005B62EC"/>
    <w:rsid w:val="005B69D7"/>
    <w:rsid w:val="005B70BE"/>
    <w:rsid w:val="005B742B"/>
    <w:rsid w:val="005C0AE4"/>
    <w:rsid w:val="005C0B39"/>
    <w:rsid w:val="005C18EA"/>
    <w:rsid w:val="005C1919"/>
    <w:rsid w:val="005C1BCC"/>
    <w:rsid w:val="005C2355"/>
    <w:rsid w:val="005C2658"/>
    <w:rsid w:val="005C26DD"/>
    <w:rsid w:val="005C2F19"/>
    <w:rsid w:val="005C3929"/>
    <w:rsid w:val="005C3C9A"/>
    <w:rsid w:val="005C47CD"/>
    <w:rsid w:val="005C6415"/>
    <w:rsid w:val="005C678F"/>
    <w:rsid w:val="005C6D7F"/>
    <w:rsid w:val="005C72EA"/>
    <w:rsid w:val="005C749B"/>
    <w:rsid w:val="005D0F58"/>
    <w:rsid w:val="005D0FEB"/>
    <w:rsid w:val="005D1482"/>
    <w:rsid w:val="005D1C37"/>
    <w:rsid w:val="005D25FB"/>
    <w:rsid w:val="005D27D3"/>
    <w:rsid w:val="005D2B90"/>
    <w:rsid w:val="005D32C6"/>
    <w:rsid w:val="005D334F"/>
    <w:rsid w:val="005D3663"/>
    <w:rsid w:val="005D38A9"/>
    <w:rsid w:val="005D4392"/>
    <w:rsid w:val="005D441A"/>
    <w:rsid w:val="005D451D"/>
    <w:rsid w:val="005D4F5F"/>
    <w:rsid w:val="005D55E9"/>
    <w:rsid w:val="005D5C46"/>
    <w:rsid w:val="005D65AD"/>
    <w:rsid w:val="005D79BC"/>
    <w:rsid w:val="005E013C"/>
    <w:rsid w:val="005E045C"/>
    <w:rsid w:val="005E0BB4"/>
    <w:rsid w:val="005E0E9F"/>
    <w:rsid w:val="005E0F0C"/>
    <w:rsid w:val="005E1696"/>
    <w:rsid w:val="005E1E4C"/>
    <w:rsid w:val="005E1EB7"/>
    <w:rsid w:val="005E272C"/>
    <w:rsid w:val="005E2901"/>
    <w:rsid w:val="005E35EF"/>
    <w:rsid w:val="005E3F41"/>
    <w:rsid w:val="005E435F"/>
    <w:rsid w:val="005E4FEA"/>
    <w:rsid w:val="005E5A06"/>
    <w:rsid w:val="005E5C91"/>
    <w:rsid w:val="005E6C12"/>
    <w:rsid w:val="005E70D5"/>
    <w:rsid w:val="005E78CB"/>
    <w:rsid w:val="005E7AF0"/>
    <w:rsid w:val="005E7DE3"/>
    <w:rsid w:val="005E7F11"/>
    <w:rsid w:val="005F049B"/>
    <w:rsid w:val="005F2E3E"/>
    <w:rsid w:val="005F697A"/>
    <w:rsid w:val="005F6F6F"/>
    <w:rsid w:val="005F7719"/>
    <w:rsid w:val="005F7790"/>
    <w:rsid w:val="005F7DA0"/>
    <w:rsid w:val="00600F27"/>
    <w:rsid w:val="00601900"/>
    <w:rsid w:val="00601F9C"/>
    <w:rsid w:val="0060271F"/>
    <w:rsid w:val="00602832"/>
    <w:rsid w:val="006034F5"/>
    <w:rsid w:val="00605559"/>
    <w:rsid w:val="00605732"/>
    <w:rsid w:val="0060645C"/>
    <w:rsid w:val="006076C5"/>
    <w:rsid w:val="006079D7"/>
    <w:rsid w:val="00607A28"/>
    <w:rsid w:val="00607BFF"/>
    <w:rsid w:val="00610CDB"/>
    <w:rsid w:val="006116BD"/>
    <w:rsid w:val="00611A9E"/>
    <w:rsid w:val="00612469"/>
    <w:rsid w:val="00613622"/>
    <w:rsid w:val="00613C5E"/>
    <w:rsid w:val="00613CDC"/>
    <w:rsid w:val="00613E44"/>
    <w:rsid w:val="006171C8"/>
    <w:rsid w:val="00620DF8"/>
    <w:rsid w:val="006210D4"/>
    <w:rsid w:val="006214F7"/>
    <w:rsid w:val="006216A4"/>
    <w:rsid w:val="006217DD"/>
    <w:rsid w:val="0062228A"/>
    <w:rsid w:val="006230E0"/>
    <w:rsid w:val="006248FA"/>
    <w:rsid w:val="0062515A"/>
    <w:rsid w:val="0062548E"/>
    <w:rsid w:val="006258D9"/>
    <w:rsid w:val="00625E49"/>
    <w:rsid w:val="00626415"/>
    <w:rsid w:val="00626809"/>
    <w:rsid w:val="006268AB"/>
    <w:rsid w:val="00627514"/>
    <w:rsid w:val="00630511"/>
    <w:rsid w:val="006305AA"/>
    <w:rsid w:val="00630BA1"/>
    <w:rsid w:val="00630FF5"/>
    <w:rsid w:val="00631AE4"/>
    <w:rsid w:val="00631E95"/>
    <w:rsid w:val="00631ED4"/>
    <w:rsid w:val="00631FFE"/>
    <w:rsid w:val="00632DB6"/>
    <w:rsid w:val="00633833"/>
    <w:rsid w:val="006350A6"/>
    <w:rsid w:val="00635809"/>
    <w:rsid w:val="00635BDB"/>
    <w:rsid w:val="00635E9B"/>
    <w:rsid w:val="006369A9"/>
    <w:rsid w:val="00637387"/>
    <w:rsid w:val="0063768A"/>
    <w:rsid w:val="006401A5"/>
    <w:rsid w:val="00640E74"/>
    <w:rsid w:val="006414DF"/>
    <w:rsid w:val="00641C07"/>
    <w:rsid w:val="00641FAB"/>
    <w:rsid w:val="00642A0C"/>
    <w:rsid w:val="00642A13"/>
    <w:rsid w:val="00643587"/>
    <w:rsid w:val="006436CC"/>
    <w:rsid w:val="00644765"/>
    <w:rsid w:val="006451AF"/>
    <w:rsid w:val="00645249"/>
    <w:rsid w:val="0064602A"/>
    <w:rsid w:val="00646818"/>
    <w:rsid w:val="00651601"/>
    <w:rsid w:val="00651BC7"/>
    <w:rsid w:val="00653195"/>
    <w:rsid w:val="00653B86"/>
    <w:rsid w:val="006546D6"/>
    <w:rsid w:val="006547FA"/>
    <w:rsid w:val="00655BB2"/>
    <w:rsid w:val="00657842"/>
    <w:rsid w:val="0066169A"/>
    <w:rsid w:val="00661846"/>
    <w:rsid w:val="0066202F"/>
    <w:rsid w:val="0066256D"/>
    <w:rsid w:val="0066288E"/>
    <w:rsid w:val="0066311A"/>
    <w:rsid w:val="00663C29"/>
    <w:rsid w:val="006642FA"/>
    <w:rsid w:val="0066532F"/>
    <w:rsid w:val="006660CC"/>
    <w:rsid w:val="00666665"/>
    <w:rsid w:val="00671B9D"/>
    <w:rsid w:val="00671C60"/>
    <w:rsid w:val="006720AA"/>
    <w:rsid w:val="006726CA"/>
    <w:rsid w:val="00672B3E"/>
    <w:rsid w:val="00672CF3"/>
    <w:rsid w:val="00672D7E"/>
    <w:rsid w:val="00672F24"/>
    <w:rsid w:val="0067515C"/>
    <w:rsid w:val="00675994"/>
    <w:rsid w:val="00675F66"/>
    <w:rsid w:val="0067627C"/>
    <w:rsid w:val="006767E9"/>
    <w:rsid w:val="00676A14"/>
    <w:rsid w:val="00676C9C"/>
    <w:rsid w:val="00676F07"/>
    <w:rsid w:val="00676FCD"/>
    <w:rsid w:val="00677F7B"/>
    <w:rsid w:val="0068118C"/>
    <w:rsid w:val="006813E2"/>
    <w:rsid w:val="006816E4"/>
    <w:rsid w:val="006821C6"/>
    <w:rsid w:val="00682293"/>
    <w:rsid w:val="00682A42"/>
    <w:rsid w:val="00682F51"/>
    <w:rsid w:val="00683351"/>
    <w:rsid w:val="0068336F"/>
    <w:rsid w:val="0068338B"/>
    <w:rsid w:val="0068412C"/>
    <w:rsid w:val="00684A43"/>
    <w:rsid w:val="006855E5"/>
    <w:rsid w:val="00685A5C"/>
    <w:rsid w:val="0068719D"/>
    <w:rsid w:val="00687B9A"/>
    <w:rsid w:val="006908EB"/>
    <w:rsid w:val="00690C21"/>
    <w:rsid w:val="00691AD4"/>
    <w:rsid w:val="00692AF5"/>
    <w:rsid w:val="006939DC"/>
    <w:rsid w:val="00693D09"/>
    <w:rsid w:val="00694DE6"/>
    <w:rsid w:val="00695F13"/>
    <w:rsid w:val="00696225"/>
    <w:rsid w:val="00696848"/>
    <w:rsid w:val="006972CD"/>
    <w:rsid w:val="006977A3"/>
    <w:rsid w:val="006977F2"/>
    <w:rsid w:val="00697AF8"/>
    <w:rsid w:val="006A0A91"/>
    <w:rsid w:val="006A1B00"/>
    <w:rsid w:val="006A1D38"/>
    <w:rsid w:val="006A23AF"/>
    <w:rsid w:val="006A2B79"/>
    <w:rsid w:val="006A2E7C"/>
    <w:rsid w:val="006A3465"/>
    <w:rsid w:val="006A46FD"/>
    <w:rsid w:val="006A5A45"/>
    <w:rsid w:val="006A6D4D"/>
    <w:rsid w:val="006A6FFB"/>
    <w:rsid w:val="006A7010"/>
    <w:rsid w:val="006A7452"/>
    <w:rsid w:val="006A7726"/>
    <w:rsid w:val="006A776D"/>
    <w:rsid w:val="006A7839"/>
    <w:rsid w:val="006B0531"/>
    <w:rsid w:val="006B0B93"/>
    <w:rsid w:val="006B2F74"/>
    <w:rsid w:val="006B33AE"/>
    <w:rsid w:val="006B3F1D"/>
    <w:rsid w:val="006B4B5B"/>
    <w:rsid w:val="006B5AD7"/>
    <w:rsid w:val="006B6A14"/>
    <w:rsid w:val="006B6B2C"/>
    <w:rsid w:val="006B7028"/>
    <w:rsid w:val="006B78FC"/>
    <w:rsid w:val="006B79EA"/>
    <w:rsid w:val="006B7BA6"/>
    <w:rsid w:val="006B7FA4"/>
    <w:rsid w:val="006C01D8"/>
    <w:rsid w:val="006C020D"/>
    <w:rsid w:val="006C06E7"/>
    <w:rsid w:val="006C0DA6"/>
    <w:rsid w:val="006C0E31"/>
    <w:rsid w:val="006C2346"/>
    <w:rsid w:val="006C2511"/>
    <w:rsid w:val="006C2D43"/>
    <w:rsid w:val="006C2FCA"/>
    <w:rsid w:val="006C3193"/>
    <w:rsid w:val="006C31CA"/>
    <w:rsid w:val="006C400E"/>
    <w:rsid w:val="006C49A3"/>
    <w:rsid w:val="006C557C"/>
    <w:rsid w:val="006C55BA"/>
    <w:rsid w:val="006C611B"/>
    <w:rsid w:val="006C64B9"/>
    <w:rsid w:val="006C6FA3"/>
    <w:rsid w:val="006C7037"/>
    <w:rsid w:val="006C75C3"/>
    <w:rsid w:val="006C78C2"/>
    <w:rsid w:val="006C794C"/>
    <w:rsid w:val="006C7A8E"/>
    <w:rsid w:val="006D03C3"/>
    <w:rsid w:val="006D15B9"/>
    <w:rsid w:val="006D1732"/>
    <w:rsid w:val="006D27D0"/>
    <w:rsid w:val="006D2C74"/>
    <w:rsid w:val="006D3F93"/>
    <w:rsid w:val="006D47A1"/>
    <w:rsid w:val="006D5008"/>
    <w:rsid w:val="006D649E"/>
    <w:rsid w:val="006D666E"/>
    <w:rsid w:val="006D7218"/>
    <w:rsid w:val="006D75D8"/>
    <w:rsid w:val="006D7D00"/>
    <w:rsid w:val="006E15FC"/>
    <w:rsid w:val="006E1631"/>
    <w:rsid w:val="006E1967"/>
    <w:rsid w:val="006E218D"/>
    <w:rsid w:val="006E34C8"/>
    <w:rsid w:val="006E3F04"/>
    <w:rsid w:val="006E4098"/>
    <w:rsid w:val="006E4162"/>
    <w:rsid w:val="006E4CA7"/>
    <w:rsid w:val="006E50D9"/>
    <w:rsid w:val="006E7024"/>
    <w:rsid w:val="006E7CA9"/>
    <w:rsid w:val="006E7E7C"/>
    <w:rsid w:val="006E7F96"/>
    <w:rsid w:val="006F060D"/>
    <w:rsid w:val="006F0A1D"/>
    <w:rsid w:val="006F0E90"/>
    <w:rsid w:val="006F15AC"/>
    <w:rsid w:val="006F2DA2"/>
    <w:rsid w:val="006F31EF"/>
    <w:rsid w:val="006F3385"/>
    <w:rsid w:val="006F3E81"/>
    <w:rsid w:val="006F4484"/>
    <w:rsid w:val="006F4935"/>
    <w:rsid w:val="006F4F7D"/>
    <w:rsid w:val="006F50C5"/>
    <w:rsid w:val="006F54B2"/>
    <w:rsid w:val="006F5BC8"/>
    <w:rsid w:val="006F7781"/>
    <w:rsid w:val="006F77BC"/>
    <w:rsid w:val="006F790B"/>
    <w:rsid w:val="007002BD"/>
    <w:rsid w:val="007012BA"/>
    <w:rsid w:val="00701501"/>
    <w:rsid w:val="00701CAD"/>
    <w:rsid w:val="007024CA"/>
    <w:rsid w:val="007041A2"/>
    <w:rsid w:val="00705252"/>
    <w:rsid w:val="00705812"/>
    <w:rsid w:val="007064F9"/>
    <w:rsid w:val="00706AA4"/>
    <w:rsid w:val="00706D74"/>
    <w:rsid w:val="00707CE3"/>
    <w:rsid w:val="00707D13"/>
    <w:rsid w:val="0071043F"/>
    <w:rsid w:val="00710A16"/>
    <w:rsid w:val="007112A7"/>
    <w:rsid w:val="007121CA"/>
    <w:rsid w:val="0071339F"/>
    <w:rsid w:val="007136BD"/>
    <w:rsid w:val="00714B65"/>
    <w:rsid w:val="00714EBB"/>
    <w:rsid w:val="00717704"/>
    <w:rsid w:val="00717B26"/>
    <w:rsid w:val="00717FD6"/>
    <w:rsid w:val="0072338B"/>
    <w:rsid w:val="0072353F"/>
    <w:rsid w:val="007236AD"/>
    <w:rsid w:val="00723C6B"/>
    <w:rsid w:val="00724846"/>
    <w:rsid w:val="00724EAA"/>
    <w:rsid w:val="00725ABE"/>
    <w:rsid w:val="007264EB"/>
    <w:rsid w:val="00726B98"/>
    <w:rsid w:val="00726D64"/>
    <w:rsid w:val="0072798E"/>
    <w:rsid w:val="00727EBC"/>
    <w:rsid w:val="0073036B"/>
    <w:rsid w:val="00731568"/>
    <w:rsid w:val="00732B0F"/>
    <w:rsid w:val="00732CA7"/>
    <w:rsid w:val="00732D1B"/>
    <w:rsid w:val="00733AE9"/>
    <w:rsid w:val="00733DCF"/>
    <w:rsid w:val="00734583"/>
    <w:rsid w:val="007370B8"/>
    <w:rsid w:val="00737DB7"/>
    <w:rsid w:val="007409AE"/>
    <w:rsid w:val="00741B18"/>
    <w:rsid w:val="007421C7"/>
    <w:rsid w:val="00742685"/>
    <w:rsid w:val="007426D3"/>
    <w:rsid w:val="00742D4A"/>
    <w:rsid w:val="00742E0C"/>
    <w:rsid w:val="0074477A"/>
    <w:rsid w:val="007461AB"/>
    <w:rsid w:val="007463A6"/>
    <w:rsid w:val="007467FC"/>
    <w:rsid w:val="00746BA7"/>
    <w:rsid w:val="00750D2D"/>
    <w:rsid w:val="00751176"/>
    <w:rsid w:val="00751BA7"/>
    <w:rsid w:val="00751C19"/>
    <w:rsid w:val="00753A0E"/>
    <w:rsid w:val="0075405C"/>
    <w:rsid w:val="007546B9"/>
    <w:rsid w:val="0075554E"/>
    <w:rsid w:val="00755E24"/>
    <w:rsid w:val="007561E7"/>
    <w:rsid w:val="00756CDC"/>
    <w:rsid w:val="007579CA"/>
    <w:rsid w:val="00760EB9"/>
    <w:rsid w:val="007628F6"/>
    <w:rsid w:val="007629E5"/>
    <w:rsid w:val="00762A47"/>
    <w:rsid w:val="00762E89"/>
    <w:rsid w:val="0076449D"/>
    <w:rsid w:val="007644D6"/>
    <w:rsid w:val="00764813"/>
    <w:rsid w:val="00765093"/>
    <w:rsid w:val="007658E3"/>
    <w:rsid w:val="00765C13"/>
    <w:rsid w:val="00770C97"/>
    <w:rsid w:val="00770D60"/>
    <w:rsid w:val="00770EAC"/>
    <w:rsid w:val="007714F1"/>
    <w:rsid w:val="007715A8"/>
    <w:rsid w:val="00771E19"/>
    <w:rsid w:val="00772EE3"/>
    <w:rsid w:val="007732A3"/>
    <w:rsid w:val="007732D9"/>
    <w:rsid w:val="007734F6"/>
    <w:rsid w:val="00773758"/>
    <w:rsid w:val="007739D2"/>
    <w:rsid w:val="00773BDF"/>
    <w:rsid w:val="007747D1"/>
    <w:rsid w:val="00774FBE"/>
    <w:rsid w:val="007752FB"/>
    <w:rsid w:val="00775324"/>
    <w:rsid w:val="0077560D"/>
    <w:rsid w:val="00775C1A"/>
    <w:rsid w:val="00777A7D"/>
    <w:rsid w:val="00777EFA"/>
    <w:rsid w:val="00781384"/>
    <w:rsid w:val="00782039"/>
    <w:rsid w:val="007828A4"/>
    <w:rsid w:val="007829C9"/>
    <w:rsid w:val="0078381D"/>
    <w:rsid w:val="00784DA7"/>
    <w:rsid w:val="00785254"/>
    <w:rsid w:val="007863F7"/>
    <w:rsid w:val="0078696B"/>
    <w:rsid w:val="00787015"/>
    <w:rsid w:val="00787051"/>
    <w:rsid w:val="00787456"/>
    <w:rsid w:val="00787D6C"/>
    <w:rsid w:val="0079060E"/>
    <w:rsid w:val="00790660"/>
    <w:rsid w:val="00791183"/>
    <w:rsid w:val="00794759"/>
    <w:rsid w:val="00794D19"/>
    <w:rsid w:val="00795F4C"/>
    <w:rsid w:val="00796B90"/>
    <w:rsid w:val="00797BEA"/>
    <w:rsid w:val="007A09C3"/>
    <w:rsid w:val="007A0CFE"/>
    <w:rsid w:val="007A0E9F"/>
    <w:rsid w:val="007A0FF0"/>
    <w:rsid w:val="007A17AE"/>
    <w:rsid w:val="007A290F"/>
    <w:rsid w:val="007A3038"/>
    <w:rsid w:val="007A3EC0"/>
    <w:rsid w:val="007A431B"/>
    <w:rsid w:val="007A508E"/>
    <w:rsid w:val="007A5AC4"/>
    <w:rsid w:val="007A5E49"/>
    <w:rsid w:val="007A6CF3"/>
    <w:rsid w:val="007A6E3E"/>
    <w:rsid w:val="007A73CB"/>
    <w:rsid w:val="007A7A6A"/>
    <w:rsid w:val="007A7D18"/>
    <w:rsid w:val="007A7DAC"/>
    <w:rsid w:val="007B0474"/>
    <w:rsid w:val="007B1D21"/>
    <w:rsid w:val="007B3061"/>
    <w:rsid w:val="007B37CA"/>
    <w:rsid w:val="007B3FDF"/>
    <w:rsid w:val="007B4578"/>
    <w:rsid w:val="007B4622"/>
    <w:rsid w:val="007B46B2"/>
    <w:rsid w:val="007B477E"/>
    <w:rsid w:val="007B5CAE"/>
    <w:rsid w:val="007B5E8E"/>
    <w:rsid w:val="007B63DE"/>
    <w:rsid w:val="007B7154"/>
    <w:rsid w:val="007B7B47"/>
    <w:rsid w:val="007B7E66"/>
    <w:rsid w:val="007C07F0"/>
    <w:rsid w:val="007C090B"/>
    <w:rsid w:val="007C27EB"/>
    <w:rsid w:val="007C2AE7"/>
    <w:rsid w:val="007C3B5F"/>
    <w:rsid w:val="007C42BD"/>
    <w:rsid w:val="007C4875"/>
    <w:rsid w:val="007C70A0"/>
    <w:rsid w:val="007C78D4"/>
    <w:rsid w:val="007D0B20"/>
    <w:rsid w:val="007D13FE"/>
    <w:rsid w:val="007D25AD"/>
    <w:rsid w:val="007D2B64"/>
    <w:rsid w:val="007D3E0B"/>
    <w:rsid w:val="007D43B0"/>
    <w:rsid w:val="007D4784"/>
    <w:rsid w:val="007D6896"/>
    <w:rsid w:val="007D68D8"/>
    <w:rsid w:val="007D6E29"/>
    <w:rsid w:val="007D7DEC"/>
    <w:rsid w:val="007E2494"/>
    <w:rsid w:val="007E281F"/>
    <w:rsid w:val="007E319B"/>
    <w:rsid w:val="007E36C1"/>
    <w:rsid w:val="007E3FBC"/>
    <w:rsid w:val="007E4768"/>
    <w:rsid w:val="007E4B71"/>
    <w:rsid w:val="007E4FAB"/>
    <w:rsid w:val="007E53DF"/>
    <w:rsid w:val="007E58F9"/>
    <w:rsid w:val="007E671D"/>
    <w:rsid w:val="007F0A2F"/>
    <w:rsid w:val="007F1111"/>
    <w:rsid w:val="007F1A33"/>
    <w:rsid w:val="007F1B2C"/>
    <w:rsid w:val="007F1DCE"/>
    <w:rsid w:val="007F33F5"/>
    <w:rsid w:val="007F3898"/>
    <w:rsid w:val="007F4CCB"/>
    <w:rsid w:val="007F4D67"/>
    <w:rsid w:val="007F7045"/>
    <w:rsid w:val="007F7317"/>
    <w:rsid w:val="0080081D"/>
    <w:rsid w:val="0080100D"/>
    <w:rsid w:val="008010C6"/>
    <w:rsid w:val="0080170A"/>
    <w:rsid w:val="00801946"/>
    <w:rsid w:val="00801CAE"/>
    <w:rsid w:val="00801E72"/>
    <w:rsid w:val="00803301"/>
    <w:rsid w:val="008035B2"/>
    <w:rsid w:val="00803980"/>
    <w:rsid w:val="008049CC"/>
    <w:rsid w:val="00804CF1"/>
    <w:rsid w:val="00804F4C"/>
    <w:rsid w:val="0080559C"/>
    <w:rsid w:val="00805A94"/>
    <w:rsid w:val="00805C88"/>
    <w:rsid w:val="008064F2"/>
    <w:rsid w:val="00806C03"/>
    <w:rsid w:val="0080780C"/>
    <w:rsid w:val="00810042"/>
    <w:rsid w:val="00810D7A"/>
    <w:rsid w:val="008114C7"/>
    <w:rsid w:val="00811553"/>
    <w:rsid w:val="00812483"/>
    <w:rsid w:val="008139B8"/>
    <w:rsid w:val="00813D7F"/>
    <w:rsid w:val="00814EEC"/>
    <w:rsid w:val="00815324"/>
    <w:rsid w:val="008159E6"/>
    <w:rsid w:val="00815CB3"/>
    <w:rsid w:val="008160D9"/>
    <w:rsid w:val="00816150"/>
    <w:rsid w:val="00816250"/>
    <w:rsid w:val="00816416"/>
    <w:rsid w:val="00816911"/>
    <w:rsid w:val="00817386"/>
    <w:rsid w:val="00820175"/>
    <w:rsid w:val="008211BE"/>
    <w:rsid w:val="00821589"/>
    <w:rsid w:val="0082165A"/>
    <w:rsid w:val="00821A13"/>
    <w:rsid w:val="00821A7E"/>
    <w:rsid w:val="00821F29"/>
    <w:rsid w:val="00823CC2"/>
    <w:rsid w:val="008240FF"/>
    <w:rsid w:val="00824E49"/>
    <w:rsid w:val="00825025"/>
    <w:rsid w:val="00826FA9"/>
    <w:rsid w:val="00826FE2"/>
    <w:rsid w:val="008270F8"/>
    <w:rsid w:val="008305B5"/>
    <w:rsid w:val="00830B58"/>
    <w:rsid w:val="00832594"/>
    <w:rsid w:val="0083266D"/>
    <w:rsid w:val="00832746"/>
    <w:rsid w:val="00834457"/>
    <w:rsid w:val="008344EB"/>
    <w:rsid w:val="00834A36"/>
    <w:rsid w:val="0083573B"/>
    <w:rsid w:val="0083589F"/>
    <w:rsid w:val="0083671D"/>
    <w:rsid w:val="0083696A"/>
    <w:rsid w:val="008373E8"/>
    <w:rsid w:val="0083772C"/>
    <w:rsid w:val="00837A38"/>
    <w:rsid w:val="00841186"/>
    <w:rsid w:val="008422C1"/>
    <w:rsid w:val="008441E7"/>
    <w:rsid w:val="008442E0"/>
    <w:rsid w:val="00844903"/>
    <w:rsid w:val="00844E94"/>
    <w:rsid w:val="00845F22"/>
    <w:rsid w:val="008465BF"/>
    <w:rsid w:val="008474D5"/>
    <w:rsid w:val="008479DF"/>
    <w:rsid w:val="00847E60"/>
    <w:rsid w:val="00850522"/>
    <w:rsid w:val="00850E5C"/>
    <w:rsid w:val="00851628"/>
    <w:rsid w:val="00851751"/>
    <w:rsid w:val="00851AD9"/>
    <w:rsid w:val="00851D79"/>
    <w:rsid w:val="0085257F"/>
    <w:rsid w:val="008535ED"/>
    <w:rsid w:val="00853945"/>
    <w:rsid w:val="00853D79"/>
    <w:rsid w:val="00854B8D"/>
    <w:rsid w:val="00855847"/>
    <w:rsid w:val="00855C1B"/>
    <w:rsid w:val="00855CE4"/>
    <w:rsid w:val="00855F48"/>
    <w:rsid w:val="00856038"/>
    <w:rsid w:val="0085689C"/>
    <w:rsid w:val="00857EFB"/>
    <w:rsid w:val="0086103B"/>
    <w:rsid w:val="00861A7C"/>
    <w:rsid w:val="00862BD8"/>
    <w:rsid w:val="00865B5B"/>
    <w:rsid w:val="0086656F"/>
    <w:rsid w:val="00867359"/>
    <w:rsid w:val="00867FAA"/>
    <w:rsid w:val="008710C3"/>
    <w:rsid w:val="008711B7"/>
    <w:rsid w:val="0087128F"/>
    <w:rsid w:val="008713C0"/>
    <w:rsid w:val="00871EB1"/>
    <w:rsid w:val="008720F1"/>
    <w:rsid w:val="008723AB"/>
    <w:rsid w:val="00872AF9"/>
    <w:rsid w:val="008737FE"/>
    <w:rsid w:val="0087385D"/>
    <w:rsid w:val="008744A1"/>
    <w:rsid w:val="00874A45"/>
    <w:rsid w:val="008759DB"/>
    <w:rsid w:val="00875C54"/>
    <w:rsid w:val="008767D9"/>
    <w:rsid w:val="00876BCA"/>
    <w:rsid w:val="00876DD7"/>
    <w:rsid w:val="008773D1"/>
    <w:rsid w:val="008778DB"/>
    <w:rsid w:val="008802D9"/>
    <w:rsid w:val="00880B5E"/>
    <w:rsid w:val="008826EE"/>
    <w:rsid w:val="0088375D"/>
    <w:rsid w:val="008852D4"/>
    <w:rsid w:val="008855F5"/>
    <w:rsid w:val="00887874"/>
    <w:rsid w:val="00887BDA"/>
    <w:rsid w:val="008903D8"/>
    <w:rsid w:val="00890B2A"/>
    <w:rsid w:val="00890E06"/>
    <w:rsid w:val="0089210D"/>
    <w:rsid w:val="00894556"/>
    <w:rsid w:val="008948C9"/>
    <w:rsid w:val="008951CC"/>
    <w:rsid w:val="00895AD7"/>
    <w:rsid w:val="0089668C"/>
    <w:rsid w:val="0089679B"/>
    <w:rsid w:val="008978B1"/>
    <w:rsid w:val="008A079A"/>
    <w:rsid w:val="008A0C47"/>
    <w:rsid w:val="008A146C"/>
    <w:rsid w:val="008A15D2"/>
    <w:rsid w:val="008A2544"/>
    <w:rsid w:val="008A2548"/>
    <w:rsid w:val="008A2C43"/>
    <w:rsid w:val="008A2E74"/>
    <w:rsid w:val="008A3236"/>
    <w:rsid w:val="008A395C"/>
    <w:rsid w:val="008A3AD1"/>
    <w:rsid w:val="008A3C51"/>
    <w:rsid w:val="008A48B4"/>
    <w:rsid w:val="008A49BD"/>
    <w:rsid w:val="008A4BF5"/>
    <w:rsid w:val="008A4D7B"/>
    <w:rsid w:val="008A52A8"/>
    <w:rsid w:val="008A6314"/>
    <w:rsid w:val="008A63A5"/>
    <w:rsid w:val="008A65BF"/>
    <w:rsid w:val="008A6787"/>
    <w:rsid w:val="008A6A83"/>
    <w:rsid w:val="008A7156"/>
    <w:rsid w:val="008A7A58"/>
    <w:rsid w:val="008B0036"/>
    <w:rsid w:val="008B05FF"/>
    <w:rsid w:val="008B187B"/>
    <w:rsid w:val="008B1FAF"/>
    <w:rsid w:val="008B26DA"/>
    <w:rsid w:val="008B315E"/>
    <w:rsid w:val="008B38F5"/>
    <w:rsid w:val="008B4247"/>
    <w:rsid w:val="008B4479"/>
    <w:rsid w:val="008B4BAD"/>
    <w:rsid w:val="008B533B"/>
    <w:rsid w:val="008B54FF"/>
    <w:rsid w:val="008B62E0"/>
    <w:rsid w:val="008B6A8C"/>
    <w:rsid w:val="008B70B9"/>
    <w:rsid w:val="008C176D"/>
    <w:rsid w:val="008C1785"/>
    <w:rsid w:val="008C2B3A"/>
    <w:rsid w:val="008C2EE5"/>
    <w:rsid w:val="008C3824"/>
    <w:rsid w:val="008C4061"/>
    <w:rsid w:val="008C43A5"/>
    <w:rsid w:val="008C5302"/>
    <w:rsid w:val="008C5316"/>
    <w:rsid w:val="008C5979"/>
    <w:rsid w:val="008C6B9B"/>
    <w:rsid w:val="008D0E5C"/>
    <w:rsid w:val="008D0EF2"/>
    <w:rsid w:val="008D121B"/>
    <w:rsid w:val="008D1856"/>
    <w:rsid w:val="008D22CF"/>
    <w:rsid w:val="008D28CE"/>
    <w:rsid w:val="008D32C7"/>
    <w:rsid w:val="008D45AD"/>
    <w:rsid w:val="008D6675"/>
    <w:rsid w:val="008D6B29"/>
    <w:rsid w:val="008D6CAC"/>
    <w:rsid w:val="008D7D73"/>
    <w:rsid w:val="008E1291"/>
    <w:rsid w:val="008E1CFC"/>
    <w:rsid w:val="008E1E2C"/>
    <w:rsid w:val="008E30A2"/>
    <w:rsid w:val="008E3A60"/>
    <w:rsid w:val="008E3DD1"/>
    <w:rsid w:val="008E6F17"/>
    <w:rsid w:val="008E771E"/>
    <w:rsid w:val="008E7F6C"/>
    <w:rsid w:val="008F0CDD"/>
    <w:rsid w:val="008F12A0"/>
    <w:rsid w:val="008F1446"/>
    <w:rsid w:val="008F1A35"/>
    <w:rsid w:val="008F221D"/>
    <w:rsid w:val="008F2D95"/>
    <w:rsid w:val="008F3754"/>
    <w:rsid w:val="008F4662"/>
    <w:rsid w:val="008F4FF3"/>
    <w:rsid w:val="008F53E4"/>
    <w:rsid w:val="008F57FC"/>
    <w:rsid w:val="008F66E7"/>
    <w:rsid w:val="008F6F0C"/>
    <w:rsid w:val="008F79C2"/>
    <w:rsid w:val="008F7D6D"/>
    <w:rsid w:val="0090075A"/>
    <w:rsid w:val="00901175"/>
    <w:rsid w:val="00902BCF"/>
    <w:rsid w:val="00902E83"/>
    <w:rsid w:val="0090323A"/>
    <w:rsid w:val="00903BCC"/>
    <w:rsid w:val="00904B7D"/>
    <w:rsid w:val="009050A9"/>
    <w:rsid w:val="00905402"/>
    <w:rsid w:val="0090555D"/>
    <w:rsid w:val="00905D34"/>
    <w:rsid w:val="00906DFA"/>
    <w:rsid w:val="00906EC0"/>
    <w:rsid w:val="00906F17"/>
    <w:rsid w:val="00907064"/>
    <w:rsid w:val="00907194"/>
    <w:rsid w:val="009107BB"/>
    <w:rsid w:val="009113EB"/>
    <w:rsid w:val="009127A5"/>
    <w:rsid w:val="009129DE"/>
    <w:rsid w:val="00912D56"/>
    <w:rsid w:val="009134A3"/>
    <w:rsid w:val="009134AA"/>
    <w:rsid w:val="009140B1"/>
    <w:rsid w:val="00914565"/>
    <w:rsid w:val="00914806"/>
    <w:rsid w:val="00914943"/>
    <w:rsid w:val="00914A1B"/>
    <w:rsid w:val="00914D65"/>
    <w:rsid w:val="00916B40"/>
    <w:rsid w:val="009171C4"/>
    <w:rsid w:val="0091754A"/>
    <w:rsid w:val="009203A2"/>
    <w:rsid w:val="00921188"/>
    <w:rsid w:val="009219E5"/>
    <w:rsid w:val="00921CDA"/>
    <w:rsid w:val="009227E4"/>
    <w:rsid w:val="00922C52"/>
    <w:rsid w:val="0092310F"/>
    <w:rsid w:val="00923565"/>
    <w:rsid w:val="00924801"/>
    <w:rsid w:val="0092490A"/>
    <w:rsid w:val="00924957"/>
    <w:rsid w:val="009249F9"/>
    <w:rsid w:val="00925117"/>
    <w:rsid w:val="00926276"/>
    <w:rsid w:val="00926287"/>
    <w:rsid w:val="00926C8C"/>
    <w:rsid w:val="00926D88"/>
    <w:rsid w:val="009275E1"/>
    <w:rsid w:val="00930165"/>
    <w:rsid w:val="00931F39"/>
    <w:rsid w:val="00932603"/>
    <w:rsid w:val="00933ED8"/>
    <w:rsid w:val="00934B51"/>
    <w:rsid w:val="0093617E"/>
    <w:rsid w:val="00937AC3"/>
    <w:rsid w:val="00940A9A"/>
    <w:rsid w:val="00940E88"/>
    <w:rsid w:val="00941C3D"/>
    <w:rsid w:val="00941D55"/>
    <w:rsid w:val="00941EFE"/>
    <w:rsid w:val="0094274E"/>
    <w:rsid w:val="009429FD"/>
    <w:rsid w:val="00942AAD"/>
    <w:rsid w:val="00944AC3"/>
    <w:rsid w:val="00944DE3"/>
    <w:rsid w:val="009455E2"/>
    <w:rsid w:val="00945B3F"/>
    <w:rsid w:val="0094648D"/>
    <w:rsid w:val="00946A69"/>
    <w:rsid w:val="00946A74"/>
    <w:rsid w:val="00947719"/>
    <w:rsid w:val="0095035B"/>
    <w:rsid w:val="00950BF6"/>
    <w:rsid w:val="00951264"/>
    <w:rsid w:val="00951549"/>
    <w:rsid w:val="00952FCE"/>
    <w:rsid w:val="009531B5"/>
    <w:rsid w:val="0095340B"/>
    <w:rsid w:val="00953621"/>
    <w:rsid w:val="00953764"/>
    <w:rsid w:val="00953B9C"/>
    <w:rsid w:val="00954BB7"/>
    <w:rsid w:val="0095517F"/>
    <w:rsid w:val="009555A5"/>
    <w:rsid w:val="00955CF7"/>
    <w:rsid w:val="009561D9"/>
    <w:rsid w:val="00956280"/>
    <w:rsid w:val="009563FA"/>
    <w:rsid w:val="009569CD"/>
    <w:rsid w:val="00956ACE"/>
    <w:rsid w:val="00956BFF"/>
    <w:rsid w:val="00957C62"/>
    <w:rsid w:val="00961519"/>
    <w:rsid w:val="00961E8B"/>
    <w:rsid w:val="00962995"/>
    <w:rsid w:val="00963266"/>
    <w:rsid w:val="009636F8"/>
    <w:rsid w:val="00966A45"/>
    <w:rsid w:val="00967321"/>
    <w:rsid w:val="009700B4"/>
    <w:rsid w:val="009701BE"/>
    <w:rsid w:val="009708D8"/>
    <w:rsid w:val="00970D4B"/>
    <w:rsid w:val="00971132"/>
    <w:rsid w:val="00971D38"/>
    <w:rsid w:val="00972968"/>
    <w:rsid w:val="00972A9E"/>
    <w:rsid w:val="00972B3E"/>
    <w:rsid w:val="0097443C"/>
    <w:rsid w:val="0097500A"/>
    <w:rsid w:val="00976AE4"/>
    <w:rsid w:val="00980816"/>
    <w:rsid w:val="00980EF3"/>
    <w:rsid w:val="00981CE1"/>
    <w:rsid w:val="00982BA1"/>
    <w:rsid w:val="009833D0"/>
    <w:rsid w:val="00983B1F"/>
    <w:rsid w:val="00983EEF"/>
    <w:rsid w:val="00983EF3"/>
    <w:rsid w:val="00983F4E"/>
    <w:rsid w:val="0098442E"/>
    <w:rsid w:val="00985328"/>
    <w:rsid w:val="00985D57"/>
    <w:rsid w:val="00986955"/>
    <w:rsid w:val="009869F4"/>
    <w:rsid w:val="00986A76"/>
    <w:rsid w:val="00986E94"/>
    <w:rsid w:val="00987550"/>
    <w:rsid w:val="009876C1"/>
    <w:rsid w:val="009901A3"/>
    <w:rsid w:val="0099148C"/>
    <w:rsid w:val="00991BB9"/>
    <w:rsid w:val="0099231C"/>
    <w:rsid w:val="0099300E"/>
    <w:rsid w:val="00993E3C"/>
    <w:rsid w:val="00995355"/>
    <w:rsid w:val="009962BA"/>
    <w:rsid w:val="009970CC"/>
    <w:rsid w:val="00997FF2"/>
    <w:rsid w:val="009A0327"/>
    <w:rsid w:val="009A03AB"/>
    <w:rsid w:val="009A0789"/>
    <w:rsid w:val="009A0AE0"/>
    <w:rsid w:val="009A11AB"/>
    <w:rsid w:val="009A1353"/>
    <w:rsid w:val="009A284A"/>
    <w:rsid w:val="009A2BBD"/>
    <w:rsid w:val="009A32C7"/>
    <w:rsid w:val="009A3660"/>
    <w:rsid w:val="009A39FD"/>
    <w:rsid w:val="009A3D6E"/>
    <w:rsid w:val="009A4319"/>
    <w:rsid w:val="009A48CE"/>
    <w:rsid w:val="009A4B70"/>
    <w:rsid w:val="009A56A8"/>
    <w:rsid w:val="009A57F5"/>
    <w:rsid w:val="009A582A"/>
    <w:rsid w:val="009A5E35"/>
    <w:rsid w:val="009A5E3D"/>
    <w:rsid w:val="009A60FB"/>
    <w:rsid w:val="009A60FF"/>
    <w:rsid w:val="009A6508"/>
    <w:rsid w:val="009A679E"/>
    <w:rsid w:val="009A75F7"/>
    <w:rsid w:val="009A7655"/>
    <w:rsid w:val="009A7E57"/>
    <w:rsid w:val="009B049A"/>
    <w:rsid w:val="009B0B38"/>
    <w:rsid w:val="009B1B2C"/>
    <w:rsid w:val="009B21BB"/>
    <w:rsid w:val="009B23AF"/>
    <w:rsid w:val="009B255F"/>
    <w:rsid w:val="009B32CE"/>
    <w:rsid w:val="009B3B96"/>
    <w:rsid w:val="009B405E"/>
    <w:rsid w:val="009B412D"/>
    <w:rsid w:val="009B46FF"/>
    <w:rsid w:val="009B5608"/>
    <w:rsid w:val="009B6B09"/>
    <w:rsid w:val="009B7317"/>
    <w:rsid w:val="009B7648"/>
    <w:rsid w:val="009B7832"/>
    <w:rsid w:val="009B7975"/>
    <w:rsid w:val="009B7CE1"/>
    <w:rsid w:val="009C033B"/>
    <w:rsid w:val="009C2518"/>
    <w:rsid w:val="009C3F48"/>
    <w:rsid w:val="009C597A"/>
    <w:rsid w:val="009C627C"/>
    <w:rsid w:val="009C7030"/>
    <w:rsid w:val="009C7311"/>
    <w:rsid w:val="009C7EBC"/>
    <w:rsid w:val="009D008B"/>
    <w:rsid w:val="009D09AF"/>
    <w:rsid w:val="009D0F43"/>
    <w:rsid w:val="009D16D1"/>
    <w:rsid w:val="009D191B"/>
    <w:rsid w:val="009D33A3"/>
    <w:rsid w:val="009D361C"/>
    <w:rsid w:val="009D387A"/>
    <w:rsid w:val="009D4433"/>
    <w:rsid w:val="009D4822"/>
    <w:rsid w:val="009D4848"/>
    <w:rsid w:val="009D492C"/>
    <w:rsid w:val="009D5C97"/>
    <w:rsid w:val="009D5DC6"/>
    <w:rsid w:val="009D668F"/>
    <w:rsid w:val="009D6EDE"/>
    <w:rsid w:val="009D721B"/>
    <w:rsid w:val="009D76F8"/>
    <w:rsid w:val="009D7D92"/>
    <w:rsid w:val="009E174F"/>
    <w:rsid w:val="009E1E03"/>
    <w:rsid w:val="009E1E48"/>
    <w:rsid w:val="009E1F47"/>
    <w:rsid w:val="009E2CE0"/>
    <w:rsid w:val="009E3928"/>
    <w:rsid w:val="009E3C07"/>
    <w:rsid w:val="009E42FF"/>
    <w:rsid w:val="009E45F9"/>
    <w:rsid w:val="009E49F0"/>
    <w:rsid w:val="009E530F"/>
    <w:rsid w:val="009E5577"/>
    <w:rsid w:val="009E656B"/>
    <w:rsid w:val="009E66EF"/>
    <w:rsid w:val="009E6822"/>
    <w:rsid w:val="009E6F42"/>
    <w:rsid w:val="009E774C"/>
    <w:rsid w:val="009F02DB"/>
    <w:rsid w:val="009F07DE"/>
    <w:rsid w:val="009F0A06"/>
    <w:rsid w:val="009F0B4D"/>
    <w:rsid w:val="009F0C76"/>
    <w:rsid w:val="009F27CB"/>
    <w:rsid w:val="009F28DB"/>
    <w:rsid w:val="009F2934"/>
    <w:rsid w:val="009F2BFB"/>
    <w:rsid w:val="009F33C3"/>
    <w:rsid w:val="009F3576"/>
    <w:rsid w:val="009F58C2"/>
    <w:rsid w:val="009F610D"/>
    <w:rsid w:val="00A008AD"/>
    <w:rsid w:val="00A01E02"/>
    <w:rsid w:val="00A028D8"/>
    <w:rsid w:val="00A03941"/>
    <w:rsid w:val="00A03EDF"/>
    <w:rsid w:val="00A047A4"/>
    <w:rsid w:val="00A0519F"/>
    <w:rsid w:val="00A056C1"/>
    <w:rsid w:val="00A06395"/>
    <w:rsid w:val="00A066B1"/>
    <w:rsid w:val="00A068DF"/>
    <w:rsid w:val="00A072D1"/>
    <w:rsid w:val="00A101A9"/>
    <w:rsid w:val="00A10351"/>
    <w:rsid w:val="00A11705"/>
    <w:rsid w:val="00A12199"/>
    <w:rsid w:val="00A124D8"/>
    <w:rsid w:val="00A1314D"/>
    <w:rsid w:val="00A13CBF"/>
    <w:rsid w:val="00A141B3"/>
    <w:rsid w:val="00A14450"/>
    <w:rsid w:val="00A1447A"/>
    <w:rsid w:val="00A14B9E"/>
    <w:rsid w:val="00A16108"/>
    <w:rsid w:val="00A1671F"/>
    <w:rsid w:val="00A16C47"/>
    <w:rsid w:val="00A17260"/>
    <w:rsid w:val="00A17F49"/>
    <w:rsid w:val="00A2073A"/>
    <w:rsid w:val="00A2076B"/>
    <w:rsid w:val="00A20A0F"/>
    <w:rsid w:val="00A21FDA"/>
    <w:rsid w:val="00A2303A"/>
    <w:rsid w:val="00A232ED"/>
    <w:rsid w:val="00A23396"/>
    <w:rsid w:val="00A24CC0"/>
    <w:rsid w:val="00A252E3"/>
    <w:rsid w:val="00A257D7"/>
    <w:rsid w:val="00A268F2"/>
    <w:rsid w:val="00A26B7E"/>
    <w:rsid w:val="00A30072"/>
    <w:rsid w:val="00A3020C"/>
    <w:rsid w:val="00A30C2C"/>
    <w:rsid w:val="00A31138"/>
    <w:rsid w:val="00A337C3"/>
    <w:rsid w:val="00A3393D"/>
    <w:rsid w:val="00A33C22"/>
    <w:rsid w:val="00A33CA0"/>
    <w:rsid w:val="00A356A3"/>
    <w:rsid w:val="00A35EAC"/>
    <w:rsid w:val="00A377EA"/>
    <w:rsid w:val="00A4073B"/>
    <w:rsid w:val="00A412E5"/>
    <w:rsid w:val="00A41B16"/>
    <w:rsid w:val="00A41EBE"/>
    <w:rsid w:val="00A41F34"/>
    <w:rsid w:val="00A420A7"/>
    <w:rsid w:val="00A42160"/>
    <w:rsid w:val="00A42A53"/>
    <w:rsid w:val="00A438DE"/>
    <w:rsid w:val="00A43E41"/>
    <w:rsid w:val="00A4409E"/>
    <w:rsid w:val="00A44E9D"/>
    <w:rsid w:val="00A452C4"/>
    <w:rsid w:val="00A469FC"/>
    <w:rsid w:val="00A47193"/>
    <w:rsid w:val="00A473C1"/>
    <w:rsid w:val="00A474E8"/>
    <w:rsid w:val="00A47861"/>
    <w:rsid w:val="00A50A51"/>
    <w:rsid w:val="00A50D89"/>
    <w:rsid w:val="00A52B01"/>
    <w:rsid w:val="00A537DD"/>
    <w:rsid w:val="00A53AD3"/>
    <w:rsid w:val="00A5452A"/>
    <w:rsid w:val="00A55C9E"/>
    <w:rsid w:val="00A564B7"/>
    <w:rsid w:val="00A56A2A"/>
    <w:rsid w:val="00A57671"/>
    <w:rsid w:val="00A57BC5"/>
    <w:rsid w:val="00A57CA3"/>
    <w:rsid w:val="00A57F1D"/>
    <w:rsid w:val="00A57F95"/>
    <w:rsid w:val="00A603A0"/>
    <w:rsid w:val="00A60423"/>
    <w:rsid w:val="00A60AB6"/>
    <w:rsid w:val="00A61B79"/>
    <w:rsid w:val="00A61C73"/>
    <w:rsid w:val="00A62C84"/>
    <w:rsid w:val="00A634F4"/>
    <w:rsid w:val="00A63E62"/>
    <w:rsid w:val="00A63FD3"/>
    <w:rsid w:val="00A64008"/>
    <w:rsid w:val="00A648D7"/>
    <w:rsid w:val="00A64D7A"/>
    <w:rsid w:val="00A65AAC"/>
    <w:rsid w:val="00A65BD2"/>
    <w:rsid w:val="00A65E4D"/>
    <w:rsid w:val="00A67D94"/>
    <w:rsid w:val="00A67F5A"/>
    <w:rsid w:val="00A716C7"/>
    <w:rsid w:val="00A718CA"/>
    <w:rsid w:val="00A72C38"/>
    <w:rsid w:val="00A730DF"/>
    <w:rsid w:val="00A73598"/>
    <w:rsid w:val="00A74983"/>
    <w:rsid w:val="00A74A9C"/>
    <w:rsid w:val="00A74BB2"/>
    <w:rsid w:val="00A74BE6"/>
    <w:rsid w:val="00A74F93"/>
    <w:rsid w:val="00A75135"/>
    <w:rsid w:val="00A751C5"/>
    <w:rsid w:val="00A75D45"/>
    <w:rsid w:val="00A75E11"/>
    <w:rsid w:val="00A763D7"/>
    <w:rsid w:val="00A76625"/>
    <w:rsid w:val="00A768DB"/>
    <w:rsid w:val="00A769CA"/>
    <w:rsid w:val="00A81101"/>
    <w:rsid w:val="00A81CAD"/>
    <w:rsid w:val="00A825EF"/>
    <w:rsid w:val="00A83F77"/>
    <w:rsid w:val="00A8491E"/>
    <w:rsid w:val="00A84F01"/>
    <w:rsid w:val="00A85973"/>
    <w:rsid w:val="00A8768F"/>
    <w:rsid w:val="00A87D7B"/>
    <w:rsid w:val="00A90507"/>
    <w:rsid w:val="00A908C2"/>
    <w:rsid w:val="00A9110D"/>
    <w:rsid w:val="00A9157E"/>
    <w:rsid w:val="00A91C58"/>
    <w:rsid w:val="00A925C0"/>
    <w:rsid w:val="00A92EFF"/>
    <w:rsid w:val="00A932E0"/>
    <w:rsid w:val="00A93923"/>
    <w:rsid w:val="00A94035"/>
    <w:rsid w:val="00A948A5"/>
    <w:rsid w:val="00A94ABB"/>
    <w:rsid w:val="00A94D45"/>
    <w:rsid w:val="00A94E4B"/>
    <w:rsid w:val="00A94E58"/>
    <w:rsid w:val="00A950CF"/>
    <w:rsid w:val="00A953BF"/>
    <w:rsid w:val="00A95688"/>
    <w:rsid w:val="00A95944"/>
    <w:rsid w:val="00A95A53"/>
    <w:rsid w:val="00A95ADC"/>
    <w:rsid w:val="00A95AE6"/>
    <w:rsid w:val="00A95D73"/>
    <w:rsid w:val="00A96316"/>
    <w:rsid w:val="00A96635"/>
    <w:rsid w:val="00A97073"/>
    <w:rsid w:val="00AA0380"/>
    <w:rsid w:val="00AA1A2A"/>
    <w:rsid w:val="00AA1E0E"/>
    <w:rsid w:val="00AA1F8F"/>
    <w:rsid w:val="00AA29CB"/>
    <w:rsid w:val="00AA392B"/>
    <w:rsid w:val="00AA3B59"/>
    <w:rsid w:val="00AA4B8C"/>
    <w:rsid w:val="00AA58E8"/>
    <w:rsid w:val="00AA5920"/>
    <w:rsid w:val="00AA6A3F"/>
    <w:rsid w:val="00AA6BF5"/>
    <w:rsid w:val="00AA70AF"/>
    <w:rsid w:val="00AA7658"/>
    <w:rsid w:val="00AB132F"/>
    <w:rsid w:val="00AB1DB8"/>
    <w:rsid w:val="00AB341D"/>
    <w:rsid w:val="00AB3676"/>
    <w:rsid w:val="00AB4DAC"/>
    <w:rsid w:val="00AB4EC0"/>
    <w:rsid w:val="00AB6DAF"/>
    <w:rsid w:val="00AB6F7A"/>
    <w:rsid w:val="00AB7FB9"/>
    <w:rsid w:val="00AC2379"/>
    <w:rsid w:val="00AC2A6C"/>
    <w:rsid w:val="00AC33E1"/>
    <w:rsid w:val="00AC3768"/>
    <w:rsid w:val="00AC4302"/>
    <w:rsid w:val="00AC5095"/>
    <w:rsid w:val="00AC5430"/>
    <w:rsid w:val="00AC5AD1"/>
    <w:rsid w:val="00AC600C"/>
    <w:rsid w:val="00AC67C5"/>
    <w:rsid w:val="00AC762F"/>
    <w:rsid w:val="00AC7651"/>
    <w:rsid w:val="00AD0127"/>
    <w:rsid w:val="00AD0128"/>
    <w:rsid w:val="00AD02BB"/>
    <w:rsid w:val="00AD0E1C"/>
    <w:rsid w:val="00AD1C13"/>
    <w:rsid w:val="00AD3F51"/>
    <w:rsid w:val="00AD44FF"/>
    <w:rsid w:val="00AD50AF"/>
    <w:rsid w:val="00AD661C"/>
    <w:rsid w:val="00AD6EDC"/>
    <w:rsid w:val="00AD7490"/>
    <w:rsid w:val="00AE0AE1"/>
    <w:rsid w:val="00AE0B84"/>
    <w:rsid w:val="00AE19EC"/>
    <w:rsid w:val="00AE3443"/>
    <w:rsid w:val="00AE388B"/>
    <w:rsid w:val="00AE4198"/>
    <w:rsid w:val="00AE4808"/>
    <w:rsid w:val="00AE4891"/>
    <w:rsid w:val="00AE4CA1"/>
    <w:rsid w:val="00AE570A"/>
    <w:rsid w:val="00AF0411"/>
    <w:rsid w:val="00AF058B"/>
    <w:rsid w:val="00AF14A3"/>
    <w:rsid w:val="00AF1AD1"/>
    <w:rsid w:val="00AF26B8"/>
    <w:rsid w:val="00AF319D"/>
    <w:rsid w:val="00AF3A65"/>
    <w:rsid w:val="00AF47FB"/>
    <w:rsid w:val="00AF4B2A"/>
    <w:rsid w:val="00AF4FDE"/>
    <w:rsid w:val="00AF5531"/>
    <w:rsid w:val="00AF60AF"/>
    <w:rsid w:val="00AF6586"/>
    <w:rsid w:val="00AF733D"/>
    <w:rsid w:val="00AF7760"/>
    <w:rsid w:val="00B001DD"/>
    <w:rsid w:val="00B01B26"/>
    <w:rsid w:val="00B02BB2"/>
    <w:rsid w:val="00B03165"/>
    <w:rsid w:val="00B035A1"/>
    <w:rsid w:val="00B03C75"/>
    <w:rsid w:val="00B046DA"/>
    <w:rsid w:val="00B054C9"/>
    <w:rsid w:val="00B061AA"/>
    <w:rsid w:val="00B06723"/>
    <w:rsid w:val="00B067CE"/>
    <w:rsid w:val="00B06C42"/>
    <w:rsid w:val="00B077C4"/>
    <w:rsid w:val="00B10E72"/>
    <w:rsid w:val="00B11C4F"/>
    <w:rsid w:val="00B120BD"/>
    <w:rsid w:val="00B12F2C"/>
    <w:rsid w:val="00B13311"/>
    <w:rsid w:val="00B13A7E"/>
    <w:rsid w:val="00B13B84"/>
    <w:rsid w:val="00B14FF4"/>
    <w:rsid w:val="00B15053"/>
    <w:rsid w:val="00B15348"/>
    <w:rsid w:val="00B15804"/>
    <w:rsid w:val="00B15B95"/>
    <w:rsid w:val="00B16149"/>
    <w:rsid w:val="00B16F01"/>
    <w:rsid w:val="00B170E9"/>
    <w:rsid w:val="00B1734D"/>
    <w:rsid w:val="00B175E9"/>
    <w:rsid w:val="00B17C2D"/>
    <w:rsid w:val="00B20FC4"/>
    <w:rsid w:val="00B20FDD"/>
    <w:rsid w:val="00B22462"/>
    <w:rsid w:val="00B22947"/>
    <w:rsid w:val="00B22A28"/>
    <w:rsid w:val="00B22E77"/>
    <w:rsid w:val="00B2301C"/>
    <w:rsid w:val="00B23F59"/>
    <w:rsid w:val="00B23FAF"/>
    <w:rsid w:val="00B23FD9"/>
    <w:rsid w:val="00B24BFB"/>
    <w:rsid w:val="00B24D35"/>
    <w:rsid w:val="00B255C1"/>
    <w:rsid w:val="00B25CC2"/>
    <w:rsid w:val="00B2681B"/>
    <w:rsid w:val="00B26D85"/>
    <w:rsid w:val="00B27470"/>
    <w:rsid w:val="00B274B6"/>
    <w:rsid w:val="00B27E57"/>
    <w:rsid w:val="00B30957"/>
    <w:rsid w:val="00B321F9"/>
    <w:rsid w:val="00B32C33"/>
    <w:rsid w:val="00B32CEE"/>
    <w:rsid w:val="00B337F2"/>
    <w:rsid w:val="00B33DE2"/>
    <w:rsid w:val="00B33ECE"/>
    <w:rsid w:val="00B3488C"/>
    <w:rsid w:val="00B34C5A"/>
    <w:rsid w:val="00B35A5F"/>
    <w:rsid w:val="00B36334"/>
    <w:rsid w:val="00B36827"/>
    <w:rsid w:val="00B36D93"/>
    <w:rsid w:val="00B373F0"/>
    <w:rsid w:val="00B37A92"/>
    <w:rsid w:val="00B414A8"/>
    <w:rsid w:val="00B4157D"/>
    <w:rsid w:val="00B41582"/>
    <w:rsid w:val="00B41CCA"/>
    <w:rsid w:val="00B428D0"/>
    <w:rsid w:val="00B42D8E"/>
    <w:rsid w:val="00B4321D"/>
    <w:rsid w:val="00B4367B"/>
    <w:rsid w:val="00B44747"/>
    <w:rsid w:val="00B44C33"/>
    <w:rsid w:val="00B44CAE"/>
    <w:rsid w:val="00B45A58"/>
    <w:rsid w:val="00B46E3D"/>
    <w:rsid w:val="00B47056"/>
    <w:rsid w:val="00B47C0F"/>
    <w:rsid w:val="00B47EB6"/>
    <w:rsid w:val="00B50665"/>
    <w:rsid w:val="00B5090B"/>
    <w:rsid w:val="00B5198C"/>
    <w:rsid w:val="00B51F4A"/>
    <w:rsid w:val="00B53982"/>
    <w:rsid w:val="00B53B24"/>
    <w:rsid w:val="00B55172"/>
    <w:rsid w:val="00B55446"/>
    <w:rsid w:val="00B5567B"/>
    <w:rsid w:val="00B557A8"/>
    <w:rsid w:val="00B55904"/>
    <w:rsid w:val="00B55C39"/>
    <w:rsid w:val="00B5625B"/>
    <w:rsid w:val="00B56C1F"/>
    <w:rsid w:val="00B57420"/>
    <w:rsid w:val="00B57521"/>
    <w:rsid w:val="00B57952"/>
    <w:rsid w:val="00B6022C"/>
    <w:rsid w:val="00B61275"/>
    <w:rsid w:val="00B623D4"/>
    <w:rsid w:val="00B625AF"/>
    <w:rsid w:val="00B6285A"/>
    <w:rsid w:val="00B628C8"/>
    <w:rsid w:val="00B638C1"/>
    <w:rsid w:val="00B65001"/>
    <w:rsid w:val="00B653A7"/>
    <w:rsid w:val="00B65944"/>
    <w:rsid w:val="00B659FD"/>
    <w:rsid w:val="00B65F71"/>
    <w:rsid w:val="00B667BB"/>
    <w:rsid w:val="00B67219"/>
    <w:rsid w:val="00B67617"/>
    <w:rsid w:val="00B67905"/>
    <w:rsid w:val="00B67C86"/>
    <w:rsid w:val="00B7036F"/>
    <w:rsid w:val="00B70582"/>
    <w:rsid w:val="00B7173F"/>
    <w:rsid w:val="00B73B0B"/>
    <w:rsid w:val="00B75706"/>
    <w:rsid w:val="00B75BBB"/>
    <w:rsid w:val="00B7641D"/>
    <w:rsid w:val="00B76683"/>
    <w:rsid w:val="00B767EB"/>
    <w:rsid w:val="00B768A3"/>
    <w:rsid w:val="00B77331"/>
    <w:rsid w:val="00B774C9"/>
    <w:rsid w:val="00B80867"/>
    <w:rsid w:val="00B80B48"/>
    <w:rsid w:val="00B8152C"/>
    <w:rsid w:val="00B81688"/>
    <w:rsid w:val="00B81902"/>
    <w:rsid w:val="00B8209E"/>
    <w:rsid w:val="00B82FD7"/>
    <w:rsid w:val="00B83123"/>
    <w:rsid w:val="00B831F9"/>
    <w:rsid w:val="00B83A8A"/>
    <w:rsid w:val="00B83DF1"/>
    <w:rsid w:val="00B8444E"/>
    <w:rsid w:val="00B849FA"/>
    <w:rsid w:val="00B850CE"/>
    <w:rsid w:val="00B85310"/>
    <w:rsid w:val="00B8569D"/>
    <w:rsid w:val="00B85AE4"/>
    <w:rsid w:val="00B86249"/>
    <w:rsid w:val="00B862FE"/>
    <w:rsid w:val="00B8692C"/>
    <w:rsid w:val="00B86B62"/>
    <w:rsid w:val="00B87317"/>
    <w:rsid w:val="00B879D7"/>
    <w:rsid w:val="00B879E1"/>
    <w:rsid w:val="00B90065"/>
    <w:rsid w:val="00B90782"/>
    <w:rsid w:val="00B90E93"/>
    <w:rsid w:val="00B90EC0"/>
    <w:rsid w:val="00B9141E"/>
    <w:rsid w:val="00B919E1"/>
    <w:rsid w:val="00B9253D"/>
    <w:rsid w:val="00B93336"/>
    <w:rsid w:val="00B93ABC"/>
    <w:rsid w:val="00B948B1"/>
    <w:rsid w:val="00B949E8"/>
    <w:rsid w:val="00B9513F"/>
    <w:rsid w:val="00B955B8"/>
    <w:rsid w:val="00B963FC"/>
    <w:rsid w:val="00B966DE"/>
    <w:rsid w:val="00BA076D"/>
    <w:rsid w:val="00BA0C80"/>
    <w:rsid w:val="00BA0E49"/>
    <w:rsid w:val="00BA12B2"/>
    <w:rsid w:val="00BA276F"/>
    <w:rsid w:val="00BA27FA"/>
    <w:rsid w:val="00BA2F41"/>
    <w:rsid w:val="00BA373F"/>
    <w:rsid w:val="00BA37E3"/>
    <w:rsid w:val="00BA3AA8"/>
    <w:rsid w:val="00BA3F6C"/>
    <w:rsid w:val="00BA442C"/>
    <w:rsid w:val="00BA4E98"/>
    <w:rsid w:val="00BA5683"/>
    <w:rsid w:val="00BA7C01"/>
    <w:rsid w:val="00BA7D3D"/>
    <w:rsid w:val="00BB1463"/>
    <w:rsid w:val="00BB226D"/>
    <w:rsid w:val="00BB2445"/>
    <w:rsid w:val="00BB2737"/>
    <w:rsid w:val="00BB2AD3"/>
    <w:rsid w:val="00BB2BD9"/>
    <w:rsid w:val="00BB2C14"/>
    <w:rsid w:val="00BB3476"/>
    <w:rsid w:val="00BB45B4"/>
    <w:rsid w:val="00BB4879"/>
    <w:rsid w:val="00BB57E0"/>
    <w:rsid w:val="00BB6DB6"/>
    <w:rsid w:val="00BB7120"/>
    <w:rsid w:val="00BB72AE"/>
    <w:rsid w:val="00BB7B92"/>
    <w:rsid w:val="00BC0156"/>
    <w:rsid w:val="00BC163F"/>
    <w:rsid w:val="00BC1F62"/>
    <w:rsid w:val="00BC2EEA"/>
    <w:rsid w:val="00BC2FAA"/>
    <w:rsid w:val="00BC3394"/>
    <w:rsid w:val="00BC3B97"/>
    <w:rsid w:val="00BC4F2B"/>
    <w:rsid w:val="00BC56BB"/>
    <w:rsid w:val="00BC5706"/>
    <w:rsid w:val="00BC5BA7"/>
    <w:rsid w:val="00BC6057"/>
    <w:rsid w:val="00BC65AF"/>
    <w:rsid w:val="00BC6F1E"/>
    <w:rsid w:val="00BC6F4F"/>
    <w:rsid w:val="00BC719C"/>
    <w:rsid w:val="00BD28D0"/>
    <w:rsid w:val="00BD33E3"/>
    <w:rsid w:val="00BD35FA"/>
    <w:rsid w:val="00BD3AF1"/>
    <w:rsid w:val="00BD3FFB"/>
    <w:rsid w:val="00BD46D6"/>
    <w:rsid w:val="00BD5C0F"/>
    <w:rsid w:val="00BD5FB7"/>
    <w:rsid w:val="00BD659E"/>
    <w:rsid w:val="00BD748B"/>
    <w:rsid w:val="00BD7D59"/>
    <w:rsid w:val="00BE0ED0"/>
    <w:rsid w:val="00BE1678"/>
    <w:rsid w:val="00BE1A46"/>
    <w:rsid w:val="00BE2C86"/>
    <w:rsid w:val="00BE2E1C"/>
    <w:rsid w:val="00BE304B"/>
    <w:rsid w:val="00BE4CDA"/>
    <w:rsid w:val="00BE6593"/>
    <w:rsid w:val="00BE704E"/>
    <w:rsid w:val="00BE7F3F"/>
    <w:rsid w:val="00BF02C9"/>
    <w:rsid w:val="00BF0AA7"/>
    <w:rsid w:val="00BF271B"/>
    <w:rsid w:val="00BF34FA"/>
    <w:rsid w:val="00BF3501"/>
    <w:rsid w:val="00BF3E91"/>
    <w:rsid w:val="00BF47A8"/>
    <w:rsid w:val="00BF4F40"/>
    <w:rsid w:val="00BF56E8"/>
    <w:rsid w:val="00BF5C3E"/>
    <w:rsid w:val="00BF747B"/>
    <w:rsid w:val="00BF7B1E"/>
    <w:rsid w:val="00BF7B46"/>
    <w:rsid w:val="00BF7F66"/>
    <w:rsid w:val="00C002C7"/>
    <w:rsid w:val="00C0030B"/>
    <w:rsid w:val="00C013CA"/>
    <w:rsid w:val="00C01F10"/>
    <w:rsid w:val="00C02700"/>
    <w:rsid w:val="00C0275A"/>
    <w:rsid w:val="00C02F0B"/>
    <w:rsid w:val="00C033AA"/>
    <w:rsid w:val="00C036A2"/>
    <w:rsid w:val="00C04211"/>
    <w:rsid w:val="00C04394"/>
    <w:rsid w:val="00C04573"/>
    <w:rsid w:val="00C04668"/>
    <w:rsid w:val="00C05064"/>
    <w:rsid w:val="00C051E4"/>
    <w:rsid w:val="00C057B3"/>
    <w:rsid w:val="00C06A74"/>
    <w:rsid w:val="00C06BA6"/>
    <w:rsid w:val="00C07F8F"/>
    <w:rsid w:val="00C111A3"/>
    <w:rsid w:val="00C11734"/>
    <w:rsid w:val="00C12087"/>
    <w:rsid w:val="00C1217E"/>
    <w:rsid w:val="00C152BE"/>
    <w:rsid w:val="00C15743"/>
    <w:rsid w:val="00C1598B"/>
    <w:rsid w:val="00C15BCF"/>
    <w:rsid w:val="00C15CF1"/>
    <w:rsid w:val="00C160AE"/>
    <w:rsid w:val="00C169D2"/>
    <w:rsid w:val="00C16B40"/>
    <w:rsid w:val="00C16EBA"/>
    <w:rsid w:val="00C171A7"/>
    <w:rsid w:val="00C17B76"/>
    <w:rsid w:val="00C17CE7"/>
    <w:rsid w:val="00C20E8F"/>
    <w:rsid w:val="00C22514"/>
    <w:rsid w:val="00C23414"/>
    <w:rsid w:val="00C23EF2"/>
    <w:rsid w:val="00C24BEF"/>
    <w:rsid w:val="00C25ADD"/>
    <w:rsid w:val="00C2710E"/>
    <w:rsid w:val="00C3024B"/>
    <w:rsid w:val="00C3068E"/>
    <w:rsid w:val="00C316B2"/>
    <w:rsid w:val="00C325F7"/>
    <w:rsid w:val="00C32949"/>
    <w:rsid w:val="00C34CB2"/>
    <w:rsid w:val="00C351E5"/>
    <w:rsid w:val="00C35221"/>
    <w:rsid w:val="00C3666E"/>
    <w:rsid w:val="00C36EEC"/>
    <w:rsid w:val="00C371FC"/>
    <w:rsid w:val="00C3732A"/>
    <w:rsid w:val="00C375EA"/>
    <w:rsid w:val="00C37902"/>
    <w:rsid w:val="00C37BCF"/>
    <w:rsid w:val="00C402DE"/>
    <w:rsid w:val="00C409E3"/>
    <w:rsid w:val="00C40BB0"/>
    <w:rsid w:val="00C41C53"/>
    <w:rsid w:val="00C422D0"/>
    <w:rsid w:val="00C4275D"/>
    <w:rsid w:val="00C42E87"/>
    <w:rsid w:val="00C43A0F"/>
    <w:rsid w:val="00C4401A"/>
    <w:rsid w:val="00C45022"/>
    <w:rsid w:val="00C450CE"/>
    <w:rsid w:val="00C451D7"/>
    <w:rsid w:val="00C45F5A"/>
    <w:rsid w:val="00C474AD"/>
    <w:rsid w:val="00C47684"/>
    <w:rsid w:val="00C500D5"/>
    <w:rsid w:val="00C504A4"/>
    <w:rsid w:val="00C50EB2"/>
    <w:rsid w:val="00C510A3"/>
    <w:rsid w:val="00C5130A"/>
    <w:rsid w:val="00C5266A"/>
    <w:rsid w:val="00C52A08"/>
    <w:rsid w:val="00C53A19"/>
    <w:rsid w:val="00C54378"/>
    <w:rsid w:val="00C54F96"/>
    <w:rsid w:val="00C55BB7"/>
    <w:rsid w:val="00C567B5"/>
    <w:rsid w:val="00C57301"/>
    <w:rsid w:val="00C573AA"/>
    <w:rsid w:val="00C6143D"/>
    <w:rsid w:val="00C6258A"/>
    <w:rsid w:val="00C635FD"/>
    <w:rsid w:val="00C637E8"/>
    <w:rsid w:val="00C64045"/>
    <w:rsid w:val="00C656C9"/>
    <w:rsid w:val="00C65FBC"/>
    <w:rsid w:val="00C67177"/>
    <w:rsid w:val="00C6717D"/>
    <w:rsid w:val="00C675FD"/>
    <w:rsid w:val="00C6766A"/>
    <w:rsid w:val="00C67A13"/>
    <w:rsid w:val="00C67D1F"/>
    <w:rsid w:val="00C70236"/>
    <w:rsid w:val="00C70728"/>
    <w:rsid w:val="00C70FE0"/>
    <w:rsid w:val="00C71331"/>
    <w:rsid w:val="00C72A28"/>
    <w:rsid w:val="00C739BB"/>
    <w:rsid w:val="00C754D2"/>
    <w:rsid w:val="00C75D83"/>
    <w:rsid w:val="00C764B9"/>
    <w:rsid w:val="00C76783"/>
    <w:rsid w:val="00C768A1"/>
    <w:rsid w:val="00C768A7"/>
    <w:rsid w:val="00C770F5"/>
    <w:rsid w:val="00C77B78"/>
    <w:rsid w:val="00C77E92"/>
    <w:rsid w:val="00C77FA1"/>
    <w:rsid w:val="00C81365"/>
    <w:rsid w:val="00C82207"/>
    <w:rsid w:val="00C82614"/>
    <w:rsid w:val="00C83826"/>
    <w:rsid w:val="00C85906"/>
    <w:rsid w:val="00C862EE"/>
    <w:rsid w:val="00C868EF"/>
    <w:rsid w:val="00C87273"/>
    <w:rsid w:val="00C875F8"/>
    <w:rsid w:val="00C8767A"/>
    <w:rsid w:val="00C87EC1"/>
    <w:rsid w:val="00C90261"/>
    <w:rsid w:val="00C90675"/>
    <w:rsid w:val="00C90A23"/>
    <w:rsid w:val="00C93897"/>
    <w:rsid w:val="00C94214"/>
    <w:rsid w:val="00C946A7"/>
    <w:rsid w:val="00C94BC0"/>
    <w:rsid w:val="00C95070"/>
    <w:rsid w:val="00C95547"/>
    <w:rsid w:val="00C95B0C"/>
    <w:rsid w:val="00C96D14"/>
    <w:rsid w:val="00C978A0"/>
    <w:rsid w:val="00C97EA4"/>
    <w:rsid w:val="00CA0B77"/>
    <w:rsid w:val="00CA1118"/>
    <w:rsid w:val="00CA16EC"/>
    <w:rsid w:val="00CA2049"/>
    <w:rsid w:val="00CA3934"/>
    <w:rsid w:val="00CA4298"/>
    <w:rsid w:val="00CA5B68"/>
    <w:rsid w:val="00CA6573"/>
    <w:rsid w:val="00CA67C5"/>
    <w:rsid w:val="00CA6D35"/>
    <w:rsid w:val="00CA719A"/>
    <w:rsid w:val="00CA7217"/>
    <w:rsid w:val="00CA7E8D"/>
    <w:rsid w:val="00CB04B4"/>
    <w:rsid w:val="00CB065A"/>
    <w:rsid w:val="00CB069E"/>
    <w:rsid w:val="00CB1B07"/>
    <w:rsid w:val="00CB1DB7"/>
    <w:rsid w:val="00CB204C"/>
    <w:rsid w:val="00CB236F"/>
    <w:rsid w:val="00CB240A"/>
    <w:rsid w:val="00CB27FA"/>
    <w:rsid w:val="00CB3543"/>
    <w:rsid w:val="00CB3808"/>
    <w:rsid w:val="00CB554C"/>
    <w:rsid w:val="00CB592C"/>
    <w:rsid w:val="00CB5E83"/>
    <w:rsid w:val="00CB5FD5"/>
    <w:rsid w:val="00CB63F9"/>
    <w:rsid w:val="00CB6EA2"/>
    <w:rsid w:val="00CB793A"/>
    <w:rsid w:val="00CC15A7"/>
    <w:rsid w:val="00CC1737"/>
    <w:rsid w:val="00CC181B"/>
    <w:rsid w:val="00CC1D87"/>
    <w:rsid w:val="00CC20A4"/>
    <w:rsid w:val="00CC27BC"/>
    <w:rsid w:val="00CC2EA3"/>
    <w:rsid w:val="00CC3C44"/>
    <w:rsid w:val="00CC5617"/>
    <w:rsid w:val="00CC5A8B"/>
    <w:rsid w:val="00CC5C8F"/>
    <w:rsid w:val="00CC6729"/>
    <w:rsid w:val="00CC690B"/>
    <w:rsid w:val="00CC7FF8"/>
    <w:rsid w:val="00CD1356"/>
    <w:rsid w:val="00CD200A"/>
    <w:rsid w:val="00CD23AC"/>
    <w:rsid w:val="00CD2DE2"/>
    <w:rsid w:val="00CD31EC"/>
    <w:rsid w:val="00CD3864"/>
    <w:rsid w:val="00CD39BC"/>
    <w:rsid w:val="00CD3F49"/>
    <w:rsid w:val="00CD424A"/>
    <w:rsid w:val="00CD4899"/>
    <w:rsid w:val="00CD4CBA"/>
    <w:rsid w:val="00CD4D65"/>
    <w:rsid w:val="00CD536A"/>
    <w:rsid w:val="00CD564F"/>
    <w:rsid w:val="00CD6C14"/>
    <w:rsid w:val="00CD6C81"/>
    <w:rsid w:val="00CD7F9F"/>
    <w:rsid w:val="00CE0D19"/>
    <w:rsid w:val="00CE0E9D"/>
    <w:rsid w:val="00CE1CA4"/>
    <w:rsid w:val="00CE2527"/>
    <w:rsid w:val="00CE2B75"/>
    <w:rsid w:val="00CE49F2"/>
    <w:rsid w:val="00CE4F83"/>
    <w:rsid w:val="00CE5162"/>
    <w:rsid w:val="00CE59A4"/>
    <w:rsid w:val="00CE63CF"/>
    <w:rsid w:val="00CE6548"/>
    <w:rsid w:val="00CE702B"/>
    <w:rsid w:val="00CF0788"/>
    <w:rsid w:val="00CF0E3E"/>
    <w:rsid w:val="00CF17DC"/>
    <w:rsid w:val="00CF1AC6"/>
    <w:rsid w:val="00CF1C1F"/>
    <w:rsid w:val="00CF246A"/>
    <w:rsid w:val="00CF357F"/>
    <w:rsid w:val="00CF6813"/>
    <w:rsid w:val="00CF7041"/>
    <w:rsid w:val="00D00187"/>
    <w:rsid w:val="00D008EF"/>
    <w:rsid w:val="00D011E5"/>
    <w:rsid w:val="00D01835"/>
    <w:rsid w:val="00D01E29"/>
    <w:rsid w:val="00D027EC"/>
    <w:rsid w:val="00D02E96"/>
    <w:rsid w:val="00D04E34"/>
    <w:rsid w:val="00D04FA1"/>
    <w:rsid w:val="00D059C0"/>
    <w:rsid w:val="00D05D66"/>
    <w:rsid w:val="00D063F7"/>
    <w:rsid w:val="00D06D48"/>
    <w:rsid w:val="00D071E8"/>
    <w:rsid w:val="00D07759"/>
    <w:rsid w:val="00D07E24"/>
    <w:rsid w:val="00D100B8"/>
    <w:rsid w:val="00D10DE2"/>
    <w:rsid w:val="00D1116D"/>
    <w:rsid w:val="00D11D8B"/>
    <w:rsid w:val="00D123CD"/>
    <w:rsid w:val="00D12FB6"/>
    <w:rsid w:val="00D139BE"/>
    <w:rsid w:val="00D13B11"/>
    <w:rsid w:val="00D13F16"/>
    <w:rsid w:val="00D14133"/>
    <w:rsid w:val="00D14388"/>
    <w:rsid w:val="00D1450C"/>
    <w:rsid w:val="00D1454B"/>
    <w:rsid w:val="00D145D9"/>
    <w:rsid w:val="00D15F58"/>
    <w:rsid w:val="00D1649A"/>
    <w:rsid w:val="00D16809"/>
    <w:rsid w:val="00D16932"/>
    <w:rsid w:val="00D20679"/>
    <w:rsid w:val="00D21012"/>
    <w:rsid w:val="00D22578"/>
    <w:rsid w:val="00D22F6C"/>
    <w:rsid w:val="00D2305E"/>
    <w:rsid w:val="00D230A0"/>
    <w:rsid w:val="00D23B58"/>
    <w:rsid w:val="00D23BEE"/>
    <w:rsid w:val="00D241CA"/>
    <w:rsid w:val="00D2486D"/>
    <w:rsid w:val="00D24E93"/>
    <w:rsid w:val="00D24F92"/>
    <w:rsid w:val="00D251A3"/>
    <w:rsid w:val="00D2520C"/>
    <w:rsid w:val="00D26311"/>
    <w:rsid w:val="00D27437"/>
    <w:rsid w:val="00D275F8"/>
    <w:rsid w:val="00D276D1"/>
    <w:rsid w:val="00D31BF1"/>
    <w:rsid w:val="00D31C85"/>
    <w:rsid w:val="00D32ACD"/>
    <w:rsid w:val="00D32AEB"/>
    <w:rsid w:val="00D33046"/>
    <w:rsid w:val="00D3353F"/>
    <w:rsid w:val="00D33708"/>
    <w:rsid w:val="00D34D66"/>
    <w:rsid w:val="00D35535"/>
    <w:rsid w:val="00D3573E"/>
    <w:rsid w:val="00D35A8E"/>
    <w:rsid w:val="00D36146"/>
    <w:rsid w:val="00D36C66"/>
    <w:rsid w:val="00D375D2"/>
    <w:rsid w:val="00D37E3C"/>
    <w:rsid w:val="00D40980"/>
    <w:rsid w:val="00D40C47"/>
    <w:rsid w:val="00D4228F"/>
    <w:rsid w:val="00D43125"/>
    <w:rsid w:val="00D43293"/>
    <w:rsid w:val="00D434EB"/>
    <w:rsid w:val="00D44E6F"/>
    <w:rsid w:val="00D45630"/>
    <w:rsid w:val="00D46130"/>
    <w:rsid w:val="00D4649C"/>
    <w:rsid w:val="00D475E9"/>
    <w:rsid w:val="00D47FCF"/>
    <w:rsid w:val="00D502E2"/>
    <w:rsid w:val="00D51154"/>
    <w:rsid w:val="00D51162"/>
    <w:rsid w:val="00D533A5"/>
    <w:rsid w:val="00D53D41"/>
    <w:rsid w:val="00D54839"/>
    <w:rsid w:val="00D55345"/>
    <w:rsid w:val="00D56AD8"/>
    <w:rsid w:val="00D57857"/>
    <w:rsid w:val="00D60040"/>
    <w:rsid w:val="00D603BD"/>
    <w:rsid w:val="00D60FA6"/>
    <w:rsid w:val="00D61042"/>
    <w:rsid w:val="00D61380"/>
    <w:rsid w:val="00D627BD"/>
    <w:rsid w:val="00D62BA5"/>
    <w:rsid w:val="00D62D1A"/>
    <w:rsid w:val="00D62EAC"/>
    <w:rsid w:val="00D63106"/>
    <w:rsid w:val="00D64F08"/>
    <w:rsid w:val="00D6566E"/>
    <w:rsid w:val="00D66196"/>
    <w:rsid w:val="00D66624"/>
    <w:rsid w:val="00D67270"/>
    <w:rsid w:val="00D6731B"/>
    <w:rsid w:val="00D70D76"/>
    <w:rsid w:val="00D72624"/>
    <w:rsid w:val="00D726E3"/>
    <w:rsid w:val="00D737E4"/>
    <w:rsid w:val="00D753D1"/>
    <w:rsid w:val="00D75635"/>
    <w:rsid w:val="00D75933"/>
    <w:rsid w:val="00D75B53"/>
    <w:rsid w:val="00D764BB"/>
    <w:rsid w:val="00D76546"/>
    <w:rsid w:val="00D767CF"/>
    <w:rsid w:val="00D76EBC"/>
    <w:rsid w:val="00D77C02"/>
    <w:rsid w:val="00D80AD0"/>
    <w:rsid w:val="00D81318"/>
    <w:rsid w:val="00D8215A"/>
    <w:rsid w:val="00D82521"/>
    <w:rsid w:val="00D82ABD"/>
    <w:rsid w:val="00D83A0C"/>
    <w:rsid w:val="00D83C0D"/>
    <w:rsid w:val="00D84565"/>
    <w:rsid w:val="00D8523E"/>
    <w:rsid w:val="00D86161"/>
    <w:rsid w:val="00D86F7A"/>
    <w:rsid w:val="00D91A07"/>
    <w:rsid w:val="00D923AC"/>
    <w:rsid w:val="00D92695"/>
    <w:rsid w:val="00D92F5C"/>
    <w:rsid w:val="00D93244"/>
    <w:rsid w:val="00D9361D"/>
    <w:rsid w:val="00D93A22"/>
    <w:rsid w:val="00D94FEB"/>
    <w:rsid w:val="00D95A54"/>
    <w:rsid w:val="00D96A54"/>
    <w:rsid w:val="00D96DD4"/>
    <w:rsid w:val="00D96E7A"/>
    <w:rsid w:val="00D9773F"/>
    <w:rsid w:val="00D97DC5"/>
    <w:rsid w:val="00DA0240"/>
    <w:rsid w:val="00DA090A"/>
    <w:rsid w:val="00DA1759"/>
    <w:rsid w:val="00DA269C"/>
    <w:rsid w:val="00DA2B1C"/>
    <w:rsid w:val="00DA2FCF"/>
    <w:rsid w:val="00DA31A2"/>
    <w:rsid w:val="00DA4166"/>
    <w:rsid w:val="00DA464E"/>
    <w:rsid w:val="00DA5106"/>
    <w:rsid w:val="00DA52DA"/>
    <w:rsid w:val="00DA5BF2"/>
    <w:rsid w:val="00DA5E0F"/>
    <w:rsid w:val="00DA5F6F"/>
    <w:rsid w:val="00DA6301"/>
    <w:rsid w:val="00DA65B0"/>
    <w:rsid w:val="00DA65BA"/>
    <w:rsid w:val="00DA665C"/>
    <w:rsid w:val="00DA6C36"/>
    <w:rsid w:val="00DA6FF4"/>
    <w:rsid w:val="00DA7F48"/>
    <w:rsid w:val="00DB026B"/>
    <w:rsid w:val="00DB0613"/>
    <w:rsid w:val="00DB08C5"/>
    <w:rsid w:val="00DB0E03"/>
    <w:rsid w:val="00DB113A"/>
    <w:rsid w:val="00DB25B1"/>
    <w:rsid w:val="00DB28A7"/>
    <w:rsid w:val="00DB2DD4"/>
    <w:rsid w:val="00DB2E2F"/>
    <w:rsid w:val="00DB53D1"/>
    <w:rsid w:val="00DB58F1"/>
    <w:rsid w:val="00DB6539"/>
    <w:rsid w:val="00DB6CCC"/>
    <w:rsid w:val="00DB6EE0"/>
    <w:rsid w:val="00DB77A7"/>
    <w:rsid w:val="00DB7A5B"/>
    <w:rsid w:val="00DC1988"/>
    <w:rsid w:val="00DC1B58"/>
    <w:rsid w:val="00DC20BE"/>
    <w:rsid w:val="00DC26DC"/>
    <w:rsid w:val="00DC28AA"/>
    <w:rsid w:val="00DC353E"/>
    <w:rsid w:val="00DC46EC"/>
    <w:rsid w:val="00DC5036"/>
    <w:rsid w:val="00DC546A"/>
    <w:rsid w:val="00DC5BBB"/>
    <w:rsid w:val="00DC5C64"/>
    <w:rsid w:val="00DC5D72"/>
    <w:rsid w:val="00DC5D96"/>
    <w:rsid w:val="00DC5F6F"/>
    <w:rsid w:val="00DC6618"/>
    <w:rsid w:val="00DC6F98"/>
    <w:rsid w:val="00DC7467"/>
    <w:rsid w:val="00DC7604"/>
    <w:rsid w:val="00DD0B00"/>
    <w:rsid w:val="00DD0BF0"/>
    <w:rsid w:val="00DD1217"/>
    <w:rsid w:val="00DD1563"/>
    <w:rsid w:val="00DD2609"/>
    <w:rsid w:val="00DD2E26"/>
    <w:rsid w:val="00DD451E"/>
    <w:rsid w:val="00DD58CB"/>
    <w:rsid w:val="00DD5FDC"/>
    <w:rsid w:val="00DD66D0"/>
    <w:rsid w:val="00DD6779"/>
    <w:rsid w:val="00DD6ED1"/>
    <w:rsid w:val="00DD768E"/>
    <w:rsid w:val="00DE0BB0"/>
    <w:rsid w:val="00DE0BBC"/>
    <w:rsid w:val="00DE130D"/>
    <w:rsid w:val="00DE1502"/>
    <w:rsid w:val="00DE1FAF"/>
    <w:rsid w:val="00DE2270"/>
    <w:rsid w:val="00DE2346"/>
    <w:rsid w:val="00DE26CD"/>
    <w:rsid w:val="00DE28D6"/>
    <w:rsid w:val="00DE2EEB"/>
    <w:rsid w:val="00DE3DD3"/>
    <w:rsid w:val="00DE4399"/>
    <w:rsid w:val="00DE45DC"/>
    <w:rsid w:val="00DE47F5"/>
    <w:rsid w:val="00DE607E"/>
    <w:rsid w:val="00DE6698"/>
    <w:rsid w:val="00DE67A7"/>
    <w:rsid w:val="00DE7068"/>
    <w:rsid w:val="00DE7632"/>
    <w:rsid w:val="00DE7C4F"/>
    <w:rsid w:val="00DF095D"/>
    <w:rsid w:val="00DF098E"/>
    <w:rsid w:val="00DF0DA2"/>
    <w:rsid w:val="00DF0F38"/>
    <w:rsid w:val="00DF0F6F"/>
    <w:rsid w:val="00DF10CE"/>
    <w:rsid w:val="00DF1275"/>
    <w:rsid w:val="00DF16FB"/>
    <w:rsid w:val="00DF1923"/>
    <w:rsid w:val="00DF1B22"/>
    <w:rsid w:val="00DF22D2"/>
    <w:rsid w:val="00DF23CE"/>
    <w:rsid w:val="00DF3C6B"/>
    <w:rsid w:val="00DF46AA"/>
    <w:rsid w:val="00DF4B24"/>
    <w:rsid w:val="00DF4CC3"/>
    <w:rsid w:val="00DF5F4F"/>
    <w:rsid w:val="00DF633C"/>
    <w:rsid w:val="00DF7DDE"/>
    <w:rsid w:val="00E005E6"/>
    <w:rsid w:val="00E015BD"/>
    <w:rsid w:val="00E0172E"/>
    <w:rsid w:val="00E018C5"/>
    <w:rsid w:val="00E01C08"/>
    <w:rsid w:val="00E01EE0"/>
    <w:rsid w:val="00E033C4"/>
    <w:rsid w:val="00E03A5D"/>
    <w:rsid w:val="00E03D5B"/>
    <w:rsid w:val="00E04186"/>
    <w:rsid w:val="00E04245"/>
    <w:rsid w:val="00E04264"/>
    <w:rsid w:val="00E0554D"/>
    <w:rsid w:val="00E05C7F"/>
    <w:rsid w:val="00E068EE"/>
    <w:rsid w:val="00E06EAD"/>
    <w:rsid w:val="00E07C37"/>
    <w:rsid w:val="00E1038B"/>
    <w:rsid w:val="00E10DA1"/>
    <w:rsid w:val="00E11183"/>
    <w:rsid w:val="00E12EB2"/>
    <w:rsid w:val="00E13962"/>
    <w:rsid w:val="00E14256"/>
    <w:rsid w:val="00E143BD"/>
    <w:rsid w:val="00E1522D"/>
    <w:rsid w:val="00E16426"/>
    <w:rsid w:val="00E16CA3"/>
    <w:rsid w:val="00E16EF2"/>
    <w:rsid w:val="00E16EFC"/>
    <w:rsid w:val="00E172B3"/>
    <w:rsid w:val="00E177FF"/>
    <w:rsid w:val="00E17A34"/>
    <w:rsid w:val="00E2089A"/>
    <w:rsid w:val="00E208DC"/>
    <w:rsid w:val="00E20ADD"/>
    <w:rsid w:val="00E20F0A"/>
    <w:rsid w:val="00E22584"/>
    <w:rsid w:val="00E25847"/>
    <w:rsid w:val="00E25929"/>
    <w:rsid w:val="00E25EC9"/>
    <w:rsid w:val="00E27612"/>
    <w:rsid w:val="00E308D8"/>
    <w:rsid w:val="00E31563"/>
    <w:rsid w:val="00E3245A"/>
    <w:rsid w:val="00E32B15"/>
    <w:rsid w:val="00E331D5"/>
    <w:rsid w:val="00E33314"/>
    <w:rsid w:val="00E33BBC"/>
    <w:rsid w:val="00E33F5C"/>
    <w:rsid w:val="00E33F74"/>
    <w:rsid w:val="00E34586"/>
    <w:rsid w:val="00E37399"/>
    <w:rsid w:val="00E37711"/>
    <w:rsid w:val="00E409B4"/>
    <w:rsid w:val="00E40E8C"/>
    <w:rsid w:val="00E410C4"/>
    <w:rsid w:val="00E4282A"/>
    <w:rsid w:val="00E43072"/>
    <w:rsid w:val="00E434D3"/>
    <w:rsid w:val="00E4472B"/>
    <w:rsid w:val="00E448A7"/>
    <w:rsid w:val="00E45385"/>
    <w:rsid w:val="00E45397"/>
    <w:rsid w:val="00E453DF"/>
    <w:rsid w:val="00E466C5"/>
    <w:rsid w:val="00E46F57"/>
    <w:rsid w:val="00E4758E"/>
    <w:rsid w:val="00E50DF6"/>
    <w:rsid w:val="00E512B4"/>
    <w:rsid w:val="00E51724"/>
    <w:rsid w:val="00E52380"/>
    <w:rsid w:val="00E52383"/>
    <w:rsid w:val="00E52644"/>
    <w:rsid w:val="00E52C67"/>
    <w:rsid w:val="00E53A6F"/>
    <w:rsid w:val="00E53B3A"/>
    <w:rsid w:val="00E549BD"/>
    <w:rsid w:val="00E54D42"/>
    <w:rsid w:val="00E54F6F"/>
    <w:rsid w:val="00E55884"/>
    <w:rsid w:val="00E56007"/>
    <w:rsid w:val="00E56331"/>
    <w:rsid w:val="00E567D8"/>
    <w:rsid w:val="00E5681F"/>
    <w:rsid w:val="00E56835"/>
    <w:rsid w:val="00E5705F"/>
    <w:rsid w:val="00E57CFC"/>
    <w:rsid w:val="00E60FB5"/>
    <w:rsid w:val="00E61B58"/>
    <w:rsid w:val="00E61FFF"/>
    <w:rsid w:val="00E62AA3"/>
    <w:rsid w:val="00E63450"/>
    <w:rsid w:val="00E63F80"/>
    <w:rsid w:val="00E66278"/>
    <w:rsid w:val="00E66334"/>
    <w:rsid w:val="00E674D7"/>
    <w:rsid w:val="00E67E65"/>
    <w:rsid w:val="00E67EBF"/>
    <w:rsid w:val="00E70045"/>
    <w:rsid w:val="00E7013F"/>
    <w:rsid w:val="00E70B37"/>
    <w:rsid w:val="00E70D57"/>
    <w:rsid w:val="00E70E4D"/>
    <w:rsid w:val="00E713BC"/>
    <w:rsid w:val="00E71E36"/>
    <w:rsid w:val="00E72029"/>
    <w:rsid w:val="00E726E8"/>
    <w:rsid w:val="00E740E1"/>
    <w:rsid w:val="00E75304"/>
    <w:rsid w:val="00E75ABB"/>
    <w:rsid w:val="00E764C4"/>
    <w:rsid w:val="00E765EC"/>
    <w:rsid w:val="00E767CD"/>
    <w:rsid w:val="00E80D37"/>
    <w:rsid w:val="00E81687"/>
    <w:rsid w:val="00E8296B"/>
    <w:rsid w:val="00E82C64"/>
    <w:rsid w:val="00E83A8D"/>
    <w:rsid w:val="00E83D93"/>
    <w:rsid w:val="00E83DA6"/>
    <w:rsid w:val="00E83DD2"/>
    <w:rsid w:val="00E84271"/>
    <w:rsid w:val="00E848E0"/>
    <w:rsid w:val="00E857E1"/>
    <w:rsid w:val="00E8599D"/>
    <w:rsid w:val="00E86579"/>
    <w:rsid w:val="00E866E4"/>
    <w:rsid w:val="00E86FCA"/>
    <w:rsid w:val="00E87A5A"/>
    <w:rsid w:val="00E90509"/>
    <w:rsid w:val="00E911B7"/>
    <w:rsid w:val="00E91C56"/>
    <w:rsid w:val="00E92097"/>
    <w:rsid w:val="00E92D0A"/>
    <w:rsid w:val="00E933D0"/>
    <w:rsid w:val="00E9345B"/>
    <w:rsid w:val="00E93610"/>
    <w:rsid w:val="00E93826"/>
    <w:rsid w:val="00E939FF"/>
    <w:rsid w:val="00E93E11"/>
    <w:rsid w:val="00E94406"/>
    <w:rsid w:val="00E9637B"/>
    <w:rsid w:val="00E967F1"/>
    <w:rsid w:val="00E978DC"/>
    <w:rsid w:val="00E97D5F"/>
    <w:rsid w:val="00E97F2C"/>
    <w:rsid w:val="00EA13E7"/>
    <w:rsid w:val="00EA1524"/>
    <w:rsid w:val="00EA19D2"/>
    <w:rsid w:val="00EA1A7E"/>
    <w:rsid w:val="00EA24AD"/>
    <w:rsid w:val="00EA2A9B"/>
    <w:rsid w:val="00EA2D87"/>
    <w:rsid w:val="00EA34FC"/>
    <w:rsid w:val="00EA3AAD"/>
    <w:rsid w:val="00EA40BC"/>
    <w:rsid w:val="00EA5D98"/>
    <w:rsid w:val="00EA6B10"/>
    <w:rsid w:val="00EA6B31"/>
    <w:rsid w:val="00EA74CD"/>
    <w:rsid w:val="00EB0554"/>
    <w:rsid w:val="00EB0993"/>
    <w:rsid w:val="00EB0C7A"/>
    <w:rsid w:val="00EB2164"/>
    <w:rsid w:val="00EB276A"/>
    <w:rsid w:val="00EB34B5"/>
    <w:rsid w:val="00EB3E8A"/>
    <w:rsid w:val="00EB4017"/>
    <w:rsid w:val="00EB64F8"/>
    <w:rsid w:val="00EB77AE"/>
    <w:rsid w:val="00EB7DED"/>
    <w:rsid w:val="00EC07B1"/>
    <w:rsid w:val="00EC13DC"/>
    <w:rsid w:val="00EC160D"/>
    <w:rsid w:val="00EC1F8C"/>
    <w:rsid w:val="00EC24AB"/>
    <w:rsid w:val="00EC33BE"/>
    <w:rsid w:val="00EC3A3A"/>
    <w:rsid w:val="00EC4D7D"/>
    <w:rsid w:val="00EC532B"/>
    <w:rsid w:val="00EC56D6"/>
    <w:rsid w:val="00EC5D17"/>
    <w:rsid w:val="00EC60EA"/>
    <w:rsid w:val="00EC626E"/>
    <w:rsid w:val="00EC6B21"/>
    <w:rsid w:val="00EC7460"/>
    <w:rsid w:val="00EC7864"/>
    <w:rsid w:val="00EC7BEC"/>
    <w:rsid w:val="00EC7E19"/>
    <w:rsid w:val="00ED0D42"/>
    <w:rsid w:val="00ED1BD2"/>
    <w:rsid w:val="00ED21CE"/>
    <w:rsid w:val="00ED259F"/>
    <w:rsid w:val="00ED3968"/>
    <w:rsid w:val="00ED47BC"/>
    <w:rsid w:val="00ED50A7"/>
    <w:rsid w:val="00ED5336"/>
    <w:rsid w:val="00ED5C91"/>
    <w:rsid w:val="00ED5D2E"/>
    <w:rsid w:val="00ED6673"/>
    <w:rsid w:val="00ED6B92"/>
    <w:rsid w:val="00ED7A1A"/>
    <w:rsid w:val="00ED7AC9"/>
    <w:rsid w:val="00ED7DBA"/>
    <w:rsid w:val="00EE06D4"/>
    <w:rsid w:val="00EE0904"/>
    <w:rsid w:val="00EE0D15"/>
    <w:rsid w:val="00EE0F64"/>
    <w:rsid w:val="00EE2422"/>
    <w:rsid w:val="00EE38C2"/>
    <w:rsid w:val="00EE5903"/>
    <w:rsid w:val="00EE5B35"/>
    <w:rsid w:val="00EE6019"/>
    <w:rsid w:val="00EE60F3"/>
    <w:rsid w:val="00EE640D"/>
    <w:rsid w:val="00EE6724"/>
    <w:rsid w:val="00EE6DAB"/>
    <w:rsid w:val="00EE7414"/>
    <w:rsid w:val="00EF083F"/>
    <w:rsid w:val="00EF1D1D"/>
    <w:rsid w:val="00EF2B2F"/>
    <w:rsid w:val="00EF2B77"/>
    <w:rsid w:val="00EF2C1C"/>
    <w:rsid w:val="00EF315F"/>
    <w:rsid w:val="00EF35E9"/>
    <w:rsid w:val="00EF3D1E"/>
    <w:rsid w:val="00EF3E0B"/>
    <w:rsid w:val="00EF56F1"/>
    <w:rsid w:val="00EF5CA5"/>
    <w:rsid w:val="00EF5DE7"/>
    <w:rsid w:val="00EF667A"/>
    <w:rsid w:val="00EF69EE"/>
    <w:rsid w:val="00EF6AA2"/>
    <w:rsid w:val="00EF6C18"/>
    <w:rsid w:val="00EF6DE7"/>
    <w:rsid w:val="00EF70F3"/>
    <w:rsid w:val="00EF7377"/>
    <w:rsid w:val="00EF7C41"/>
    <w:rsid w:val="00EF7CFD"/>
    <w:rsid w:val="00EF7F5C"/>
    <w:rsid w:val="00F00566"/>
    <w:rsid w:val="00F00CE5"/>
    <w:rsid w:val="00F0174F"/>
    <w:rsid w:val="00F02EBF"/>
    <w:rsid w:val="00F036BA"/>
    <w:rsid w:val="00F0424B"/>
    <w:rsid w:val="00F0441B"/>
    <w:rsid w:val="00F04E41"/>
    <w:rsid w:val="00F05735"/>
    <w:rsid w:val="00F05B97"/>
    <w:rsid w:val="00F07041"/>
    <w:rsid w:val="00F07245"/>
    <w:rsid w:val="00F12CCA"/>
    <w:rsid w:val="00F13A05"/>
    <w:rsid w:val="00F13B90"/>
    <w:rsid w:val="00F13CC1"/>
    <w:rsid w:val="00F143C1"/>
    <w:rsid w:val="00F14710"/>
    <w:rsid w:val="00F17003"/>
    <w:rsid w:val="00F17634"/>
    <w:rsid w:val="00F17BE5"/>
    <w:rsid w:val="00F205FA"/>
    <w:rsid w:val="00F20A4E"/>
    <w:rsid w:val="00F20AF1"/>
    <w:rsid w:val="00F2184F"/>
    <w:rsid w:val="00F2202E"/>
    <w:rsid w:val="00F229ED"/>
    <w:rsid w:val="00F23B17"/>
    <w:rsid w:val="00F23F26"/>
    <w:rsid w:val="00F2407E"/>
    <w:rsid w:val="00F2548E"/>
    <w:rsid w:val="00F2581A"/>
    <w:rsid w:val="00F25884"/>
    <w:rsid w:val="00F26F47"/>
    <w:rsid w:val="00F27330"/>
    <w:rsid w:val="00F27D16"/>
    <w:rsid w:val="00F27DDC"/>
    <w:rsid w:val="00F3070F"/>
    <w:rsid w:val="00F317CA"/>
    <w:rsid w:val="00F32546"/>
    <w:rsid w:val="00F33D5B"/>
    <w:rsid w:val="00F34CFE"/>
    <w:rsid w:val="00F356AA"/>
    <w:rsid w:val="00F377BB"/>
    <w:rsid w:val="00F40635"/>
    <w:rsid w:val="00F40F77"/>
    <w:rsid w:val="00F42A74"/>
    <w:rsid w:val="00F440A6"/>
    <w:rsid w:val="00F443B9"/>
    <w:rsid w:val="00F44B56"/>
    <w:rsid w:val="00F45617"/>
    <w:rsid w:val="00F4563E"/>
    <w:rsid w:val="00F4571E"/>
    <w:rsid w:val="00F45B04"/>
    <w:rsid w:val="00F46AB1"/>
    <w:rsid w:val="00F46C5A"/>
    <w:rsid w:val="00F4747D"/>
    <w:rsid w:val="00F47912"/>
    <w:rsid w:val="00F50546"/>
    <w:rsid w:val="00F511A5"/>
    <w:rsid w:val="00F51B90"/>
    <w:rsid w:val="00F51D5A"/>
    <w:rsid w:val="00F51E24"/>
    <w:rsid w:val="00F5216E"/>
    <w:rsid w:val="00F52F9A"/>
    <w:rsid w:val="00F53365"/>
    <w:rsid w:val="00F53572"/>
    <w:rsid w:val="00F53F63"/>
    <w:rsid w:val="00F546BE"/>
    <w:rsid w:val="00F551C5"/>
    <w:rsid w:val="00F565B1"/>
    <w:rsid w:val="00F5672F"/>
    <w:rsid w:val="00F5693D"/>
    <w:rsid w:val="00F56F15"/>
    <w:rsid w:val="00F57964"/>
    <w:rsid w:val="00F604E3"/>
    <w:rsid w:val="00F61E11"/>
    <w:rsid w:val="00F62FA2"/>
    <w:rsid w:val="00F6347F"/>
    <w:rsid w:val="00F63C21"/>
    <w:rsid w:val="00F640FD"/>
    <w:rsid w:val="00F64289"/>
    <w:rsid w:val="00F6433D"/>
    <w:rsid w:val="00F645A3"/>
    <w:rsid w:val="00F64F2C"/>
    <w:rsid w:val="00F6518E"/>
    <w:rsid w:val="00F66435"/>
    <w:rsid w:val="00F66805"/>
    <w:rsid w:val="00F66C11"/>
    <w:rsid w:val="00F703F5"/>
    <w:rsid w:val="00F712B6"/>
    <w:rsid w:val="00F71D20"/>
    <w:rsid w:val="00F72123"/>
    <w:rsid w:val="00F74B67"/>
    <w:rsid w:val="00F751F6"/>
    <w:rsid w:val="00F766F4"/>
    <w:rsid w:val="00F774D0"/>
    <w:rsid w:val="00F801E5"/>
    <w:rsid w:val="00F80DE7"/>
    <w:rsid w:val="00F81D76"/>
    <w:rsid w:val="00F82392"/>
    <w:rsid w:val="00F824C2"/>
    <w:rsid w:val="00F82A5C"/>
    <w:rsid w:val="00F8356D"/>
    <w:rsid w:val="00F83F2F"/>
    <w:rsid w:val="00F8517F"/>
    <w:rsid w:val="00F8519C"/>
    <w:rsid w:val="00F85527"/>
    <w:rsid w:val="00F8552A"/>
    <w:rsid w:val="00F85FF2"/>
    <w:rsid w:val="00F86081"/>
    <w:rsid w:val="00F866A1"/>
    <w:rsid w:val="00F87238"/>
    <w:rsid w:val="00F878F8"/>
    <w:rsid w:val="00F90E4F"/>
    <w:rsid w:val="00F91A52"/>
    <w:rsid w:val="00F91E0D"/>
    <w:rsid w:val="00F92D14"/>
    <w:rsid w:val="00F932DD"/>
    <w:rsid w:val="00F933F4"/>
    <w:rsid w:val="00F93B51"/>
    <w:rsid w:val="00F9402B"/>
    <w:rsid w:val="00F941E1"/>
    <w:rsid w:val="00F9477F"/>
    <w:rsid w:val="00F94B52"/>
    <w:rsid w:val="00F94B99"/>
    <w:rsid w:val="00F95DF9"/>
    <w:rsid w:val="00FA04BB"/>
    <w:rsid w:val="00FA087C"/>
    <w:rsid w:val="00FA1064"/>
    <w:rsid w:val="00FA18C7"/>
    <w:rsid w:val="00FA26C3"/>
    <w:rsid w:val="00FA2761"/>
    <w:rsid w:val="00FA2D42"/>
    <w:rsid w:val="00FA306F"/>
    <w:rsid w:val="00FA390E"/>
    <w:rsid w:val="00FA46E4"/>
    <w:rsid w:val="00FA4847"/>
    <w:rsid w:val="00FA4C91"/>
    <w:rsid w:val="00FA4EBA"/>
    <w:rsid w:val="00FA5047"/>
    <w:rsid w:val="00FA5562"/>
    <w:rsid w:val="00FA5681"/>
    <w:rsid w:val="00FA58B5"/>
    <w:rsid w:val="00FA61C1"/>
    <w:rsid w:val="00FA7464"/>
    <w:rsid w:val="00FA7E19"/>
    <w:rsid w:val="00FA7E9F"/>
    <w:rsid w:val="00FB0689"/>
    <w:rsid w:val="00FB0E02"/>
    <w:rsid w:val="00FB1310"/>
    <w:rsid w:val="00FB1FE1"/>
    <w:rsid w:val="00FB2789"/>
    <w:rsid w:val="00FB2A4F"/>
    <w:rsid w:val="00FB2A76"/>
    <w:rsid w:val="00FB2C4E"/>
    <w:rsid w:val="00FB2E09"/>
    <w:rsid w:val="00FB2FEF"/>
    <w:rsid w:val="00FB3289"/>
    <w:rsid w:val="00FB354F"/>
    <w:rsid w:val="00FB393A"/>
    <w:rsid w:val="00FB486A"/>
    <w:rsid w:val="00FB4B26"/>
    <w:rsid w:val="00FB5D99"/>
    <w:rsid w:val="00FB5E96"/>
    <w:rsid w:val="00FB6971"/>
    <w:rsid w:val="00FB6994"/>
    <w:rsid w:val="00FB7221"/>
    <w:rsid w:val="00FC0782"/>
    <w:rsid w:val="00FC1B25"/>
    <w:rsid w:val="00FC2E46"/>
    <w:rsid w:val="00FC3925"/>
    <w:rsid w:val="00FC3B87"/>
    <w:rsid w:val="00FC3D45"/>
    <w:rsid w:val="00FC4595"/>
    <w:rsid w:val="00FC4AF6"/>
    <w:rsid w:val="00FC4C49"/>
    <w:rsid w:val="00FC5F14"/>
    <w:rsid w:val="00FC6506"/>
    <w:rsid w:val="00FC77BE"/>
    <w:rsid w:val="00FC785D"/>
    <w:rsid w:val="00FC7CBC"/>
    <w:rsid w:val="00FC7FA8"/>
    <w:rsid w:val="00FD0716"/>
    <w:rsid w:val="00FD0783"/>
    <w:rsid w:val="00FD25F2"/>
    <w:rsid w:val="00FD2672"/>
    <w:rsid w:val="00FD2B76"/>
    <w:rsid w:val="00FD2DB3"/>
    <w:rsid w:val="00FD3D25"/>
    <w:rsid w:val="00FD4421"/>
    <w:rsid w:val="00FD46C8"/>
    <w:rsid w:val="00FD4926"/>
    <w:rsid w:val="00FD4B75"/>
    <w:rsid w:val="00FD511D"/>
    <w:rsid w:val="00FD5761"/>
    <w:rsid w:val="00FD60CF"/>
    <w:rsid w:val="00FD68B9"/>
    <w:rsid w:val="00FD6A8A"/>
    <w:rsid w:val="00FD7FB8"/>
    <w:rsid w:val="00FE22DA"/>
    <w:rsid w:val="00FE250A"/>
    <w:rsid w:val="00FE2627"/>
    <w:rsid w:val="00FE2B0E"/>
    <w:rsid w:val="00FE4966"/>
    <w:rsid w:val="00FE4D68"/>
    <w:rsid w:val="00FE5586"/>
    <w:rsid w:val="00FE589D"/>
    <w:rsid w:val="00FE60EB"/>
    <w:rsid w:val="00FE683D"/>
    <w:rsid w:val="00FE72B7"/>
    <w:rsid w:val="00FE752E"/>
    <w:rsid w:val="00FE76FE"/>
    <w:rsid w:val="00FF0832"/>
    <w:rsid w:val="00FF09ED"/>
    <w:rsid w:val="00FF17FB"/>
    <w:rsid w:val="00FF1B4B"/>
    <w:rsid w:val="00FF2E06"/>
    <w:rsid w:val="00FF38E5"/>
    <w:rsid w:val="00FF3949"/>
    <w:rsid w:val="00FF4005"/>
    <w:rsid w:val="00FF4F18"/>
    <w:rsid w:val="00FF50DF"/>
    <w:rsid w:val="00FF5F43"/>
    <w:rsid w:val="00FF6EC9"/>
    <w:rsid w:val="00FF77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04218E-FAFA-4CED-940E-4F05F648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21CDA"/>
    <w:rPr>
      <w:lang w:eastAsia="en-US"/>
    </w:rPr>
  </w:style>
  <w:style w:type="paragraph" w:styleId="Titre1">
    <w:name w:val="heading 1"/>
    <w:basedOn w:val="Normal"/>
    <w:next w:val="Normal"/>
    <w:link w:val="Titre1Car"/>
    <w:qFormat/>
    <w:rsid w:val="00372B94"/>
    <w:pPr>
      <w:keepNext/>
      <w:spacing w:before="240" w:after="60"/>
      <w:outlineLvl w:val="0"/>
    </w:pPr>
    <w:rPr>
      <w:rFonts w:ascii="Cambria" w:hAnsi="Cambria"/>
      <w:b/>
      <w:kern w:val="32"/>
      <w:sz w:val="32"/>
      <w:lang w:eastAsia="x-none"/>
    </w:rPr>
  </w:style>
  <w:style w:type="paragraph" w:styleId="Titre2">
    <w:name w:val="heading 2"/>
    <w:basedOn w:val="Normal"/>
    <w:next w:val="Normal"/>
    <w:link w:val="Titre2Car"/>
    <w:qFormat/>
    <w:rsid w:val="00321189"/>
    <w:pPr>
      <w:keepNext/>
      <w:spacing w:before="240" w:after="60"/>
      <w:jc w:val="both"/>
      <w:outlineLvl w:val="1"/>
    </w:pPr>
    <w:rPr>
      <w:rFonts w:ascii="Cambria" w:hAnsi="Cambria"/>
      <w:b/>
      <w:i/>
      <w:sz w:val="28"/>
      <w:lang w:eastAsia="x-none"/>
    </w:rPr>
  </w:style>
  <w:style w:type="paragraph" w:styleId="Titre3">
    <w:name w:val="heading 3"/>
    <w:basedOn w:val="Normal"/>
    <w:next w:val="Normal"/>
    <w:link w:val="Titre3Car"/>
    <w:qFormat/>
    <w:rsid w:val="006A2B79"/>
    <w:pPr>
      <w:keepNext/>
      <w:spacing w:before="240" w:after="60"/>
      <w:outlineLvl w:val="2"/>
    </w:pPr>
    <w:rPr>
      <w:rFonts w:ascii="Cambria" w:hAnsi="Cambria"/>
      <w:b/>
      <w:sz w:val="26"/>
      <w:lang w:eastAsia="x-none"/>
    </w:rPr>
  </w:style>
  <w:style w:type="paragraph" w:styleId="Titre4">
    <w:name w:val="heading 4"/>
    <w:basedOn w:val="Normal"/>
    <w:next w:val="Normal"/>
    <w:link w:val="Titre4Car"/>
    <w:qFormat/>
    <w:rsid w:val="007D4784"/>
    <w:pPr>
      <w:keepNext/>
      <w:spacing w:before="240" w:after="60"/>
      <w:outlineLvl w:val="3"/>
    </w:pPr>
    <w:rPr>
      <w:rFonts w:ascii="Calibri" w:hAnsi="Calibri"/>
      <w:b/>
      <w:sz w:val="28"/>
      <w:lang w:eastAsia="x-none"/>
    </w:rPr>
  </w:style>
  <w:style w:type="paragraph" w:styleId="Titre8">
    <w:name w:val="heading 8"/>
    <w:basedOn w:val="Normal"/>
    <w:next w:val="Normal"/>
    <w:link w:val="Titre8Car"/>
    <w:qFormat/>
    <w:rsid w:val="00372B94"/>
    <w:pPr>
      <w:keepNext/>
      <w:autoSpaceDE w:val="0"/>
      <w:autoSpaceDN w:val="0"/>
      <w:adjustRightInd w:val="0"/>
      <w:jc w:val="center"/>
      <w:outlineLvl w:val="7"/>
    </w:pPr>
    <w:rPr>
      <w:rFonts w:ascii="Calibri" w:hAnsi="Calibri"/>
      <w:i/>
      <w:sz w:val="24"/>
      <w:lang w:eastAsia="x-none"/>
    </w:rPr>
  </w:style>
  <w:style w:type="paragraph" w:styleId="Titre9">
    <w:name w:val="heading 9"/>
    <w:basedOn w:val="Normal"/>
    <w:next w:val="Normal"/>
    <w:link w:val="Titre9Car"/>
    <w:qFormat/>
    <w:rsid w:val="00321189"/>
    <w:pPr>
      <w:spacing w:before="240" w:after="60"/>
      <w:jc w:val="both"/>
      <w:outlineLvl w:val="8"/>
    </w:pPr>
    <w:rPr>
      <w:rFonts w:ascii="Cambria" w:hAnsi="Cambria"/>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EE0D15"/>
    <w:rPr>
      <w:rFonts w:ascii="Cambria" w:hAnsi="Cambria"/>
      <w:b/>
      <w:kern w:val="32"/>
      <w:sz w:val="32"/>
      <w:lang w:val="en-CA" w:eastAsia="x-none"/>
    </w:rPr>
  </w:style>
  <w:style w:type="character" w:customStyle="1" w:styleId="Titre2Car">
    <w:name w:val="Titre 2 Car"/>
    <w:link w:val="Titre2"/>
    <w:locked/>
    <w:rsid w:val="00EE0D15"/>
    <w:rPr>
      <w:rFonts w:ascii="Cambria" w:hAnsi="Cambria"/>
      <w:b/>
      <w:i/>
      <w:sz w:val="28"/>
      <w:lang w:val="en-CA" w:eastAsia="x-none"/>
    </w:rPr>
  </w:style>
  <w:style w:type="character" w:customStyle="1" w:styleId="Titre3Car">
    <w:name w:val="Titre 3 Car"/>
    <w:link w:val="Titre3"/>
    <w:semiHidden/>
    <w:locked/>
    <w:rsid w:val="00EE0D15"/>
    <w:rPr>
      <w:rFonts w:ascii="Cambria" w:hAnsi="Cambria"/>
      <w:b/>
      <w:sz w:val="26"/>
      <w:lang w:val="en-CA" w:eastAsia="x-none"/>
    </w:rPr>
  </w:style>
  <w:style w:type="character" w:customStyle="1" w:styleId="Titre4Car">
    <w:name w:val="Titre 4 Car"/>
    <w:link w:val="Titre4"/>
    <w:semiHidden/>
    <w:locked/>
    <w:rsid w:val="00EE0D15"/>
    <w:rPr>
      <w:rFonts w:ascii="Calibri" w:hAnsi="Calibri"/>
      <w:b/>
      <w:sz w:val="28"/>
      <w:lang w:val="en-CA" w:eastAsia="x-none"/>
    </w:rPr>
  </w:style>
  <w:style w:type="character" w:customStyle="1" w:styleId="Titre8Car">
    <w:name w:val="Titre 8 Car"/>
    <w:link w:val="Titre8"/>
    <w:semiHidden/>
    <w:locked/>
    <w:rsid w:val="00EE0D15"/>
    <w:rPr>
      <w:rFonts w:ascii="Calibri" w:hAnsi="Calibri"/>
      <w:i/>
      <w:sz w:val="24"/>
      <w:lang w:val="en-CA" w:eastAsia="x-none"/>
    </w:rPr>
  </w:style>
  <w:style w:type="character" w:customStyle="1" w:styleId="Titre9Car">
    <w:name w:val="Titre 9 Car"/>
    <w:link w:val="Titre9"/>
    <w:semiHidden/>
    <w:locked/>
    <w:rsid w:val="00EE0D15"/>
    <w:rPr>
      <w:rFonts w:ascii="Cambria" w:hAnsi="Cambria"/>
      <w:lang w:val="en-CA" w:eastAsia="x-none"/>
    </w:rPr>
  </w:style>
  <w:style w:type="paragraph" w:customStyle="1" w:styleId="Corpsdetexte1">
    <w:name w:val="Corps de texte1"/>
    <w:link w:val="Corpsdetexte1Car"/>
    <w:uiPriority w:val="99"/>
    <w:rsid w:val="00372B94"/>
    <w:pPr>
      <w:autoSpaceDE w:val="0"/>
      <w:autoSpaceDN w:val="0"/>
      <w:adjustRightInd w:val="0"/>
      <w:spacing w:after="216" w:line="270" w:lineRule="atLeast"/>
      <w:jc w:val="both"/>
    </w:pPr>
    <w:rPr>
      <w:rFonts w:ascii="Arial" w:hAnsi="Arial"/>
      <w:color w:val="000000"/>
      <w:sz w:val="23"/>
      <w:lang w:val="en-US" w:eastAsia="en-US"/>
    </w:rPr>
  </w:style>
  <w:style w:type="character" w:customStyle="1" w:styleId="Corpsdetexte1Car">
    <w:name w:val="Corps de texte1 Car"/>
    <w:link w:val="Corpsdetexte1"/>
    <w:uiPriority w:val="99"/>
    <w:locked/>
    <w:rsid w:val="00902E83"/>
    <w:rPr>
      <w:rFonts w:ascii="Arial" w:hAnsi="Arial"/>
      <w:color w:val="000000"/>
      <w:sz w:val="23"/>
      <w:lang w:val="en-US" w:eastAsia="en-US" w:bidi="ar-SA"/>
    </w:rPr>
  </w:style>
  <w:style w:type="paragraph" w:styleId="Corpsdetexte3">
    <w:name w:val="Body Text 3"/>
    <w:basedOn w:val="Normal"/>
    <w:link w:val="Corpsdetexte3Car"/>
    <w:rsid w:val="00372B94"/>
    <w:pPr>
      <w:jc w:val="center"/>
    </w:pPr>
    <w:rPr>
      <w:sz w:val="16"/>
      <w:lang w:eastAsia="x-none"/>
    </w:rPr>
  </w:style>
  <w:style w:type="character" w:customStyle="1" w:styleId="Corpsdetexte3Car">
    <w:name w:val="Corps de texte 3 Car"/>
    <w:link w:val="Corpsdetexte3"/>
    <w:semiHidden/>
    <w:locked/>
    <w:rsid w:val="00EE0D15"/>
    <w:rPr>
      <w:sz w:val="16"/>
      <w:lang w:val="en-CA" w:eastAsia="x-none"/>
    </w:rPr>
  </w:style>
  <w:style w:type="paragraph" w:customStyle="1" w:styleId="Table4">
    <w:name w:val="Table 4"/>
    <w:basedOn w:val="Normal"/>
    <w:rsid w:val="00372B94"/>
    <w:pPr>
      <w:tabs>
        <w:tab w:val="center" w:pos="2925"/>
        <w:tab w:val="center" w:pos="4095"/>
        <w:tab w:val="center" w:pos="5310"/>
        <w:tab w:val="center" w:pos="6491"/>
      </w:tabs>
      <w:autoSpaceDE w:val="0"/>
      <w:autoSpaceDN w:val="0"/>
      <w:adjustRightInd w:val="0"/>
      <w:spacing w:after="72"/>
      <w:ind w:left="720"/>
      <w:jc w:val="both"/>
    </w:pPr>
    <w:rPr>
      <w:rFonts w:ascii="Arial" w:hAnsi="Arial"/>
      <w:lang w:val="en-US"/>
    </w:rPr>
  </w:style>
  <w:style w:type="paragraph" w:customStyle="1" w:styleId="Headline">
    <w:name w:val="Headline"/>
    <w:rsid w:val="00372B94"/>
    <w:pPr>
      <w:tabs>
        <w:tab w:val="left" w:pos="720"/>
      </w:tabs>
      <w:autoSpaceDE w:val="0"/>
      <w:autoSpaceDN w:val="0"/>
      <w:adjustRightInd w:val="0"/>
      <w:spacing w:after="144"/>
      <w:ind w:left="720" w:hanging="720"/>
    </w:pPr>
    <w:rPr>
      <w:rFonts w:ascii="Arial" w:hAnsi="Arial"/>
      <w:b/>
      <w:bCs/>
      <w:sz w:val="44"/>
      <w:szCs w:val="44"/>
      <w:lang w:val="en-US" w:eastAsia="en-US"/>
    </w:rPr>
  </w:style>
  <w:style w:type="paragraph" w:styleId="TM1">
    <w:name w:val="toc 1"/>
    <w:basedOn w:val="Normal"/>
    <w:next w:val="Normal"/>
    <w:autoRedefine/>
    <w:uiPriority w:val="39"/>
    <w:rsid w:val="00C6766A"/>
    <w:pPr>
      <w:tabs>
        <w:tab w:val="left" w:pos="630"/>
        <w:tab w:val="left" w:pos="1080"/>
        <w:tab w:val="right" w:leader="dot" w:pos="9100"/>
      </w:tabs>
      <w:spacing w:before="140"/>
      <w:ind w:right="-306"/>
    </w:pPr>
    <w:rPr>
      <w:rFonts w:ascii="Calibri" w:hAnsi="Calibri" w:cs="Tahoma"/>
      <w:b/>
      <w:bCs/>
      <w:noProof/>
      <w:sz w:val="24"/>
      <w:szCs w:val="24"/>
    </w:rPr>
  </w:style>
  <w:style w:type="character" w:styleId="Lienhypertexte">
    <w:name w:val="Hyperlink"/>
    <w:uiPriority w:val="99"/>
    <w:rsid w:val="00372B94"/>
    <w:rPr>
      <w:color w:val="0000FF"/>
      <w:u w:val="single"/>
    </w:rPr>
  </w:style>
  <w:style w:type="paragraph" w:styleId="Corpsdetexte2">
    <w:name w:val="Body Text 2"/>
    <w:basedOn w:val="Normal"/>
    <w:link w:val="Corpsdetexte2Car"/>
    <w:rsid w:val="00372B94"/>
    <w:pPr>
      <w:spacing w:after="120" w:line="480" w:lineRule="auto"/>
    </w:pPr>
    <w:rPr>
      <w:lang w:eastAsia="x-none"/>
    </w:rPr>
  </w:style>
  <w:style w:type="character" w:customStyle="1" w:styleId="Corpsdetexte2Car">
    <w:name w:val="Corps de texte 2 Car"/>
    <w:link w:val="Corpsdetexte2"/>
    <w:semiHidden/>
    <w:locked/>
    <w:rsid w:val="00EE0D15"/>
    <w:rPr>
      <w:sz w:val="20"/>
      <w:lang w:val="en-CA" w:eastAsia="x-none"/>
    </w:rPr>
  </w:style>
  <w:style w:type="paragraph" w:styleId="Retraitcorpsdetexte2">
    <w:name w:val="Body Text Indent 2"/>
    <w:basedOn w:val="Normal"/>
    <w:link w:val="Retraitcorpsdetexte2Car"/>
    <w:rsid w:val="00372B94"/>
    <w:pPr>
      <w:spacing w:after="120" w:line="480" w:lineRule="auto"/>
      <w:ind w:left="283"/>
    </w:pPr>
    <w:rPr>
      <w:lang w:eastAsia="x-none"/>
    </w:rPr>
  </w:style>
  <w:style w:type="character" w:customStyle="1" w:styleId="Retraitcorpsdetexte2Car">
    <w:name w:val="Retrait corps de texte 2 Car"/>
    <w:link w:val="Retraitcorpsdetexte2"/>
    <w:semiHidden/>
    <w:locked/>
    <w:rsid w:val="00EE0D15"/>
    <w:rPr>
      <w:sz w:val="20"/>
      <w:lang w:val="en-CA" w:eastAsia="x-none"/>
    </w:rPr>
  </w:style>
  <w:style w:type="paragraph" w:styleId="Notedebasdepage">
    <w:name w:val="footnote text"/>
    <w:basedOn w:val="Normal"/>
    <w:link w:val="NotedebasdepageCar"/>
    <w:semiHidden/>
    <w:rsid w:val="00372B94"/>
    <w:rPr>
      <w:lang w:eastAsia="x-none"/>
    </w:rPr>
  </w:style>
  <w:style w:type="character" w:customStyle="1" w:styleId="NotedebasdepageCar">
    <w:name w:val="Note de bas de page Car"/>
    <w:link w:val="Notedebasdepage"/>
    <w:semiHidden/>
    <w:locked/>
    <w:rsid w:val="00EE0D15"/>
    <w:rPr>
      <w:sz w:val="20"/>
      <w:lang w:val="en-CA" w:eastAsia="x-none"/>
    </w:rPr>
  </w:style>
  <w:style w:type="character" w:styleId="Appelnotedebasdep">
    <w:name w:val="footnote reference"/>
    <w:semiHidden/>
    <w:rsid w:val="00372B94"/>
    <w:rPr>
      <w:vertAlign w:val="superscript"/>
    </w:rPr>
  </w:style>
  <w:style w:type="paragraph" w:styleId="Textedebulles">
    <w:name w:val="Balloon Text"/>
    <w:basedOn w:val="Normal"/>
    <w:link w:val="TextedebullesCar"/>
    <w:semiHidden/>
    <w:rsid w:val="0018164F"/>
    <w:rPr>
      <w:sz w:val="2"/>
      <w:lang w:eastAsia="x-none"/>
    </w:rPr>
  </w:style>
  <w:style w:type="character" w:customStyle="1" w:styleId="TextedebullesCar">
    <w:name w:val="Texte de bulles Car"/>
    <w:link w:val="Textedebulles"/>
    <w:semiHidden/>
    <w:locked/>
    <w:rsid w:val="00EE0D15"/>
    <w:rPr>
      <w:sz w:val="2"/>
      <w:lang w:val="en-CA" w:eastAsia="x-none"/>
    </w:rPr>
  </w:style>
  <w:style w:type="character" w:styleId="Marquedecommentaire">
    <w:name w:val="annotation reference"/>
    <w:semiHidden/>
    <w:rsid w:val="0018164F"/>
    <w:rPr>
      <w:sz w:val="16"/>
    </w:rPr>
  </w:style>
  <w:style w:type="paragraph" w:styleId="Commentaire">
    <w:name w:val="annotation text"/>
    <w:basedOn w:val="Normal"/>
    <w:link w:val="CommentaireCar"/>
    <w:semiHidden/>
    <w:rsid w:val="0018164F"/>
  </w:style>
  <w:style w:type="character" w:customStyle="1" w:styleId="CommentaireCar">
    <w:name w:val="Commentaire Car"/>
    <w:link w:val="Commentaire"/>
    <w:locked/>
    <w:rsid w:val="00321189"/>
    <w:rPr>
      <w:lang w:val="en-CA" w:eastAsia="en-US"/>
    </w:rPr>
  </w:style>
  <w:style w:type="paragraph" w:styleId="Objetducommentaire">
    <w:name w:val="annotation subject"/>
    <w:basedOn w:val="Commentaire"/>
    <w:next w:val="Commentaire"/>
    <w:link w:val="ObjetducommentaireCar"/>
    <w:semiHidden/>
    <w:rsid w:val="0018164F"/>
    <w:rPr>
      <w:b/>
    </w:rPr>
  </w:style>
  <w:style w:type="character" w:customStyle="1" w:styleId="ObjetducommentaireCar">
    <w:name w:val="Objet du commentaire Car"/>
    <w:link w:val="Objetducommentaire"/>
    <w:semiHidden/>
    <w:locked/>
    <w:rsid w:val="00EE0D15"/>
    <w:rPr>
      <w:b/>
      <w:sz w:val="20"/>
      <w:lang w:val="en-CA" w:eastAsia="en-US"/>
    </w:rPr>
  </w:style>
  <w:style w:type="paragraph" w:styleId="TM2">
    <w:name w:val="toc 2"/>
    <w:basedOn w:val="Normal"/>
    <w:next w:val="Normal"/>
    <w:autoRedefine/>
    <w:uiPriority w:val="39"/>
    <w:rsid w:val="00C6766A"/>
    <w:pPr>
      <w:tabs>
        <w:tab w:val="right" w:leader="dot" w:pos="9062"/>
      </w:tabs>
      <w:ind w:left="200"/>
    </w:pPr>
    <w:rPr>
      <w:rFonts w:ascii="Calibri" w:hAnsi="Calibri" w:cs="Tahoma"/>
      <w:noProof/>
      <w:sz w:val="22"/>
      <w:szCs w:val="22"/>
    </w:rPr>
  </w:style>
  <w:style w:type="paragraph" w:styleId="Pieddepage">
    <w:name w:val="footer"/>
    <w:basedOn w:val="Normal"/>
    <w:link w:val="PieddepageCar"/>
    <w:rsid w:val="007D4784"/>
    <w:pPr>
      <w:tabs>
        <w:tab w:val="center" w:pos="4320"/>
        <w:tab w:val="right" w:pos="8640"/>
      </w:tabs>
      <w:spacing w:line="260" w:lineRule="exact"/>
      <w:jc w:val="both"/>
    </w:pPr>
    <w:rPr>
      <w:rFonts w:ascii="Tahoma" w:hAnsi="Tahoma"/>
      <w:color w:val="000000"/>
      <w:sz w:val="22"/>
      <w:lang w:val="fr-CA" w:eastAsia="fr-CA"/>
    </w:rPr>
  </w:style>
  <w:style w:type="character" w:customStyle="1" w:styleId="PieddepageCar">
    <w:name w:val="Pied de page Car"/>
    <w:link w:val="Pieddepage"/>
    <w:semiHidden/>
    <w:locked/>
    <w:rsid w:val="007D4784"/>
    <w:rPr>
      <w:rFonts w:ascii="Tahoma" w:hAnsi="Tahoma"/>
      <w:color w:val="000000"/>
      <w:sz w:val="22"/>
      <w:lang w:val="fr-CA" w:eastAsia="fr-CA"/>
    </w:rPr>
  </w:style>
  <w:style w:type="character" w:styleId="Numrodepage">
    <w:name w:val="page number"/>
    <w:basedOn w:val="Policepardfaut"/>
    <w:rsid w:val="00321189"/>
  </w:style>
  <w:style w:type="table" w:styleId="Grilledutableau">
    <w:name w:val="Table Grid"/>
    <w:basedOn w:val="TableauNormal"/>
    <w:rsid w:val="00321189"/>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B82FD7"/>
    <w:pPr>
      <w:tabs>
        <w:tab w:val="center" w:pos="4320"/>
        <w:tab w:val="right" w:pos="8640"/>
      </w:tabs>
    </w:pPr>
    <w:rPr>
      <w:lang w:eastAsia="x-none"/>
    </w:rPr>
  </w:style>
  <w:style w:type="character" w:customStyle="1" w:styleId="En-tteCar">
    <w:name w:val="En-tête Car"/>
    <w:link w:val="En-tte"/>
    <w:semiHidden/>
    <w:locked/>
    <w:rsid w:val="00EE0D15"/>
    <w:rPr>
      <w:sz w:val="20"/>
      <w:lang w:val="en-CA" w:eastAsia="x-none"/>
    </w:rPr>
  </w:style>
  <w:style w:type="paragraph" w:styleId="Corpsdetexte">
    <w:name w:val="Body Text"/>
    <w:basedOn w:val="Normal"/>
    <w:link w:val="CorpsdetexteCar"/>
    <w:rsid w:val="00282FB3"/>
    <w:pPr>
      <w:spacing w:after="120"/>
    </w:pPr>
    <w:rPr>
      <w:lang w:eastAsia="x-none"/>
    </w:rPr>
  </w:style>
  <w:style w:type="character" w:customStyle="1" w:styleId="CorpsdetexteCar">
    <w:name w:val="Corps de texte Car"/>
    <w:link w:val="Corpsdetexte"/>
    <w:semiHidden/>
    <w:locked/>
    <w:rsid w:val="00EE0D15"/>
    <w:rPr>
      <w:sz w:val="20"/>
      <w:lang w:val="en-CA" w:eastAsia="x-none"/>
    </w:rPr>
  </w:style>
  <w:style w:type="paragraph" w:customStyle="1" w:styleId="F6-Body1">
    <w:name w:val="F6 - Body 1"/>
    <w:link w:val="F6-Body1Char"/>
    <w:rsid w:val="00282FB3"/>
    <w:pPr>
      <w:ind w:left="576"/>
      <w:jc w:val="both"/>
    </w:pPr>
    <w:rPr>
      <w:rFonts w:ascii="Arial" w:hAnsi="Arial"/>
      <w:sz w:val="24"/>
      <w:lang w:val="en-US" w:eastAsia="en-US"/>
    </w:rPr>
  </w:style>
  <w:style w:type="character" w:customStyle="1" w:styleId="F6-Body1Char">
    <w:name w:val="F6 - Body 1 Char"/>
    <w:link w:val="F6-Body1"/>
    <w:locked/>
    <w:rsid w:val="00282FB3"/>
    <w:rPr>
      <w:rFonts w:ascii="Arial" w:hAnsi="Arial"/>
      <w:sz w:val="24"/>
      <w:lang w:val="en-US" w:eastAsia="en-US" w:bidi="ar-SA"/>
    </w:rPr>
  </w:style>
  <w:style w:type="paragraph" w:customStyle="1" w:styleId="F2-Heading1">
    <w:name w:val="F2 - Heading 1"/>
    <w:basedOn w:val="Titre1"/>
    <w:next w:val="F6-Body1"/>
    <w:autoRedefine/>
    <w:rsid w:val="00282FB3"/>
    <w:pPr>
      <w:spacing w:before="0" w:after="0"/>
    </w:pPr>
    <w:rPr>
      <w:color w:val="333399"/>
      <w:kern w:val="0"/>
      <w:sz w:val="36"/>
      <w:szCs w:val="36"/>
      <w:lang w:val="en-US"/>
    </w:rPr>
  </w:style>
  <w:style w:type="paragraph" w:customStyle="1" w:styleId="QuestionNumbering">
    <w:name w:val="Question Numbering"/>
    <w:next w:val="Corpsdetexte"/>
    <w:link w:val="QuestionNumberingCharChar"/>
    <w:rsid w:val="00282FB3"/>
    <w:pPr>
      <w:spacing w:before="120" w:after="120"/>
    </w:pPr>
    <w:rPr>
      <w:rFonts w:ascii="Arial" w:hAnsi="Arial"/>
      <w:sz w:val="24"/>
      <w:lang w:eastAsia="en-US"/>
    </w:rPr>
  </w:style>
  <w:style w:type="character" w:customStyle="1" w:styleId="QuestionNumberingCharChar">
    <w:name w:val="Question Numbering Char Char"/>
    <w:link w:val="QuestionNumbering"/>
    <w:locked/>
    <w:rsid w:val="00282FB3"/>
    <w:rPr>
      <w:rFonts w:ascii="Arial" w:hAnsi="Arial"/>
      <w:sz w:val="24"/>
      <w:lang w:val="en-CA" w:eastAsia="en-US" w:bidi="ar-SA"/>
    </w:rPr>
  </w:style>
  <w:style w:type="paragraph" w:customStyle="1" w:styleId="ItemBank">
    <w:name w:val="Item Bank"/>
    <w:link w:val="ItemBankCharChar"/>
    <w:uiPriority w:val="99"/>
    <w:rsid w:val="00282FB3"/>
    <w:pPr>
      <w:numPr>
        <w:numId w:val="1"/>
      </w:numPr>
    </w:pPr>
    <w:rPr>
      <w:rFonts w:ascii="Arial" w:hAnsi="Arial"/>
      <w:sz w:val="22"/>
      <w:lang w:eastAsia="en-US"/>
    </w:rPr>
  </w:style>
  <w:style w:type="character" w:customStyle="1" w:styleId="ItemBankCharChar">
    <w:name w:val="Item Bank Char Char"/>
    <w:link w:val="ItemBank"/>
    <w:uiPriority w:val="99"/>
    <w:locked/>
    <w:rsid w:val="00282FB3"/>
    <w:rPr>
      <w:rFonts w:ascii="Arial" w:hAnsi="Arial"/>
      <w:sz w:val="22"/>
      <w:lang w:val="en-CA" w:eastAsia="en-US"/>
    </w:rPr>
  </w:style>
  <w:style w:type="paragraph" w:customStyle="1" w:styleId="Level1">
    <w:name w:val="Level 1"/>
    <w:rsid w:val="00282FB3"/>
    <w:pPr>
      <w:snapToGrid w:val="0"/>
      <w:spacing w:before="216" w:after="216"/>
      <w:ind w:left="720"/>
    </w:pPr>
    <w:rPr>
      <w:rFonts w:ascii="Arial" w:hAnsi="Arial"/>
      <w:color w:val="000000"/>
      <w:sz w:val="24"/>
      <w:lang w:val="en-US" w:eastAsia="en-US"/>
    </w:rPr>
  </w:style>
  <w:style w:type="paragraph" w:customStyle="1" w:styleId="StyleF9-Bullets2Arial">
    <w:name w:val="Style F9 - Bullets 2 + Arial"/>
    <w:basedOn w:val="Normal"/>
    <w:rsid w:val="00282FB3"/>
    <w:pPr>
      <w:numPr>
        <w:numId w:val="3"/>
      </w:numPr>
    </w:pPr>
    <w:rPr>
      <w:rFonts w:ascii="Arial" w:hAnsi="Arial" w:cs="Arial"/>
      <w:color w:val="000000"/>
      <w:sz w:val="24"/>
      <w:szCs w:val="24"/>
      <w:lang w:val="en-US"/>
    </w:rPr>
  </w:style>
  <w:style w:type="character" w:customStyle="1" w:styleId="CharChar14">
    <w:name w:val="Char Char14"/>
    <w:locked/>
    <w:rsid w:val="00282FB3"/>
    <w:rPr>
      <w:rFonts w:ascii="Cambria" w:hAnsi="Cambria"/>
      <w:b/>
      <w:kern w:val="32"/>
      <w:sz w:val="32"/>
      <w:lang w:val="en-CA" w:eastAsia="x-none"/>
    </w:rPr>
  </w:style>
  <w:style w:type="character" w:customStyle="1" w:styleId="F8-Bullets1Char">
    <w:name w:val="F8 - Bullets 1 Char"/>
    <w:link w:val="F8-Bullets1"/>
    <w:locked/>
    <w:rsid w:val="00627514"/>
    <w:rPr>
      <w:rFonts w:ascii="Arial" w:hAnsi="Arial" w:cs="Arial"/>
      <w:color w:val="000000"/>
      <w:sz w:val="22"/>
      <w:szCs w:val="24"/>
      <w:lang w:val="en-US" w:eastAsia="en-US" w:bidi="ar-SA"/>
    </w:rPr>
  </w:style>
  <w:style w:type="paragraph" w:customStyle="1" w:styleId="F8-Bullets1">
    <w:name w:val="F8 - Bullets 1"/>
    <w:link w:val="F8-Bullets1Char"/>
    <w:rsid w:val="00627514"/>
    <w:pPr>
      <w:tabs>
        <w:tab w:val="num" w:pos="360"/>
      </w:tabs>
      <w:spacing w:before="80"/>
      <w:jc w:val="both"/>
    </w:pPr>
    <w:rPr>
      <w:rFonts w:ascii="Arial" w:hAnsi="Arial" w:cs="Arial"/>
      <w:color w:val="000000"/>
      <w:sz w:val="22"/>
      <w:szCs w:val="24"/>
      <w:lang w:val="en-US" w:eastAsia="en-US"/>
    </w:rPr>
  </w:style>
  <w:style w:type="paragraph" w:customStyle="1" w:styleId="bullet1">
    <w:name w:val="bullet1"/>
    <w:basedOn w:val="Normal"/>
    <w:rsid w:val="00627514"/>
    <w:pPr>
      <w:numPr>
        <w:numId w:val="4"/>
      </w:numPr>
      <w:spacing w:line="312" w:lineRule="auto"/>
    </w:pPr>
    <w:rPr>
      <w:sz w:val="24"/>
      <w:lang w:val="en-US"/>
    </w:rPr>
  </w:style>
  <w:style w:type="paragraph" w:customStyle="1" w:styleId="Titre2-rapportLger">
    <w:name w:val="Titre 2 - rapport Léger"/>
    <w:basedOn w:val="Titre2"/>
    <w:link w:val="Titre2-rapportLgerCar"/>
    <w:rsid w:val="00902BCF"/>
    <w:rPr>
      <w:rFonts w:ascii="Calibri" w:hAnsi="Calibri"/>
      <w:i w:val="0"/>
    </w:rPr>
  </w:style>
  <w:style w:type="character" w:customStyle="1" w:styleId="Titre2-rapportLgerCar">
    <w:name w:val="Titre 2 - rapport Léger Car"/>
    <w:link w:val="Titre2-rapportLger"/>
    <w:locked/>
    <w:rsid w:val="00902BCF"/>
    <w:rPr>
      <w:rFonts w:ascii="Calibri" w:hAnsi="Calibri"/>
      <w:b/>
      <w:sz w:val="28"/>
      <w:lang w:val="en-CA" w:eastAsia="x-none"/>
    </w:rPr>
  </w:style>
  <w:style w:type="paragraph" w:customStyle="1" w:styleId="TexteRapport">
    <w:name w:val="Texte Rapport"/>
    <w:basedOn w:val="Corpsdetexte1"/>
    <w:link w:val="TexteRapportCar"/>
    <w:rsid w:val="00902E83"/>
    <w:rPr>
      <w:rFonts w:ascii="Calibri" w:hAnsi="Calibri"/>
      <w:sz w:val="24"/>
      <w:lang w:val="en-CA"/>
    </w:rPr>
  </w:style>
  <w:style w:type="character" w:customStyle="1" w:styleId="TexteRapportCar">
    <w:name w:val="Texte Rapport Car"/>
    <w:link w:val="TexteRapport"/>
    <w:locked/>
    <w:rsid w:val="00902E83"/>
    <w:rPr>
      <w:rFonts w:ascii="Calibri" w:hAnsi="Calibri"/>
      <w:color w:val="000000"/>
      <w:sz w:val="24"/>
      <w:lang w:val="en-CA" w:eastAsia="en-US"/>
    </w:rPr>
  </w:style>
  <w:style w:type="paragraph" w:customStyle="1" w:styleId="ListParagraph2">
    <w:name w:val="List Paragraph2"/>
    <w:basedOn w:val="Normal"/>
    <w:rsid w:val="00BC163F"/>
    <w:pPr>
      <w:ind w:left="720"/>
      <w:contextualSpacing/>
    </w:pPr>
  </w:style>
  <w:style w:type="paragraph" w:customStyle="1" w:styleId="NoSpacing2">
    <w:name w:val="No Spacing2"/>
    <w:rsid w:val="0009627B"/>
    <w:rPr>
      <w:lang w:eastAsia="en-US"/>
    </w:rPr>
  </w:style>
  <w:style w:type="paragraph" w:customStyle="1" w:styleId="TexterapportLger">
    <w:name w:val="Texte rapport Léger"/>
    <w:basedOn w:val="Corpsdetexte1"/>
    <w:link w:val="TexterapportLgerCar"/>
    <w:qFormat/>
    <w:rsid w:val="004558DE"/>
    <w:rPr>
      <w:rFonts w:ascii="Calibri" w:hAnsi="Calibri"/>
      <w:sz w:val="24"/>
      <w:szCs w:val="24"/>
      <w:lang w:val="en-CA"/>
    </w:rPr>
  </w:style>
  <w:style w:type="character" w:customStyle="1" w:styleId="TexterapportLgerCar">
    <w:name w:val="Texte rapport Léger Car"/>
    <w:link w:val="TexterapportLger"/>
    <w:rsid w:val="004558DE"/>
    <w:rPr>
      <w:rFonts w:ascii="Calibri" w:hAnsi="Calibri" w:cs="Tahoma"/>
      <w:color w:val="000000"/>
      <w:sz w:val="24"/>
      <w:szCs w:val="24"/>
      <w:lang w:val="en-CA" w:eastAsia="en-US"/>
    </w:rPr>
  </w:style>
  <w:style w:type="paragraph" w:customStyle="1" w:styleId="NormalTSC">
    <w:name w:val="Normal TSC"/>
    <w:basedOn w:val="Normal"/>
    <w:link w:val="NormalTSCChar"/>
    <w:uiPriority w:val="99"/>
    <w:rsid w:val="000F7D74"/>
    <w:pPr>
      <w:spacing w:before="120" w:after="120" w:line="312" w:lineRule="auto"/>
    </w:pPr>
    <w:rPr>
      <w:kern w:val="18"/>
      <w:sz w:val="22"/>
      <w:szCs w:val="22"/>
    </w:rPr>
  </w:style>
  <w:style w:type="character" w:customStyle="1" w:styleId="NormalTSCChar">
    <w:name w:val="Normal TSC Char"/>
    <w:link w:val="NormalTSC"/>
    <w:uiPriority w:val="99"/>
    <w:rsid w:val="000F7D74"/>
    <w:rPr>
      <w:kern w:val="18"/>
      <w:sz w:val="22"/>
      <w:szCs w:val="22"/>
      <w:lang w:val="en-CA" w:eastAsia="en-US"/>
    </w:rPr>
  </w:style>
  <w:style w:type="paragraph" w:customStyle="1" w:styleId="CarCharCarCharCarCharCharCharCharCharCharCharCharCharCharCar">
    <w:name w:val="Car Char Car Char Car Char Char Char Char Char Char Char Char Char Char Car"/>
    <w:basedOn w:val="Normal"/>
    <w:rsid w:val="000F7D74"/>
    <w:pPr>
      <w:spacing w:after="160" w:line="240" w:lineRule="exact"/>
    </w:pPr>
    <w:rPr>
      <w:rFonts w:ascii="Verdana" w:hAnsi="Verdana"/>
      <w:lang w:val="en-US"/>
    </w:rPr>
  </w:style>
  <w:style w:type="character" w:styleId="Accentuation">
    <w:name w:val="Emphasis"/>
    <w:qFormat/>
    <w:locked/>
    <w:rsid w:val="00067B7B"/>
    <w:rPr>
      <w:i/>
      <w:iCs/>
    </w:rPr>
  </w:style>
  <w:style w:type="character" w:styleId="Lienhypertextesuivivisit">
    <w:name w:val="FollowedHyperlink"/>
    <w:uiPriority w:val="99"/>
    <w:unhideWhenUsed/>
    <w:rsid w:val="00853945"/>
    <w:rPr>
      <w:rFonts w:ascii="Tahoma" w:hAnsi="Tahoma" w:cs="Tahoma" w:hint="default"/>
      <w:strike w:val="0"/>
      <w:dstrike w:val="0"/>
      <w:color w:val="808080"/>
      <w:u w:val="none"/>
      <w:effect w:val="none"/>
    </w:rPr>
  </w:style>
  <w:style w:type="character" w:customStyle="1" w:styleId="error">
    <w:name w:val="error"/>
    <w:rsid w:val="00853945"/>
    <w:rPr>
      <w:rFonts w:ascii="Tahoma" w:hAnsi="Tahoma" w:cs="Tahoma" w:hint="default"/>
      <w:color w:val="FF0000"/>
      <w:sz w:val="18"/>
      <w:szCs w:val="18"/>
    </w:rPr>
  </w:style>
  <w:style w:type="paragraph" w:customStyle="1" w:styleId="Rapportnormal">
    <w:name w:val="Rapport normal"/>
    <w:basedOn w:val="Corpsdetexte1"/>
    <w:link w:val="RapportnormalCar"/>
    <w:qFormat/>
    <w:rsid w:val="00EF2B2F"/>
    <w:rPr>
      <w:rFonts w:ascii="Calibri" w:hAnsi="Calibri"/>
      <w:color w:val="auto"/>
      <w:sz w:val="24"/>
      <w:szCs w:val="24"/>
      <w:lang w:val="en-CA"/>
    </w:rPr>
  </w:style>
  <w:style w:type="character" w:customStyle="1" w:styleId="RapportnormalCar">
    <w:name w:val="Rapport normal Car"/>
    <w:link w:val="Rapportnormal"/>
    <w:rsid w:val="00EF2B2F"/>
    <w:rPr>
      <w:rFonts w:ascii="Calibri" w:hAnsi="Calibri" w:cs="Tahoma"/>
      <w:sz w:val="24"/>
      <w:szCs w:val="24"/>
      <w:lang w:val="en-CA" w:eastAsia="en-US"/>
    </w:rPr>
  </w:style>
  <w:style w:type="paragraph" w:customStyle="1" w:styleId="Titre2Lger">
    <w:name w:val="Titre 2 Léger"/>
    <w:basedOn w:val="Titre2"/>
    <w:link w:val="Titre2LgerCar"/>
    <w:qFormat/>
    <w:rsid w:val="00EF2B2F"/>
    <w:rPr>
      <w:rFonts w:ascii="Calibri" w:hAnsi="Calibri"/>
      <w:bCs/>
      <w:i w:val="0"/>
      <w:iCs/>
      <w:sz w:val="24"/>
      <w:szCs w:val="24"/>
      <w:lang w:val="x-none"/>
    </w:rPr>
  </w:style>
  <w:style w:type="character" w:customStyle="1" w:styleId="Titre2LgerCar">
    <w:name w:val="Titre 2 Léger Car"/>
    <w:link w:val="Titre2Lger"/>
    <w:rsid w:val="00EF2B2F"/>
    <w:rPr>
      <w:rFonts w:ascii="Calibri" w:hAnsi="Calibri" w:cs="Calibri"/>
      <w:b/>
      <w:bCs/>
      <w:iCs/>
      <w:sz w:val="24"/>
      <w:szCs w:val="24"/>
    </w:rPr>
  </w:style>
  <w:style w:type="paragraph" w:styleId="Paragraphedeliste">
    <w:name w:val="List Paragraph"/>
    <w:basedOn w:val="Normal"/>
    <w:uiPriority w:val="99"/>
    <w:qFormat/>
    <w:rsid w:val="00AA29CB"/>
    <w:pPr>
      <w:ind w:left="720"/>
      <w:contextualSpacing/>
    </w:pPr>
    <w:rPr>
      <w:rFonts w:ascii="Tahoma" w:hAnsi="Tahoma" w:cs="Tahoma"/>
      <w:sz w:val="22"/>
      <w:szCs w:val="22"/>
      <w:lang w:val="fr-CA" w:eastAsia="fr-FR"/>
    </w:rPr>
  </w:style>
  <w:style w:type="paragraph" w:styleId="NormalWeb">
    <w:name w:val="Normal (Web)"/>
    <w:basedOn w:val="Normal"/>
    <w:uiPriority w:val="99"/>
    <w:unhideWhenUsed/>
    <w:rsid w:val="00B86B62"/>
    <w:pPr>
      <w:spacing w:before="100" w:beforeAutospacing="1" w:after="100" w:afterAutospacing="1"/>
    </w:pPr>
    <w:rPr>
      <w:rFonts w:ascii="Verdana" w:hAnsi="Verdana"/>
      <w:sz w:val="24"/>
      <w:szCs w:val="24"/>
      <w:lang w:eastAsia="en-CA"/>
    </w:rPr>
  </w:style>
  <w:style w:type="paragraph" w:styleId="TM3">
    <w:name w:val="toc 3"/>
    <w:basedOn w:val="Normal"/>
    <w:next w:val="Normal"/>
    <w:autoRedefine/>
    <w:uiPriority w:val="39"/>
    <w:locked/>
    <w:rsid w:val="00BF7B46"/>
    <w:pPr>
      <w:ind w:left="400"/>
    </w:pPr>
  </w:style>
  <w:style w:type="paragraph" w:customStyle="1" w:styleId="Frequency">
    <w:name w:val="Frequency"/>
    <w:basedOn w:val="Normal"/>
    <w:uiPriority w:val="99"/>
    <w:rsid w:val="00397207"/>
    <w:pPr>
      <w:widowControl w:val="0"/>
      <w:autoSpaceDE w:val="0"/>
      <w:autoSpaceDN w:val="0"/>
      <w:adjustRightInd w:val="0"/>
    </w:pPr>
    <w:rPr>
      <w:sz w:val="24"/>
      <w:szCs w:val="24"/>
      <w:lang w:val="en-US"/>
    </w:rPr>
  </w:style>
  <w:style w:type="paragraph" w:customStyle="1" w:styleId="RowPercent">
    <w:name w:val="RowPercent"/>
    <w:basedOn w:val="Normal"/>
    <w:uiPriority w:val="99"/>
    <w:rsid w:val="00397207"/>
    <w:pPr>
      <w:widowControl w:val="0"/>
      <w:autoSpaceDE w:val="0"/>
      <w:autoSpaceDN w:val="0"/>
      <w:adjustRightInd w:val="0"/>
    </w:pPr>
    <w:rPr>
      <w:sz w:val="24"/>
      <w:szCs w:val="24"/>
      <w:lang w:val="en-US"/>
    </w:rPr>
  </w:style>
  <w:style w:type="paragraph" w:customStyle="1" w:styleId="ColPercent">
    <w:name w:val="ColPercent"/>
    <w:basedOn w:val="Normal"/>
    <w:uiPriority w:val="99"/>
    <w:rsid w:val="00397207"/>
    <w:pPr>
      <w:widowControl w:val="0"/>
      <w:autoSpaceDE w:val="0"/>
      <w:autoSpaceDN w:val="0"/>
      <w:adjustRightInd w:val="0"/>
    </w:pPr>
    <w:rPr>
      <w:sz w:val="24"/>
      <w:szCs w:val="24"/>
      <w:lang w:val="en-US"/>
    </w:rPr>
  </w:style>
  <w:style w:type="paragraph" w:customStyle="1" w:styleId="Paragrapherapport">
    <w:name w:val="Paragraphe rapport"/>
    <w:basedOn w:val="Normal"/>
    <w:link w:val="ParagrapherapportCar"/>
    <w:qFormat/>
    <w:rsid w:val="003B6B54"/>
    <w:pPr>
      <w:widowControl w:val="0"/>
      <w:autoSpaceDE w:val="0"/>
      <w:autoSpaceDN w:val="0"/>
      <w:adjustRightInd w:val="0"/>
      <w:spacing w:line="276" w:lineRule="auto"/>
    </w:pPr>
    <w:rPr>
      <w:rFonts w:ascii="Tahoma" w:hAnsi="Tahoma"/>
      <w:lang w:val="en-US" w:eastAsia="x-none"/>
    </w:rPr>
  </w:style>
  <w:style w:type="paragraph" w:customStyle="1" w:styleId="Rapport">
    <w:name w:val="Rapport"/>
    <w:basedOn w:val="Paragrapherapport"/>
    <w:link w:val="RapportCar"/>
    <w:qFormat/>
    <w:rsid w:val="003B6B54"/>
    <w:pPr>
      <w:jc w:val="both"/>
    </w:pPr>
    <w:rPr>
      <w:sz w:val="22"/>
      <w:szCs w:val="22"/>
    </w:rPr>
  </w:style>
  <w:style w:type="character" w:customStyle="1" w:styleId="ParagrapherapportCar">
    <w:name w:val="Paragraphe rapport Car"/>
    <w:link w:val="Paragrapherapport"/>
    <w:rsid w:val="003B6B54"/>
    <w:rPr>
      <w:rFonts w:ascii="Tahoma" w:hAnsi="Tahoma" w:cs="Tahoma"/>
      <w:lang w:val="en-US"/>
    </w:rPr>
  </w:style>
  <w:style w:type="character" w:customStyle="1" w:styleId="RapportCar">
    <w:name w:val="Rapport Car"/>
    <w:link w:val="Rapport"/>
    <w:rsid w:val="003B6B54"/>
    <w:rPr>
      <w:rFonts w:ascii="Tahoma" w:hAnsi="Tahoma" w:cs="Tahoma"/>
      <w:sz w:val="22"/>
      <w:szCs w:val="22"/>
      <w:lang w:val="en-US"/>
    </w:rPr>
  </w:style>
  <w:style w:type="paragraph" w:customStyle="1" w:styleId="DefaultText">
    <w:name w:val="Default Text"/>
    <w:basedOn w:val="Normal"/>
    <w:rsid w:val="003B6B54"/>
    <w:pPr>
      <w:autoSpaceDE w:val="0"/>
      <w:autoSpaceDN w:val="0"/>
      <w:adjustRightInd w:val="0"/>
    </w:pPr>
    <w:rPr>
      <w:rFonts w:ascii="Arial" w:hAnsi="Arial" w:cs="Arial"/>
      <w:szCs w:val="24"/>
      <w:lang w:val="en-US"/>
    </w:rPr>
  </w:style>
  <w:style w:type="paragraph" w:customStyle="1" w:styleId="reportbullet">
    <w:name w:val="report bullet"/>
    <w:basedOn w:val="Liste2"/>
    <w:rsid w:val="003B6B54"/>
    <w:pPr>
      <w:numPr>
        <w:numId w:val="10"/>
      </w:numPr>
      <w:tabs>
        <w:tab w:val="clear" w:pos="720"/>
        <w:tab w:val="num" w:pos="360"/>
        <w:tab w:val="num" w:pos="1080"/>
      </w:tabs>
      <w:ind w:left="1080"/>
      <w:contextualSpacing w:val="0"/>
    </w:pPr>
    <w:rPr>
      <w:rFonts w:ascii="Tahoma" w:hAnsi="Tahoma"/>
      <w:sz w:val="22"/>
    </w:rPr>
  </w:style>
  <w:style w:type="paragraph" w:styleId="Liste2">
    <w:name w:val="List 2"/>
    <w:basedOn w:val="Normal"/>
    <w:rsid w:val="003B6B54"/>
    <w:pPr>
      <w:ind w:left="566" w:hanging="283"/>
      <w:contextualSpacing/>
    </w:pPr>
  </w:style>
  <w:style w:type="paragraph" w:customStyle="1" w:styleId="ListParagraph1">
    <w:name w:val="List Paragraph1"/>
    <w:basedOn w:val="Normal"/>
    <w:rsid w:val="00276491"/>
    <w:pPr>
      <w:ind w:left="720"/>
      <w:contextualSpacing/>
    </w:pPr>
  </w:style>
  <w:style w:type="paragraph" w:customStyle="1" w:styleId="NoSpacing1">
    <w:name w:val="No Spacing1"/>
    <w:rsid w:val="00276491"/>
    <w:rPr>
      <w:lang w:eastAsia="en-US"/>
    </w:rPr>
  </w:style>
  <w:style w:type="paragraph" w:styleId="Rvision">
    <w:name w:val="Revision"/>
    <w:hidden/>
    <w:uiPriority w:val="99"/>
    <w:semiHidden/>
    <w:rsid w:val="00276491"/>
    <w:rPr>
      <w:lang w:eastAsia="en-US"/>
    </w:rPr>
  </w:style>
  <w:style w:type="paragraph" w:customStyle="1" w:styleId="t12">
    <w:name w:val="t12"/>
    <w:basedOn w:val="Normal"/>
    <w:rsid w:val="007A17AE"/>
    <w:pPr>
      <w:jc w:val="both"/>
    </w:pPr>
    <w:rPr>
      <w:sz w:val="24"/>
      <w:lang w:val="en-US"/>
    </w:rPr>
  </w:style>
  <w:style w:type="paragraph" w:customStyle="1" w:styleId="a1">
    <w:name w:val="a1"/>
    <w:basedOn w:val="t12"/>
    <w:rsid w:val="007A17AE"/>
    <w:rPr>
      <w:rFonts w:ascii="Arial" w:hAnsi="Arial"/>
      <w:b/>
      <w:u w:val="single"/>
    </w:rPr>
  </w:style>
  <w:style w:type="paragraph" w:customStyle="1" w:styleId="head">
    <w:name w:val="head"/>
    <w:basedOn w:val="Normal"/>
    <w:rsid w:val="007A17AE"/>
    <w:pPr>
      <w:jc w:val="center"/>
    </w:pPr>
    <w:rPr>
      <w:rFonts w:ascii="Arial" w:hAnsi="Arial"/>
      <w:b/>
      <w:sz w:val="28"/>
      <w:lang w:val="en-US"/>
    </w:rPr>
  </w:style>
  <w:style w:type="paragraph" w:customStyle="1" w:styleId="T120">
    <w:name w:val="T12"/>
    <w:basedOn w:val="Normal"/>
    <w:rsid w:val="007A17AE"/>
    <w:pPr>
      <w:jc w:val="both"/>
    </w:pPr>
    <w:rPr>
      <w:sz w:val="24"/>
      <w:lang w:val="en-US"/>
    </w:rPr>
  </w:style>
  <w:style w:type="paragraph" w:customStyle="1" w:styleId="f6-body10">
    <w:name w:val="f6-body1"/>
    <w:basedOn w:val="Normal"/>
    <w:rsid w:val="007A17AE"/>
    <w:pPr>
      <w:ind w:left="576"/>
      <w:jc w:val="both"/>
    </w:pPr>
    <w:rPr>
      <w:rFonts w:ascii="Arial" w:hAnsi="Arial" w:cs="Arial"/>
      <w:lang w:val="en-US"/>
    </w:rPr>
  </w:style>
  <w:style w:type="table" w:customStyle="1" w:styleId="Grilledutableau1">
    <w:name w:val="Grille du tableau1"/>
    <w:basedOn w:val="TableauNormal"/>
    <w:next w:val="Grilledutableau"/>
    <w:rsid w:val="007A1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rsid w:val="00923565"/>
    <w:pPr>
      <w:tabs>
        <w:tab w:val="num" w:pos="360"/>
      </w:tabs>
      <w:spacing w:before="60" w:after="60" w:line="288" w:lineRule="auto"/>
      <w:ind w:left="360" w:hanging="360"/>
    </w:pPr>
    <w:rPr>
      <w:kern w:val="18"/>
      <w:sz w:val="22"/>
      <w:szCs w:val="22"/>
    </w:rPr>
  </w:style>
  <w:style w:type="paragraph" w:styleId="Listepuces2">
    <w:name w:val="List Bullet 2"/>
    <w:basedOn w:val="Normal"/>
    <w:uiPriority w:val="99"/>
    <w:rsid w:val="00923565"/>
    <w:pPr>
      <w:numPr>
        <w:ilvl w:val="1"/>
        <w:numId w:val="17"/>
      </w:numPr>
      <w:spacing w:before="60" w:after="60" w:line="264" w:lineRule="auto"/>
    </w:pPr>
    <w:rPr>
      <w:kern w:val="18"/>
      <w:sz w:val="22"/>
      <w:szCs w:val="22"/>
    </w:rPr>
  </w:style>
  <w:style w:type="paragraph" w:styleId="Listepuces3">
    <w:name w:val="List Bullet 3"/>
    <w:basedOn w:val="Normal"/>
    <w:uiPriority w:val="99"/>
    <w:rsid w:val="00923565"/>
    <w:pPr>
      <w:numPr>
        <w:ilvl w:val="2"/>
        <w:numId w:val="17"/>
      </w:numPr>
      <w:spacing w:before="60" w:after="60"/>
    </w:pPr>
    <w:rPr>
      <w:kern w:val="18"/>
      <w:sz w:val="22"/>
      <w:szCs w:val="22"/>
    </w:rPr>
  </w:style>
  <w:style w:type="paragraph" w:styleId="Listepuces4">
    <w:name w:val="List Bullet 4"/>
    <w:basedOn w:val="Normal"/>
    <w:uiPriority w:val="99"/>
    <w:rsid w:val="00923565"/>
    <w:pPr>
      <w:numPr>
        <w:ilvl w:val="3"/>
        <w:numId w:val="17"/>
      </w:numPr>
      <w:spacing w:before="60" w:after="60"/>
    </w:pPr>
    <w:rPr>
      <w:kern w:val="18"/>
      <w:sz w:val="22"/>
      <w:szCs w:val="22"/>
    </w:rPr>
  </w:style>
  <w:style w:type="paragraph" w:customStyle="1" w:styleId="ListBullet1">
    <w:name w:val="List Bullet 1"/>
    <w:basedOn w:val="Normal"/>
    <w:link w:val="ListBullet1Char"/>
    <w:uiPriority w:val="99"/>
    <w:rsid w:val="00923565"/>
    <w:pPr>
      <w:numPr>
        <w:numId w:val="17"/>
      </w:numPr>
      <w:spacing w:before="60" w:after="60" w:line="288" w:lineRule="auto"/>
    </w:pPr>
    <w:rPr>
      <w:kern w:val="18"/>
      <w:lang w:eastAsia="en-CA"/>
    </w:rPr>
  </w:style>
  <w:style w:type="character" w:customStyle="1" w:styleId="ListBullet1Char">
    <w:name w:val="List Bullet 1 Char"/>
    <w:link w:val="ListBullet1"/>
    <w:uiPriority w:val="99"/>
    <w:locked/>
    <w:rsid w:val="00923565"/>
    <w:rPr>
      <w:kern w:val="18"/>
      <w:lang w:val="en-CA" w:eastAsia="en-CA"/>
    </w:rPr>
  </w:style>
  <w:style w:type="paragraph" w:styleId="Listepuces5">
    <w:name w:val="List Bullet 5"/>
    <w:basedOn w:val="Normal"/>
    <w:uiPriority w:val="99"/>
    <w:rsid w:val="00923565"/>
    <w:pPr>
      <w:numPr>
        <w:ilvl w:val="4"/>
        <w:numId w:val="17"/>
      </w:numPr>
      <w:spacing w:before="60" w:after="60"/>
    </w:pPr>
    <w:rPr>
      <w:kern w:val="18"/>
      <w:sz w:val="22"/>
      <w:szCs w:val="22"/>
    </w:rPr>
  </w:style>
  <w:style w:type="paragraph" w:styleId="PrformatHTML">
    <w:name w:val="HTML Preformatted"/>
    <w:basedOn w:val="Normal"/>
    <w:link w:val="PrformatHTMLCar"/>
    <w:rsid w:val="00693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Arial Unicode MS" w:eastAsia="Arial Unicode MS" w:hAnsi="Arial Unicode MS" w:cs="Arial Unicode MS"/>
      <w:lang w:val="en-US"/>
    </w:rPr>
  </w:style>
  <w:style w:type="character" w:customStyle="1" w:styleId="PrformatHTMLCar">
    <w:name w:val="Préformaté HTML Car"/>
    <w:link w:val="PrformatHTML"/>
    <w:rsid w:val="006939DC"/>
    <w:rPr>
      <w:rFonts w:ascii="Arial Unicode MS" w:eastAsia="Arial Unicode MS" w:hAnsi="Arial Unicode MS" w:cs="Arial Unicode MS"/>
      <w:lang w:val="en-US" w:eastAsia="en-US"/>
    </w:rPr>
  </w:style>
  <w:style w:type="paragraph" w:customStyle="1" w:styleId="Default">
    <w:name w:val="Default"/>
    <w:rsid w:val="00655BB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773004">
      <w:bodyDiv w:val="1"/>
      <w:marLeft w:val="0"/>
      <w:marRight w:val="0"/>
      <w:marTop w:val="0"/>
      <w:marBottom w:val="0"/>
      <w:divBdr>
        <w:top w:val="none" w:sz="0" w:space="0" w:color="auto"/>
        <w:left w:val="none" w:sz="0" w:space="0" w:color="auto"/>
        <w:bottom w:val="none" w:sz="0" w:space="0" w:color="auto"/>
        <w:right w:val="none" w:sz="0" w:space="0" w:color="auto"/>
      </w:divBdr>
    </w:div>
    <w:div w:id="183831890">
      <w:bodyDiv w:val="1"/>
      <w:marLeft w:val="0"/>
      <w:marRight w:val="0"/>
      <w:marTop w:val="0"/>
      <w:marBottom w:val="0"/>
      <w:divBdr>
        <w:top w:val="none" w:sz="0" w:space="0" w:color="auto"/>
        <w:left w:val="none" w:sz="0" w:space="0" w:color="auto"/>
        <w:bottom w:val="none" w:sz="0" w:space="0" w:color="auto"/>
        <w:right w:val="none" w:sz="0" w:space="0" w:color="auto"/>
      </w:divBdr>
    </w:div>
    <w:div w:id="220485428">
      <w:bodyDiv w:val="1"/>
      <w:marLeft w:val="0"/>
      <w:marRight w:val="0"/>
      <w:marTop w:val="0"/>
      <w:marBottom w:val="0"/>
      <w:divBdr>
        <w:top w:val="none" w:sz="0" w:space="0" w:color="auto"/>
        <w:left w:val="none" w:sz="0" w:space="0" w:color="auto"/>
        <w:bottom w:val="none" w:sz="0" w:space="0" w:color="auto"/>
        <w:right w:val="none" w:sz="0" w:space="0" w:color="auto"/>
      </w:divBdr>
    </w:div>
    <w:div w:id="454956460">
      <w:bodyDiv w:val="1"/>
      <w:marLeft w:val="0"/>
      <w:marRight w:val="0"/>
      <w:marTop w:val="0"/>
      <w:marBottom w:val="0"/>
      <w:divBdr>
        <w:top w:val="none" w:sz="0" w:space="0" w:color="auto"/>
        <w:left w:val="none" w:sz="0" w:space="0" w:color="auto"/>
        <w:bottom w:val="none" w:sz="0" w:space="0" w:color="auto"/>
        <w:right w:val="none" w:sz="0" w:space="0" w:color="auto"/>
      </w:divBdr>
    </w:div>
    <w:div w:id="524175183">
      <w:bodyDiv w:val="1"/>
      <w:marLeft w:val="0"/>
      <w:marRight w:val="0"/>
      <w:marTop w:val="0"/>
      <w:marBottom w:val="0"/>
      <w:divBdr>
        <w:top w:val="none" w:sz="0" w:space="0" w:color="auto"/>
        <w:left w:val="none" w:sz="0" w:space="0" w:color="auto"/>
        <w:bottom w:val="none" w:sz="0" w:space="0" w:color="auto"/>
        <w:right w:val="none" w:sz="0" w:space="0" w:color="auto"/>
      </w:divBdr>
    </w:div>
    <w:div w:id="707879101">
      <w:bodyDiv w:val="1"/>
      <w:marLeft w:val="0"/>
      <w:marRight w:val="0"/>
      <w:marTop w:val="0"/>
      <w:marBottom w:val="0"/>
      <w:divBdr>
        <w:top w:val="none" w:sz="0" w:space="0" w:color="auto"/>
        <w:left w:val="none" w:sz="0" w:space="0" w:color="auto"/>
        <w:bottom w:val="none" w:sz="0" w:space="0" w:color="auto"/>
        <w:right w:val="none" w:sz="0" w:space="0" w:color="auto"/>
      </w:divBdr>
    </w:div>
    <w:div w:id="1150711513">
      <w:bodyDiv w:val="1"/>
      <w:marLeft w:val="0"/>
      <w:marRight w:val="0"/>
      <w:marTop w:val="0"/>
      <w:marBottom w:val="0"/>
      <w:divBdr>
        <w:top w:val="none" w:sz="0" w:space="0" w:color="auto"/>
        <w:left w:val="none" w:sz="0" w:space="0" w:color="auto"/>
        <w:bottom w:val="none" w:sz="0" w:space="0" w:color="auto"/>
        <w:right w:val="none" w:sz="0" w:space="0" w:color="auto"/>
      </w:divBdr>
    </w:div>
    <w:div w:id="1320378978">
      <w:bodyDiv w:val="1"/>
      <w:marLeft w:val="0"/>
      <w:marRight w:val="0"/>
      <w:marTop w:val="0"/>
      <w:marBottom w:val="0"/>
      <w:divBdr>
        <w:top w:val="none" w:sz="0" w:space="0" w:color="auto"/>
        <w:left w:val="none" w:sz="0" w:space="0" w:color="auto"/>
        <w:bottom w:val="none" w:sz="0" w:space="0" w:color="auto"/>
        <w:right w:val="none" w:sz="0" w:space="0" w:color="auto"/>
      </w:divBdr>
    </w:div>
    <w:div w:id="1420641086">
      <w:bodyDiv w:val="1"/>
      <w:marLeft w:val="0"/>
      <w:marRight w:val="0"/>
      <w:marTop w:val="0"/>
      <w:marBottom w:val="0"/>
      <w:divBdr>
        <w:top w:val="none" w:sz="0" w:space="0" w:color="auto"/>
        <w:left w:val="none" w:sz="0" w:space="0" w:color="auto"/>
        <w:bottom w:val="none" w:sz="0" w:space="0" w:color="auto"/>
        <w:right w:val="none" w:sz="0" w:space="0" w:color="auto"/>
      </w:divBdr>
    </w:div>
    <w:div w:id="1585602598">
      <w:bodyDiv w:val="1"/>
      <w:marLeft w:val="0"/>
      <w:marRight w:val="0"/>
      <w:marTop w:val="0"/>
      <w:marBottom w:val="0"/>
      <w:divBdr>
        <w:top w:val="none" w:sz="0" w:space="0" w:color="auto"/>
        <w:left w:val="none" w:sz="0" w:space="0" w:color="auto"/>
        <w:bottom w:val="none" w:sz="0" w:space="0" w:color="auto"/>
        <w:right w:val="none" w:sz="0" w:space="0" w:color="auto"/>
      </w:divBdr>
    </w:div>
    <w:div w:id="1615399649">
      <w:bodyDiv w:val="1"/>
      <w:marLeft w:val="0"/>
      <w:marRight w:val="0"/>
      <w:marTop w:val="0"/>
      <w:marBottom w:val="0"/>
      <w:divBdr>
        <w:top w:val="none" w:sz="0" w:space="0" w:color="auto"/>
        <w:left w:val="none" w:sz="0" w:space="0" w:color="auto"/>
        <w:bottom w:val="none" w:sz="0" w:space="0" w:color="auto"/>
        <w:right w:val="none" w:sz="0" w:space="0" w:color="auto"/>
      </w:divBdr>
    </w:div>
    <w:div w:id="1924946585">
      <w:bodyDiv w:val="1"/>
      <w:marLeft w:val="0"/>
      <w:marRight w:val="0"/>
      <w:marTop w:val="0"/>
      <w:marBottom w:val="0"/>
      <w:divBdr>
        <w:top w:val="none" w:sz="0" w:space="0" w:color="auto"/>
        <w:left w:val="none" w:sz="0" w:space="0" w:color="auto"/>
        <w:bottom w:val="none" w:sz="0" w:space="0" w:color="auto"/>
        <w:right w:val="none" w:sz="0" w:space="0" w:color="auto"/>
      </w:divBdr>
    </w:div>
    <w:div w:id="2024898171">
      <w:bodyDiv w:val="1"/>
      <w:marLeft w:val="0"/>
      <w:marRight w:val="0"/>
      <w:marTop w:val="0"/>
      <w:marBottom w:val="0"/>
      <w:divBdr>
        <w:top w:val="none" w:sz="0" w:space="0" w:color="auto"/>
        <w:left w:val="none" w:sz="0" w:space="0" w:color="auto"/>
        <w:bottom w:val="none" w:sz="0" w:space="0" w:color="auto"/>
        <w:right w:val="none" w:sz="0" w:space="0" w:color="auto"/>
      </w:divBdr>
    </w:div>
    <w:div w:id="2051689810">
      <w:bodyDiv w:val="1"/>
      <w:marLeft w:val="0"/>
      <w:marRight w:val="0"/>
      <w:marTop w:val="0"/>
      <w:marBottom w:val="0"/>
      <w:divBdr>
        <w:top w:val="none" w:sz="0" w:space="0" w:color="auto"/>
        <w:left w:val="none" w:sz="0" w:space="0" w:color="auto"/>
        <w:bottom w:val="none" w:sz="0" w:space="0" w:color="auto"/>
        <w:right w:val="none" w:sz="0" w:space="0" w:color="auto"/>
      </w:divBdr>
    </w:div>
    <w:div w:id="213374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or-rop@pco-bcp.gc.ca"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mailto:por-rop@pco-bcp.gc.c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dallaire\Mes%20documents\AAFC\Non-BRM%20Study%20-%20Draft%20Report%20-%20June%2013%202011%20-%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Non-BRM Study - Draft Report - June 13 2011 - V2.dotx</Template>
  <TotalTime>0</TotalTime>
  <Pages>45</Pages>
  <Words>12094</Words>
  <Characters>66518</Characters>
  <Application>Microsoft Office Word</Application>
  <DocSecurity>0</DocSecurity>
  <Lines>554</Lines>
  <Paragraphs>156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POR 015-10</vt:lpstr>
      <vt:lpstr>POR 015-10</vt:lpstr>
    </vt:vector>
  </TitlesOfParts>
  <Company>Leger Marketing</Company>
  <LinksUpToDate>false</LinksUpToDate>
  <CharactersWithSpaces>78456</CharactersWithSpaces>
  <SharedDoc>false</SharedDoc>
  <HLinks>
    <vt:vector size="150" baseType="variant">
      <vt:variant>
        <vt:i4>4653092</vt:i4>
      </vt:variant>
      <vt:variant>
        <vt:i4>147</vt:i4>
      </vt:variant>
      <vt:variant>
        <vt:i4>0</vt:i4>
      </vt:variant>
      <vt:variant>
        <vt:i4>5</vt:i4>
      </vt:variant>
      <vt:variant>
        <vt:lpwstr>mailto:por-rop@pco-bcp.gc.ca</vt:lpwstr>
      </vt:variant>
      <vt:variant>
        <vt:lpwstr/>
      </vt:variant>
      <vt:variant>
        <vt:i4>1114173</vt:i4>
      </vt:variant>
      <vt:variant>
        <vt:i4>140</vt:i4>
      </vt:variant>
      <vt:variant>
        <vt:i4>0</vt:i4>
      </vt:variant>
      <vt:variant>
        <vt:i4>5</vt:i4>
      </vt:variant>
      <vt:variant>
        <vt:lpwstr/>
      </vt:variant>
      <vt:variant>
        <vt:lpwstr>_Toc405293579</vt:lpwstr>
      </vt:variant>
      <vt:variant>
        <vt:i4>1114173</vt:i4>
      </vt:variant>
      <vt:variant>
        <vt:i4>134</vt:i4>
      </vt:variant>
      <vt:variant>
        <vt:i4>0</vt:i4>
      </vt:variant>
      <vt:variant>
        <vt:i4>5</vt:i4>
      </vt:variant>
      <vt:variant>
        <vt:lpwstr/>
      </vt:variant>
      <vt:variant>
        <vt:lpwstr>_Toc405293578</vt:lpwstr>
      </vt:variant>
      <vt:variant>
        <vt:i4>1114173</vt:i4>
      </vt:variant>
      <vt:variant>
        <vt:i4>128</vt:i4>
      </vt:variant>
      <vt:variant>
        <vt:i4>0</vt:i4>
      </vt:variant>
      <vt:variant>
        <vt:i4>5</vt:i4>
      </vt:variant>
      <vt:variant>
        <vt:lpwstr/>
      </vt:variant>
      <vt:variant>
        <vt:lpwstr>_Toc405293577</vt:lpwstr>
      </vt:variant>
      <vt:variant>
        <vt:i4>1114173</vt:i4>
      </vt:variant>
      <vt:variant>
        <vt:i4>122</vt:i4>
      </vt:variant>
      <vt:variant>
        <vt:i4>0</vt:i4>
      </vt:variant>
      <vt:variant>
        <vt:i4>5</vt:i4>
      </vt:variant>
      <vt:variant>
        <vt:lpwstr/>
      </vt:variant>
      <vt:variant>
        <vt:lpwstr>_Toc405293576</vt:lpwstr>
      </vt:variant>
      <vt:variant>
        <vt:i4>1114173</vt:i4>
      </vt:variant>
      <vt:variant>
        <vt:i4>116</vt:i4>
      </vt:variant>
      <vt:variant>
        <vt:i4>0</vt:i4>
      </vt:variant>
      <vt:variant>
        <vt:i4>5</vt:i4>
      </vt:variant>
      <vt:variant>
        <vt:lpwstr/>
      </vt:variant>
      <vt:variant>
        <vt:lpwstr>_Toc405293575</vt:lpwstr>
      </vt:variant>
      <vt:variant>
        <vt:i4>1114173</vt:i4>
      </vt:variant>
      <vt:variant>
        <vt:i4>110</vt:i4>
      </vt:variant>
      <vt:variant>
        <vt:i4>0</vt:i4>
      </vt:variant>
      <vt:variant>
        <vt:i4>5</vt:i4>
      </vt:variant>
      <vt:variant>
        <vt:lpwstr/>
      </vt:variant>
      <vt:variant>
        <vt:lpwstr>_Toc405293574</vt:lpwstr>
      </vt:variant>
      <vt:variant>
        <vt:i4>1114173</vt:i4>
      </vt:variant>
      <vt:variant>
        <vt:i4>104</vt:i4>
      </vt:variant>
      <vt:variant>
        <vt:i4>0</vt:i4>
      </vt:variant>
      <vt:variant>
        <vt:i4>5</vt:i4>
      </vt:variant>
      <vt:variant>
        <vt:lpwstr/>
      </vt:variant>
      <vt:variant>
        <vt:lpwstr>_Toc405293573</vt:lpwstr>
      </vt:variant>
      <vt:variant>
        <vt:i4>1114173</vt:i4>
      </vt:variant>
      <vt:variant>
        <vt:i4>98</vt:i4>
      </vt:variant>
      <vt:variant>
        <vt:i4>0</vt:i4>
      </vt:variant>
      <vt:variant>
        <vt:i4>5</vt:i4>
      </vt:variant>
      <vt:variant>
        <vt:lpwstr/>
      </vt:variant>
      <vt:variant>
        <vt:lpwstr>_Toc405293572</vt:lpwstr>
      </vt:variant>
      <vt:variant>
        <vt:i4>1114173</vt:i4>
      </vt:variant>
      <vt:variant>
        <vt:i4>92</vt:i4>
      </vt:variant>
      <vt:variant>
        <vt:i4>0</vt:i4>
      </vt:variant>
      <vt:variant>
        <vt:i4>5</vt:i4>
      </vt:variant>
      <vt:variant>
        <vt:lpwstr/>
      </vt:variant>
      <vt:variant>
        <vt:lpwstr>_Toc405293571</vt:lpwstr>
      </vt:variant>
      <vt:variant>
        <vt:i4>1114173</vt:i4>
      </vt:variant>
      <vt:variant>
        <vt:i4>86</vt:i4>
      </vt:variant>
      <vt:variant>
        <vt:i4>0</vt:i4>
      </vt:variant>
      <vt:variant>
        <vt:i4>5</vt:i4>
      </vt:variant>
      <vt:variant>
        <vt:lpwstr/>
      </vt:variant>
      <vt:variant>
        <vt:lpwstr>_Toc405293570</vt:lpwstr>
      </vt:variant>
      <vt:variant>
        <vt:i4>1048637</vt:i4>
      </vt:variant>
      <vt:variant>
        <vt:i4>80</vt:i4>
      </vt:variant>
      <vt:variant>
        <vt:i4>0</vt:i4>
      </vt:variant>
      <vt:variant>
        <vt:i4>5</vt:i4>
      </vt:variant>
      <vt:variant>
        <vt:lpwstr/>
      </vt:variant>
      <vt:variant>
        <vt:lpwstr>_Toc405293569</vt:lpwstr>
      </vt:variant>
      <vt:variant>
        <vt:i4>1048637</vt:i4>
      </vt:variant>
      <vt:variant>
        <vt:i4>74</vt:i4>
      </vt:variant>
      <vt:variant>
        <vt:i4>0</vt:i4>
      </vt:variant>
      <vt:variant>
        <vt:i4>5</vt:i4>
      </vt:variant>
      <vt:variant>
        <vt:lpwstr/>
      </vt:variant>
      <vt:variant>
        <vt:lpwstr>_Toc405293568</vt:lpwstr>
      </vt:variant>
      <vt:variant>
        <vt:i4>1048637</vt:i4>
      </vt:variant>
      <vt:variant>
        <vt:i4>68</vt:i4>
      </vt:variant>
      <vt:variant>
        <vt:i4>0</vt:i4>
      </vt:variant>
      <vt:variant>
        <vt:i4>5</vt:i4>
      </vt:variant>
      <vt:variant>
        <vt:lpwstr/>
      </vt:variant>
      <vt:variant>
        <vt:lpwstr>_Toc405293567</vt:lpwstr>
      </vt:variant>
      <vt:variant>
        <vt:i4>1048637</vt:i4>
      </vt:variant>
      <vt:variant>
        <vt:i4>62</vt:i4>
      </vt:variant>
      <vt:variant>
        <vt:i4>0</vt:i4>
      </vt:variant>
      <vt:variant>
        <vt:i4>5</vt:i4>
      </vt:variant>
      <vt:variant>
        <vt:lpwstr/>
      </vt:variant>
      <vt:variant>
        <vt:lpwstr>_Toc405293566</vt:lpwstr>
      </vt:variant>
      <vt:variant>
        <vt:i4>1048637</vt:i4>
      </vt:variant>
      <vt:variant>
        <vt:i4>56</vt:i4>
      </vt:variant>
      <vt:variant>
        <vt:i4>0</vt:i4>
      </vt:variant>
      <vt:variant>
        <vt:i4>5</vt:i4>
      </vt:variant>
      <vt:variant>
        <vt:lpwstr/>
      </vt:variant>
      <vt:variant>
        <vt:lpwstr>_Toc405293565</vt:lpwstr>
      </vt:variant>
      <vt:variant>
        <vt:i4>1048637</vt:i4>
      </vt:variant>
      <vt:variant>
        <vt:i4>50</vt:i4>
      </vt:variant>
      <vt:variant>
        <vt:i4>0</vt:i4>
      </vt:variant>
      <vt:variant>
        <vt:i4>5</vt:i4>
      </vt:variant>
      <vt:variant>
        <vt:lpwstr/>
      </vt:variant>
      <vt:variant>
        <vt:lpwstr>_Toc405293564</vt:lpwstr>
      </vt:variant>
      <vt:variant>
        <vt:i4>1048637</vt:i4>
      </vt:variant>
      <vt:variant>
        <vt:i4>44</vt:i4>
      </vt:variant>
      <vt:variant>
        <vt:i4>0</vt:i4>
      </vt:variant>
      <vt:variant>
        <vt:i4>5</vt:i4>
      </vt:variant>
      <vt:variant>
        <vt:lpwstr/>
      </vt:variant>
      <vt:variant>
        <vt:lpwstr>_Toc405293563</vt:lpwstr>
      </vt:variant>
      <vt:variant>
        <vt:i4>1048637</vt:i4>
      </vt:variant>
      <vt:variant>
        <vt:i4>38</vt:i4>
      </vt:variant>
      <vt:variant>
        <vt:i4>0</vt:i4>
      </vt:variant>
      <vt:variant>
        <vt:i4>5</vt:i4>
      </vt:variant>
      <vt:variant>
        <vt:lpwstr/>
      </vt:variant>
      <vt:variant>
        <vt:lpwstr>_Toc405293562</vt:lpwstr>
      </vt:variant>
      <vt:variant>
        <vt:i4>1048637</vt:i4>
      </vt:variant>
      <vt:variant>
        <vt:i4>32</vt:i4>
      </vt:variant>
      <vt:variant>
        <vt:i4>0</vt:i4>
      </vt:variant>
      <vt:variant>
        <vt:i4>5</vt:i4>
      </vt:variant>
      <vt:variant>
        <vt:lpwstr/>
      </vt:variant>
      <vt:variant>
        <vt:lpwstr>_Toc405293561</vt:lpwstr>
      </vt:variant>
      <vt:variant>
        <vt:i4>1048637</vt:i4>
      </vt:variant>
      <vt:variant>
        <vt:i4>26</vt:i4>
      </vt:variant>
      <vt:variant>
        <vt:i4>0</vt:i4>
      </vt:variant>
      <vt:variant>
        <vt:i4>5</vt:i4>
      </vt:variant>
      <vt:variant>
        <vt:lpwstr/>
      </vt:variant>
      <vt:variant>
        <vt:lpwstr>_Toc405293560</vt:lpwstr>
      </vt:variant>
      <vt:variant>
        <vt:i4>1245245</vt:i4>
      </vt:variant>
      <vt:variant>
        <vt:i4>20</vt:i4>
      </vt:variant>
      <vt:variant>
        <vt:i4>0</vt:i4>
      </vt:variant>
      <vt:variant>
        <vt:i4>5</vt:i4>
      </vt:variant>
      <vt:variant>
        <vt:lpwstr/>
      </vt:variant>
      <vt:variant>
        <vt:lpwstr>_Toc405293559</vt:lpwstr>
      </vt:variant>
      <vt:variant>
        <vt:i4>1245245</vt:i4>
      </vt:variant>
      <vt:variant>
        <vt:i4>14</vt:i4>
      </vt:variant>
      <vt:variant>
        <vt:i4>0</vt:i4>
      </vt:variant>
      <vt:variant>
        <vt:i4>5</vt:i4>
      </vt:variant>
      <vt:variant>
        <vt:lpwstr/>
      </vt:variant>
      <vt:variant>
        <vt:lpwstr>_Toc405293558</vt:lpwstr>
      </vt:variant>
      <vt:variant>
        <vt:i4>1245245</vt:i4>
      </vt:variant>
      <vt:variant>
        <vt:i4>8</vt:i4>
      </vt:variant>
      <vt:variant>
        <vt:i4>0</vt:i4>
      </vt:variant>
      <vt:variant>
        <vt:i4>5</vt:i4>
      </vt:variant>
      <vt:variant>
        <vt:lpwstr/>
      </vt:variant>
      <vt:variant>
        <vt:lpwstr>_Toc405293557</vt:lpwstr>
      </vt:variant>
      <vt:variant>
        <vt:i4>1245245</vt:i4>
      </vt:variant>
      <vt:variant>
        <vt:i4>2</vt:i4>
      </vt:variant>
      <vt:variant>
        <vt:i4>0</vt:i4>
      </vt:variant>
      <vt:variant>
        <vt:i4>5</vt:i4>
      </vt:variant>
      <vt:variant>
        <vt:lpwstr/>
      </vt:variant>
      <vt:variant>
        <vt:lpwstr>_Toc405293556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015-10</dc:title>
  <dc:creator>Sebastien Dallaire</dc:creator>
  <cp:lastModifiedBy>Iyad Kaghad</cp:lastModifiedBy>
  <cp:revision>2</cp:revision>
  <cp:lastPrinted>2015-04-10T17:36:00Z</cp:lastPrinted>
  <dcterms:created xsi:type="dcterms:W3CDTF">2018-02-13T20:54:00Z</dcterms:created>
  <dcterms:modified xsi:type="dcterms:W3CDTF">2018-02-13T20:54:00Z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000800600f000000000001024140</vt:lpwstr>
  </property>
</Properties>
</file>