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910"/>
        <w:gridCol w:w="1216"/>
        <w:gridCol w:w="1199"/>
        <w:gridCol w:w="988"/>
      </w:tblGrid>
      <w:tr w:rsidR="00BB3937" w:rsidRPr="00C076AB" w:rsidTr="00F45B51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BB3937" w:rsidRPr="00C076AB" w:rsidRDefault="00BB393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B3937" w:rsidRPr="00C076AB" w:rsidRDefault="00BB393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B3937" w:rsidRPr="00C076AB" w:rsidRDefault="00BB393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B3937" w:rsidRPr="00C076AB" w:rsidRDefault="00BB393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1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B3937" w:rsidRPr="00C076AB" w:rsidRDefault="00BB393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1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B3937" w:rsidRPr="00C076AB" w:rsidRDefault="00BB393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B3937" w:rsidRPr="00C076AB" w:rsidRDefault="00BB393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BB3937" w:rsidRPr="00C076AB" w:rsidRDefault="00BB393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BB3937" w:rsidRPr="00C076AB" w:rsidTr="00F45B51"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3937" w:rsidRPr="00C076AB" w:rsidRDefault="00BB3937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Terre- Neuve et Labrador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3937" w:rsidRPr="00C076AB" w:rsidRDefault="00BB3937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36</w:t>
            </w:r>
            <w:r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3937" w:rsidRPr="00C076AB" w:rsidRDefault="00BB3937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4</w:t>
            </w:r>
            <w:r w:rsidRPr="00981F7B"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>
              <w:rPr>
                <w:bCs/>
                <w:sz w:val="20"/>
                <w:szCs w:val="20"/>
                <w:lang w:eastAsia="fr-CA"/>
              </w:rPr>
              <w:t xml:space="preserve"> 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3937" w:rsidRPr="00C076AB" w:rsidRDefault="00BB3937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9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3937" w:rsidRPr="00C076AB" w:rsidRDefault="00BB3937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26 février 1975</w:t>
            </w:r>
          </w:p>
        </w:tc>
        <w:tc>
          <w:tcPr>
            <w:tcW w:w="12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3937" w:rsidRPr="00C076AB" w:rsidRDefault="00BB3937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Gordon Arnaud Winter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3937" w:rsidRPr="00C076AB" w:rsidRDefault="00BB3937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Lieutenant Gouverneur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3937" w:rsidRPr="00C076AB" w:rsidRDefault="00BB3937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PC</w:t>
            </w:r>
          </w:p>
        </w:tc>
      </w:tr>
    </w:tbl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bookmarkStart w:id="0" w:name="_GoBack"/>
      <w:bookmarkEnd w:id="0"/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 have the honour</w:t>
      </w:r>
      <w:r w:rsidR="00407872"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to welcome you to the Fourth Session of the Thirty-Sixth General Assembly of</w:t>
      </w:r>
      <w:r w:rsidR="00407872"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Province of Newfoundland.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In addressing you for the first time, I should like to say how honoured I feel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to have been chosen Her Majesty's Representative in this Province. The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office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which I have the honour to hold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has a continuous history of more than three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centuries, and I follow a long line of distinguished predecessors.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As I said at the time of my investiture, I am conscious of my duties and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responsibilities to all the people of Newfoundland, no matter where they are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or what they do. I anticipate with much pleasure my travels in my native land.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 look forward to going to Labrador and to visiting the many settlements,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large and small, from whence have come the men and women who have made our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Province what it is today.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In 1972 my Government indicated new policies for improvements throughout our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Province to be implemented over the subsequent four to eight years. In just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three years the majority of these commitments have been implemented.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past three years have seen priority action in assistance to the consumer</w:t>
      </w:r>
      <w:r w:rsidRPr="00407872">
        <w:rPr>
          <w:rFonts w:ascii="Times New Roman" w:hAnsi="Times New Roman"/>
          <w:sz w:val="24"/>
          <w:szCs w:val="24"/>
          <w:lang w:val="en-CA"/>
        </w:rPr>
        <w:cr/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="00407872">
        <w:rPr>
          <w:rFonts w:ascii="Times New Roman" w:hAnsi="Times New Roman"/>
          <w:sz w:val="24"/>
          <w:szCs w:val="24"/>
          <w:lang w:val="en-CA"/>
        </w:rPr>
        <w:t>through</w:t>
      </w:r>
      <w:proofErr w:type="gramEnd"/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considerable protective legislation, in the reorganization of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Government and the restoration to the Honourable House of Assembly of the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powers to control the expenditure of Government. The expenditure on resource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development has substantially increased during the term of office of my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Government, and it is its firm determination to continue its main thrust in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development of the resources of our Province.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SOME BASIC GOALS AND OBJECTIVES A. Natural Resources: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It is the conviction of my Ministers that they are trustees for the natural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resources owned by the people of the Province of Newfoundland, and my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Government adheres to the view that such natural resources fall within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provincial jurisdiction and must be exclusively preserved for the benefit of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all Newfoundlanders -- to do otherwise would constitute an unforgivable breach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of trust for future, done whilst, at the same time, my Ministers reaffirm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their commitment to provide jobs for those who are ready, willing and able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to work.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FISHERIES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One of Newfoundland's great and traditional resource industries is the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fishery. Our people are aware of and gravely concerned over the declining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price in the market place for our fishery products and the frightening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depletion of fish stocks off our shores. It is the unshakeable conviction of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my Government that the Government of Canada must act decisively and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lastRenderedPageBreak/>
        <w:t>unilaterally in gaining control of the fish stocks on our continental shelf.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time has come for decisive action on the part of our National Government.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fishing industry will continue to play a major role in plans for the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economic development of Newfoundland. Whilst my Government recognizes that the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market for our frozen ground fish has been seriously weakened by foreign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competition, particularly in the United States, it is felt that there still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exist many opportunities for the expansion of the fishing industry.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 reiterates its conviction that the most fundamental problem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affecting the fishing industry relates to the generally depleted state of the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resource. The extent of this problem varies but is particularly acute for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those species, primarily ground fish, which are subject to heavy fishing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effort from foreign fleets. This has had a serious effect on the economi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c </w:t>
      </w:r>
      <w:r w:rsidRPr="00407872">
        <w:rPr>
          <w:rFonts w:ascii="Times New Roman" w:hAnsi="Times New Roman"/>
          <w:sz w:val="24"/>
          <w:szCs w:val="24"/>
          <w:lang w:val="en-CA"/>
        </w:rPr>
        <w:t>position of our processing plants, where less than optimum production at a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higher than desirable fixed cost per pound of finished product have prejudiced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their competitive position in our main markets. My Government will continue to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make representations to the Government of Canada to implement unilateral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enforcement of quotas or harvesting restructuring based on Resource Capital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Management Regimes by the Federal Government.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In recognition of the problems of the fishing industry my Minister of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Fisheries, in November, 1974, requested that the Federal Government work with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my Government in developing programs for the benefit of the ground fish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industry and to keep our ground fish fleets in operation during the winter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months to the end of April, 1975, whilst longer term solutions were being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sought.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first program is designed to lessen the immediate impact of the rapidly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rising costs faced by the frozen ground fish industry. Assistance under this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program applies to all freezing plants in production between January 1st and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the end of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April,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1975. The second program is to assist the reopening of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seasonal plants next spring in North-Eastern Newfoundland and Labrador. These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seasonal plants suffered serious losses in early 1974 because of severe ice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conditions. Work Capital Loans are to be made available to those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plants which</w:t>
      </w:r>
      <w:proofErr w:type="gramEnd"/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have exhausted their financial resources. My Department of Fisheries has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embarked upon a program to examine new markets for our fishery products and t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o </w:t>
      </w:r>
      <w:r w:rsidRPr="00407872">
        <w:rPr>
          <w:rFonts w:ascii="Times New Roman" w:hAnsi="Times New Roman"/>
          <w:sz w:val="24"/>
          <w:szCs w:val="24"/>
          <w:lang w:val="en-CA"/>
        </w:rPr>
        <w:t>assess the advantages to be derived by developing new products.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 takes the position that the fishing industry merits our support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during this difficult period and has clearly and definitively affirmed to the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Government of Canada its interest in a new Income Support Program which will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eliminate the many inequalities for fishermen presently within the scope of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existing Unemployment Insurance Program. My Government has expressed its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concern, however,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that the Fishermen's Income Support Plan has not been acted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upon by the Government of Canada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>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Industrial grants will be made to assist with other improvements and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innovations on inshore, middle distance and offshore fishing vessels. These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include mechanized </w:t>
      </w:r>
      <w:r w:rsidR="00407872">
        <w:rPr>
          <w:rFonts w:ascii="Times New Roman" w:hAnsi="Times New Roman"/>
          <w:sz w:val="24"/>
          <w:szCs w:val="24"/>
          <w:lang w:val="en-CA"/>
        </w:rPr>
        <w:t>long</w:t>
      </w:r>
      <w:r w:rsidR="00407872" w:rsidRPr="00407872">
        <w:rPr>
          <w:rFonts w:ascii="Times New Roman" w:hAnsi="Times New Roman"/>
          <w:sz w:val="24"/>
          <w:szCs w:val="24"/>
          <w:lang w:val="en-CA"/>
        </w:rPr>
        <w:t xml:space="preserve"> lining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 and </w:t>
      </w:r>
      <w:r w:rsidR="00407872" w:rsidRPr="00407872">
        <w:rPr>
          <w:rFonts w:ascii="Times New Roman" w:hAnsi="Times New Roman"/>
          <w:sz w:val="24"/>
          <w:szCs w:val="24"/>
          <w:lang w:val="en-CA"/>
        </w:rPr>
        <w:t>hand lining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 as well as conversion of side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trawlers to mid-water trawling.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Since the fiscal year 1972-73 the gross program expenditures of my Department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of Fisheries have more than tripled.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lastRenderedPageBreak/>
        <w:t xml:space="preserve">The new Fishing Gear Subsidization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Program which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became effective in May,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1974, was substantially increased in terms of funding, and will be continued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during the coming season.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In the area of capital works, the construction and upgrading of community fish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handling facilities will be undertaken. Slipways and </w:t>
      </w:r>
      <w:r w:rsidR="00407872" w:rsidRPr="00407872">
        <w:rPr>
          <w:rFonts w:ascii="Times New Roman" w:hAnsi="Times New Roman"/>
          <w:sz w:val="24"/>
          <w:szCs w:val="24"/>
          <w:lang w:val="en-CA"/>
        </w:rPr>
        <w:t>haul outs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 at various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locations will be constructed to assist fishermen with Increased emphasis is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to be placed on the assessment and development of the Labrador fishery.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Programs will include assessment of inshore resources, potential, introduction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of new fish harvesting technology, and continued evaluation of a mobile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support facility, all of which were recommended by the Royal Commission on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Labrador.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Increased technical assistance to inshore fishermen to diversify their fishing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operations with special emphasis on herring, mackerel and </w:t>
      </w:r>
      <w:proofErr w:type="spellStart"/>
      <w:r w:rsidRPr="00407872">
        <w:rPr>
          <w:rFonts w:ascii="Times New Roman" w:hAnsi="Times New Roman"/>
          <w:sz w:val="24"/>
          <w:szCs w:val="24"/>
          <w:lang w:val="en-CA"/>
        </w:rPr>
        <w:t>caplin</w:t>
      </w:r>
      <w:proofErr w:type="spellEnd"/>
      <w:r w:rsidRPr="00407872">
        <w:rPr>
          <w:rFonts w:ascii="Times New Roman" w:hAnsi="Times New Roman"/>
          <w:sz w:val="24"/>
          <w:szCs w:val="24"/>
          <w:lang w:val="en-CA"/>
        </w:rPr>
        <w:t>, will be one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of my Government's development thrusts for 1975.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Department of Fisheries will also provide technical assistance to small and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medium sized companies in the area of product development, product promotion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and market research.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Under a third subsidiary agreement on fisheries with the Department of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Regional Economic Expansion presently under negotiation, important programs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for the continued development of offshore, middle distance and inshore fish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harvesting technology, fish handling, unloading and transportation system, and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curing facilities for pickled fish are proposed.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Government's belief in the future of our fishing industry is such that it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has committed itself to a course of continued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development which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presupposes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successful overcoming of the present manifold difficulties besetting the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industry.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 is determined to re-establish the opportunity for our fishermen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to wrest a full living from the seas and to harvest our marine resources to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their fullest potential.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HEALTH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Government's commitment to the provision of comprehensive accessible health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services for the people of this Province is well known.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This commitment is well illustrated by massive new hospital construction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programs, not alone those underway but also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those for which planning is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now in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train.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However, my Government is well aware that bricks and mortar, important and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expensive as they are, represent only part of the fabric of health services.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Measures to build up adequate numbers of skilled manpower, particularly in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rural areas, are equally important.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Accordingly, my Government plans to introduce a new incentive program to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attract and retain dentists for rural areas. In addition, a mobile dental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clinic will be set up this spring as a pilot project for the provision of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dental services to scattered and relatively isolated communities. If this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proves successful, others will follow.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lastRenderedPageBreak/>
        <w:t>An area of high priority for my Government is that of nutrition. This is a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complex subject, involving several jurisdictions. An Interdepartmental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Committee has been established to produce specific recommendations for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effective and realistic measures to improve the nutritional status of the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people of this Province.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EDUCATION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During the past three years, serious and continuing efforts have been made to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encourage the development of our natural resources, to maximize our industrial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potential while safeguarding our unique environment, and to regain control of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our economic destiny. Our first commitment, however, has been and must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continue to be, the development of the human resource of this Province.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 is dedicated to developing and expanding the opportunities for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Newfoundlanders to achieve a competence second to none in the vocational,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t</w:t>
      </w:r>
      <w:r w:rsidRPr="00407872">
        <w:rPr>
          <w:rFonts w:ascii="Times New Roman" w:hAnsi="Times New Roman"/>
          <w:sz w:val="24"/>
          <w:szCs w:val="24"/>
          <w:lang w:val="en-CA"/>
        </w:rPr>
        <w:t>echnical and fisheries areas. In pursuance of this goal, it has been decided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t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o establish a Newfoundland </w:t>
      </w:r>
      <w:proofErr w:type="spellStart"/>
      <w:r w:rsidRPr="00407872">
        <w:rPr>
          <w:rFonts w:ascii="Times New Roman" w:hAnsi="Times New Roman"/>
          <w:sz w:val="24"/>
          <w:szCs w:val="24"/>
          <w:lang w:val="en-CA"/>
        </w:rPr>
        <w:t>Polytechnical</w:t>
      </w:r>
      <w:proofErr w:type="spellEnd"/>
      <w:r w:rsidRPr="00407872">
        <w:rPr>
          <w:rFonts w:ascii="Times New Roman" w:hAnsi="Times New Roman"/>
          <w:sz w:val="24"/>
          <w:szCs w:val="24"/>
          <w:lang w:val="en-CA"/>
        </w:rPr>
        <w:t xml:space="preserve"> Institute, which will provide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instruction in all post-secondary, technical, fisheries, marine and related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fields. This Institute when completed will have three component parts. A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College of Fisheries, Navigation, Technology and Marine Sciences will give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instruction in the area covered by the present College of Fisheries, and will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include certain technical, post-secondary courses offered by the present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College of Trades and Technology. The Institute will also include a College of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Medical Technology, giving instruction in the various </w:t>
      </w:r>
      <w:proofErr w:type="spellStart"/>
      <w:r w:rsidRPr="00407872">
        <w:rPr>
          <w:rFonts w:ascii="Times New Roman" w:hAnsi="Times New Roman"/>
          <w:sz w:val="24"/>
          <w:szCs w:val="24"/>
          <w:lang w:val="en-CA"/>
        </w:rPr>
        <w:t>para</w:t>
      </w:r>
      <w:proofErr w:type="spellEnd"/>
      <w:r w:rsidRPr="00407872">
        <w:rPr>
          <w:rFonts w:ascii="Times New Roman" w:hAnsi="Times New Roman"/>
          <w:sz w:val="24"/>
          <w:szCs w:val="24"/>
          <w:lang w:val="en-CA"/>
        </w:rPr>
        <w:t>-medical areas,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including Pharmacy, X-ray and Laboratory Technology, courses in Nursing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A</w:t>
      </w:r>
      <w:r w:rsidRPr="00407872">
        <w:rPr>
          <w:rFonts w:ascii="Times New Roman" w:hAnsi="Times New Roman"/>
          <w:sz w:val="24"/>
          <w:szCs w:val="24"/>
          <w:lang w:val="en-CA"/>
        </w:rPr>
        <w:t>ssistants, etc. The third College will be a College of Business Education and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Appl</w:t>
      </w:r>
      <w:r w:rsidRPr="00407872">
        <w:rPr>
          <w:rFonts w:ascii="Times New Roman" w:hAnsi="Times New Roman"/>
          <w:sz w:val="24"/>
          <w:szCs w:val="24"/>
          <w:lang w:val="en-CA"/>
        </w:rPr>
        <w:t>ied Arts giving instruction in secretarial, commercial, and other related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courses.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Phase one of the Institute will be the construction of a College of fishing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and navigation contiguous to the University in order to make possible the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sharing of certain facilities, but that the Institute will be a separate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entity with its own Board of Governors. When the </w:t>
      </w:r>
      <w:proofErr w:type="spellStart"/>
      <w:r w:rsidRPr="00407872">
        <w:rPr>
          <w:rFonts w:ascii="Times New Roman" w:hAnsi="Times New Roman"/>
          <w:sz w:val="24"/>
          <w:szCs w:val="24"/>
          <w:lang w:val="en-CA"/>
        </w:rPr>
        <w:t>Polytechnical</w:t>
      </w:r>
      <w:proofErr w:type="spellEnd"/>
      <w:r w:rsidRPr="00407872">
        <w:rPr>
          <w:rFonts w:ascii="Times New Roman" w:hAnsi="Times New Roman"/>
          <w:sz w:val="24"/>
          <w:szCs w:val="24"/>
          <w:lang w:val="en-CA"/>
        </w:rPr>
        <w:t xml:space="preserve"> is fully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operative, the building presently known as the College of Trades and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Technology will become a District Vocational School for the St. John's area.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407872" w:rsidRDefault="00407872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MR. SPEAKER AND MEMBERS OF THE HONOURABLE HOUSE OF ASSEMBLY: </w:t>
      </w:r>
    </w:p>
    <w:p w:rsidR="00407872" w:rsidRDefault="00407872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wishes to involve the youth of the Province in the formulation of policy. Non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e </w:t>
      </w:r>
      <w:r w:rsidRPr="00407872">
        <w:rPr>
          <w:rFonts w:ascii="Times New Roman" w:hAnsi="Times New Roman"/>
          <w:sz w:val="24"/>
          <w:szCs w:val="24"/>
          <w:lang w:val="en-CA"/>
        </w:rPr>
        <w:t>has a greater stake in the future of our human, land and sea resources than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young men and women in the cities, towns and communities throughout the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Island part of our Province and in Labrado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r. In late April there will be a </w:t>
      </w:r>
      <w:r w:rsidRPr="00407872">
        <w:rPr>
          <w:rFonts w:ascii="Times New Roman" w:hAnsi="Times New Roman"/>
          <w:sz w:val="24"/>
          <w:szCs w:val="24"/>
          <w:lang w:val="en-CA"/>
        </w:rPr>
        <w:t>series of sixty-two regional youth conferences involving high school students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from every electoral district, and also involving the student body of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District Vocational Schools and post-secondary institutions. Later next fall</w:t>
      </w:r>
      <w:r w:rsidR="00407872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it is planned to have a Provincial Youth Conference as a follow-up to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sixty-two regional conferences. It is envisioned that over 4,000 young people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will be involved in the regional youth conferences, with representation from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every community in the Province. Following the conferences it is intended t</w:t>
      </w:r>
      <w:r w:rsidR="006D72F5">
        <w:rPr>
          <w:rFonts w:ascii="Times New Roman" w:hAnsi="Times New Roman"/>
          <w:sz w:val="24"/>
          <w:szCs w:val="24"/>
          <w:lang w:val="en-CA"/>
        </w:rPr>
        <w:t>o e</w:t>
      </w:r>
      <w:r w:rsidRPr="00407872">
        <w:rPr>
          <w:rFonts w:ascii="Times New Roman" w:hAnsi="Times New Roman"/>
          <w:sz w:val="24"/>
          <w:szCs w:val="24"/>
          <w:lang w:val="en-CA"/>
        </w:rPr>
        <w:t>stablish a Provincial Youth Commission, with representatives from the young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m</w:t>
      </w:r>
      <w:r w:rsidRPr="00407872">
        <w:rPr>
          <w:rFonts w:ascii="Times New Roman" w:hAnsi="Times New Roman"/>
          <w:sz w:val="24"/>
          <w:szCs w:val="24"/>
          <w:lang w:val="en-CA"/>
        </w:rPr>
        <w:t>en and women of the Province and the general public. This Commission will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have as its mandate to keep Government informed on the views of our young men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and women, and to provide a forum for continuing dialogue.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lastRenderedPageBreak/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In an attempt to equalize educational opportunities throughout our Province,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my Government is giving serious consideration to the greater use of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technological media. Because the Province of Newfoundland and Labrador has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such a scattered population, greater use of technology, especially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technological media, should improve means of education and educational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opportunities for a greater number of residents of the Province. As an initial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step in this direction, it is my Government's intention, through my Department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of Education, to enter into a joint study with the Educational Technology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Branch of the Federal Department of Transportation and Communications for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purpose of developing a long term and rational plan for applying technology to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enhance the educational process in Newfoundland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appointed an Inter-Governmental Committee to advise upon the best steps to be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taken to implement the recommendations of the Newfoundland Corrections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Committee. In accordance with such recommendations, my Government has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transferred administration in the field of Adult Corrections to my Department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of Justice, and necessary legislation to implement such decision will be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introduced. Within the past few days my Government has appointed the first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Director of Adult Corrections for our Province and it is the intention to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implement forthwith an Adult Probation Program throughout the Province.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When my Government assumed office, there was but a token effort in the field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of legal aid. In the past three years, the provincial contribution to legal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aid has risen from $20,000 annually to $380,000 for the fiscal year 1974-75.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My Government will introduce legislation to create an independent Commission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to administer legal aid in close co-operation with the Law Society of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Newfoundland.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Last year saw the first major re-structuring of the Supreme Court of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Province in over a century, as a result of legislation introduced by my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Government for the creation of a separate Court of Appeal for the Supreme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Court of Newfoundland and a separate Trial Division. My Government awaits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early passage by the Parliament of Canada of a Bill to amend the Judges Act to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permit the Governor-General in Council to appoint Judges to occupy these new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Courts.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At my Government's request, the Federal Government has introduced an amendment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to the Judges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Act which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will provide for the appointment of two additional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District Court Judges in our Province, which will ensure ready access by all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our citizens to our District Courts.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Consideration is being given to a new District Courts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Act which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will increase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jurisdiction of our District Court Judges and provide for the speedy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administration of justice in these courts. This Act, which has to be prepared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 consultation with the Federal Minister of Justice, hopefully will be ready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for presentation to this Session of the House of Assembly.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MUNICIPAL AFFAIRS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Report of the Royal Commission on Municipal Government in The Commission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appointed by my Government during this past year to enquire into the St.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John's Urban Region Study has already submitted its first interim report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relating to the regional plan and defining the boundaries of the area to be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included. The Commission has now made considerable progress with Part </w:t>
      </w:r>
      <w:proofErr w:type="spellStart"/>
      <w:r w:rsidRPr="00407872">
        <w:rPr>
          <w:rFonts w:ascii="Times New Roman" w:hAnsi="Times New Roman"/>
          <w:sz w:val="24"/>
          <w:szCs w:val="24"/>
          <w:lang w:val="en-CA"/>
        </w:rPr>
        <w:t>ll</w:t>
      </w:r>
      <w:proofErr w:type="spellEnd"/>
      <w:r w:rsidRPr="00407872">
        <w:rPr>
          <w:rFonts w:ascii="Times New Roman" w:hAnsi="Times New Roman"/>
          <w:sz w:val="24"/>
          <w:szCs w:val="24"/>
          <w:lang w:val="en-CA"/>
        </w:rPr>
        <w:t xml:space="preserve"> of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the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Enquiry relating to the level of servicing in the Region and will be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completing a third and final report into the forms of municipal government for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area by early summer.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lastRenderedPageBreak/>
        <w:t>Municipalities can be assured that my Government is most sympathetic towards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problems that confront them, particularly with regard to the rapidly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increasing costs of providing essential municipal services and the demands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that are being placed upon them by the rising expectations of our people. It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was with this in mind that my Government introduced during the past year a ne</w:t>
      </w:r>
      <w:r w:rsidR="006D72F5">
        <w:rPr>
          <w:rFonts w:ascii="Times New Roman" w:hAnsi="Times New Roman"/>
          <w:sz w:val="24"/>
          <w:szCs w:val="24"/>
          <w:lang w:val="en-CA"/>
        </w:rPr>
        <w:t>w p</w:t>
      </w:r>
      <w:r w:rsidRPr="00407872">
        <w:rPr>
          <w:rFonts w:ascii="Times New Roman" w:hAnsi="Times New Roman"/>
          <w:sz w:val="24"/>
          <w:szCs w:val="24"/>
          <w:lang w:val="en-CA"/>
        </w:rPr>
        <w:t>rogram of road maintenance grants, thereby providing municipalities with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substantially more financial assistance than was possible under the previous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and outmoded program. Many municipalities have indicated their complete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satisfaction with the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program which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has enabled them to provide a much higher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level of service than was hitherto possible. Similarly, my Government has not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only agreed to continue the Provincial Municipal Street Paving Program, bu</w:t>
      </w:r>
      <w:r w:rsidR="006D72F5">
        <w:rPr>
          <w:rFonts w:ascii="Times New Roman" w:hAnsi="Times New Roman"/>
          <w:sz w:val="24"/>
          <w:szCs w:val="24"/>
          <w:lang w:val="en-CA"/>
        </w:rPr>
        <w:t>t h</w:t>
      </w:r>
      <w:r w:rsidRPr="00407872">
        <w:rPr>
          <w:rFonts w:ascii="Times New Roman" w:hAnsi="Times New Roman"/>
          <w:sz w:val="24"/>
          <w:szCs w:val="24"/>
          <w:lang w:val="en-CA"/>
        </w:rPr>
        <w:t>as approved in principle an increase in the provincial contribution from 50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percent to 60 percent of the capital cost on approved projects. In other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words, commencing this year the municipalities will only have to bear 40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percent of the capital cost of approved street reconstruction and paving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p</w:t>
      </w:r>
      <w:r w:rsidRPr="00407872">
        <w:rPr>
          <w:rFonts w:ascii="Times New Roman" w:hAnsi="Times New Roman"/>
          <w:sz w:val="24"/>
          <w:szCs w:val="24"/>
          <w:lang w:val="en-CA"/>
        </w:rPr>
        <w:t>rojects with the Province assuming the balance.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HOUSING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 is continuing to increase its activities in meeting the housing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needs of our people. In the year 1974 this Province achieved the greatest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number of housing starts in its history; 4,911 units in the face of a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substantial decrease in starts on the national scene.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direct involvement of my Government through provincial funds and through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loans and cost sharing from the Federal Government in support of our programs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resulted in the commitment of $35,000,000 in the past year. This was in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addition to funds from the Federal Government made directly to homeowners and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builders.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Communities and rural areas.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Good progress was made in the crash program for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subsidized rental housing resulting in 426 starts. Residential land servicing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has been undertaken on a widespread basis. Supplementary assistance to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Federal Assisted Home Ownership Program has also been introduced.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 recognizes that the need for new housing is still great and to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this end it intends to increase activities in the year ahead. The Newfoundland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and Labrador Housing Corporation has been strengthened in its capacity to plan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and implement programs. To the extent that our resources will permit, every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effort will be made in direct spending, in the use of available Federal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funding, and the funding from other sources to mount the maximum effort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attainable. In addition, my Government will review any constraints that may be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impairing private sector activity, particularly in the rental field, with a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view to encouraging activity in this area.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level of activity by my Government in the year past had an important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impact in achieving the record level of starts, and my Government is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determined that in the year ahead activity will be expanded to achieve even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better results.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TRANSPORTATION AND COMMUNICATIONS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lastRenderedPageBreak/>
        <w:t>During the coming fiscal year, despite spiralling cost, my Government will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continue the program of upgrading and paving the remaining roads in our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highways network and is actively preparing a new five-year plan which will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guarantee that all main and trunk roads in the Province will be upgraded and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paved within five years. It is hoped that this essential and exciting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five-year paving plan will be completed in time for tabling during this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Session of this Honourable House.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A cost benefit study of the Trans Labrador Highway has been completed and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results are most favourable from a benefit point of view. My Government is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making strenuous efforts to reach a satisfactory agreement with the Federal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Government and the Government of Quebec to commence construction of this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Highway.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Communications, maintains an ongoing dialogue with the providers of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transportation services and Government officials of the neighbouring Atlantic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Provinces and New England States.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CO-OPERATION WITH THE DEPARTMENT OF REGIONAL ECONOMIC EXPANSION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On February 1, 1974, the Government of Newfoundland and the Government of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Canada (through the Department of Regional Economic Expansion) entered into a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ten-year General Development Agreement designed to improve the economic and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socioeconomic development of the Province. This Agreement permits the signing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of Subsidiary Agreements covering various aspects of the economy and provides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for grants from the Government of Canada for up to 90 percent of the costs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involved.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To date, my Government has been able to conclude a number of Subsidiary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Agreements and is currently in the process of finalizing a number of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additional agreements. Those already signed cover expenditures of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approximately $100 million, of which some $54 million relates to the forestry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sector (including a recent amendment for $19 million) $18 million for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fisheries covering marine service centers and water supplies for fish plants,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$15 million for highways and $15 million for the </w:t>
      </w:r>
      <w:proofErr w:type="spellStart"/>
      <w:r w:rsidRPr="00407872">
        <w:rPr>
          <w:rFonts w:ascii="Times New Roman" w:hAnsi="Times New Roman"/>
          <w:sz w:val="24"/>
          <w:szCs w:val="24"/>
          <w:lang w:val="en-CA"/>
        </w:rPr>
        <w:t>Gros</w:t>
      </w:r>
      <w:proofErr w:type="spellEnd"/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spellStart"/>
      <w:r w:rsidRPr="00407872">
        <w:rPr>
          <w:rFonts w:ascii="Times New Roman" w:hAnsi="Times New Roman"/>
          <w:sz w:val="24"/>
          <w:szCs w:val="24"/>
          <w:lang w:val="en-CA"/>
        </w:rPr>
        <w:t>Morne</w:t>
      </w:r>
      <w:proofErr w:type="spellEnd"/>
      <w:r w:rsidRPr="00407872">
        <w:rPr>
          <w:rFonts w:ascii="Times New Roman" w:hAnsi="Times New Roman"/>
          <w:sz w:val="24"/>
          <w:szCs w:val="24"/>
          <w:lang w:val="en-CA"/>
        </w:rPr>
        <w:t xml:space="preserve"> area. The DREE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share of these agreements amounts to about $90 million.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There are a number of additional agreements which will soon be signed with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Department of Regional Economic Expansion and which will amount to more than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$100 million. Agreement in principle has been reached for a Subsidiary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Agreement covering the first three phases of the St. John's Region Water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Supply and the completion of the St. John's Harbour Arterial. It has also been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agreed that the funding for the Harbour Arterial will not detract in any way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from funding provided by DREE for highways in the Province. A new Highways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Subsidiary Agreement will also be signed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soon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which will provide funds for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further construction and paving of major trunk roads in the Province along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with a Planning Subsidiary Agreement which will enable the Province to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undertake additional research and planning. There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are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several other Subsidiary</w:t>
      </w:r>
    </w:p>
    <w:p w:rsidR="006D72F5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Agreements which are being negotiated and on which it is hoped agreement can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be reached in the coming months.</w:t>
      </w:r>
    </w:p>
    <w:p w:rsidR="006D72F5" w:rsidRDefault="006D72F5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Amount of activity ever achieved by a very considerable margin. With several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major new agreements soon to be reached, DREE activity in the coming year will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again increase significantly and will continue to have a major impact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throughout the Province. My Government is pleased with the progress made 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o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far, as Newfoundland has been able to finalize more </w:t>
      </w:r>
      <w:r w:rsidRPr="00407872">
        <w:rPr>
          <w:rFonts w:ascii="Times New Roman" w:hAnsi="Times New Roman"/>
          <w:sz w:val="24"/>
          <w:szCs w:val="24"/>
          <w:lang w:val="en-CA"/>
        </w:rPr>
        <w:lastRenderedPageBreak/>
        <w:t>agreements with DREE than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any other province in Canada. Every effort will be made to continue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progress achieved to date.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INTERGOVERNMENTAL AFFAIRS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For some time it has become increasingly evident to my Government that there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was need for greater co-ordination of the intergovernmental activities of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Province. The number and complexity of programs and agreements between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Province, the Federal Government and other provinces have been escalating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rapidly over recent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years which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is evidence of the growing economic and social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interdependence of the various regions of Canada. It is anticipated that this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trend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will continue and several provinces have already enacted legislation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concerning intergovernmental relations.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To accommodate this growing need, my Government has decided to establish an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Intergovernmental Affairs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Secretariat which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will be under the jurisdiction of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 Minister responsible for Intergovernmental Affairs. Legislation on this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matter will be dealt with during the current session of this House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6D72F5" w:rsidRPr="00407872" w:rsidRDefault="006D72F5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LABRADOR RESOURCE DEVELOPMENT CORPORATION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 has been giving very careful consideration to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recommendations of the Report of the Royal Commission on Labrador, and is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determined to implement, as quickly as possible, the feasible recommendations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contained therein.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Many of the recommendations are presently being implemented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by various Departments of my Government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>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Legislation will be laid before you to create a Crown Corporation to be known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as the Labrador Resource Development Corporation, charged with responsibility,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inter alliance, for the development of the resources of Coastal Labrador. It is my Government's intention as well to charge this Corporation with responsibility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for the industrial and commercial supply of fuel for Gander International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Airport in the hope that this great International Airport will remain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competitive. Such action will promote the continued expansion of the Airport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and the orderly growth of the Town of Gander. In this respect, legislation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will be introduced to create a Crown Corporation to assume responsibility for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these matters in co-operation with the Government of Canada. Negotiations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along these lines have already commenced with the Government of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Canada which</w:t>
      </w:r>
      <w:proofErr w:type="gramEnd"/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has expressed a sincere desire to assist the Province in this new concept.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REHABILITATION AND RECREATION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This past year has seen an encouraging expansion of programs falling within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jurisdiction of my Department of Rehabilitation and Recreation. In order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that the future needs of our province with respect to senior citizens is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accurately assessed, a survey will soon be completed which will indicate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areas in Newfoundland and Labrador that still require facilities for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deserving members of our society. A similar survey is underway to indicate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what additional facilities and programs are required for retarded adults in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Newfoundland. The employment of additional Rehabilitation Officers for Central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and Western Newfoundland will result in an expansion this year of services for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physically and mentally handicapped citizens of the Province.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It is becoming increasingly apparent that Newfoundlanders are more and more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desirous of </w:t>
      </w:r>
      <w:r w:rsidRPr="00407872">
        <w:rPr>
          <w:rFonts w:ascii="Times New Roman" w:hAnsi="Times New Roman"/>
          <w:sz w:val="24"/>
          <w:szCs w:val="24"/>
          <w:lang w:val="en-CA"/>
        </w:rPr>
        <w:lastRenderedPageBreak/>
        <w:t>participating in sports and recreation. In response to this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justifiable demand on the part of the people, my Government will expand still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further the program designed to provide community sports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facilities which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received universal acceptance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by our citizens during the past year.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FORESTRY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Forest Land (Management and Taxation) Act has been proclaimed, and the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accompanying regulations brought into force on January 17, 1975. In excess of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$50 million will be invested in the resource in the next four years through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Forestry Subsidiary Agreements signed with the Federal Government in 1974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design. During the coming year, the balance of the crown-controlled forests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will be covered by detailed plans, and it is expected that management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plans</w:t>
      </w:r>
      <w:proofErr w:type="gramEnd"/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for the major company holdings will also be completed. The coming year will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see the forests of our people finally, after three years of concerted effort,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brought under a management system designed to provide maximum sustained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benefits to the people of our Province. 1974 a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lso saw the purchase of the Reid </w:t>
      </w:r>
      <w:r w:rsidRPr="00407872">
        <w:rPr>
          <w:rFonts w:ascii="Times New Roman" w:hAnsi="Times New Roman"/>
          <w:sz w:val="24"/>
          <w:szCs w:val="24"/>
          <w:lang w:val="en-CA"/>
        </w:rPr>
        <w:t>lands by my Government, and these lands, now part of the public domain, are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being brought under management.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Forest Access Road Program was substantially expanded last year, and 1975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will see a continued expansion. These roads pr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ovide for orderly utilization of </w:t>
      </w:r>
      <w:r w:rsidRPr="00407872">
        <w:rPr>
          <w:rFonts w:ascii="Times New Roman" w:hAnsi="Times New Roman"/>
          <w:sz w:val="24"/>
          <w:szCs w:val="24"/>
          <w:lang w:val="en-CA"/>
        </w:rPr>
        <w:t>our forests and my Government anticipates significant advances in our lumber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industry. By the end of 1975, Newfoundland lumber will be able to compete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effectively with mainland products as a result of new modern mills brought</w:t>
      </w:r>
      <w:r w:rsidR="006D72F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into operation in the last two years. Our own lumber will be used for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provincial construction throughout the Province. If legislation is required to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implement this policy, it will be laid before you during this Session of this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Honourable House of Assembly.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B20AA3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In the area of land management, my Government continues to develop new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systems. A new Crown Lands Branch is being brought into full operation and the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frustrating backlog of work for that Branch which my Government inherited will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be completely cleared up to date by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Spring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1975. Lands Offices are to be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established in each of the four regions of my Department of Forestry and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Agriculture -- Happy Valley-Goose Bay, Corner Brook, Gander and St. John's. By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year's end, our people will be able to settle lands problems at their local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offices instead of travelling all the way to Confederation Building.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Planning will be completed in 1975 for a system of leasing, granting and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clearing titles for Crown lands that will make our land resource more readily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available for housing, cottages, agricu</w:t>
      </w:r>
      <w:r w:rsidR="00B20AA3">
        <w:rPr>
          <w:rFonts w:ascii="Times New Roman" w:hAnsi="Times New Roman"/>
          <w:sz w:val="24"/>
          <w:szCs w:val="24"/>
          <w:lang w:val="en-CA"/>
        </w:rPr>
        <w:t>lture and commercial endeavours.</w:t>
      </w:r>
    </w:p>
    <w:p w:rsidR="00B20AA3" w:rsidRPr="00407872" w:rsidRDefault="00B20AA3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past year, with its rapidly spiralling costs of food, has brought our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agriculture program under close scrutiny. The coming year will see my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Government respond positively to the increasing interest of our people in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growing their own vegetables. A pilot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project which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will provide small plots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our own province. The objective of my Government will be to produce all our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own requirements of such things as root crops, hogs and poultry products.</w:t>
      </w:r>
    </w:p>
    <w:p w:rsidR="00B20AA3" w:rsidRPr="00407872" w:rsidRDefault="00B20AA3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TOURISM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lastRenderedPageBreak/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tourist industry continues to possess great potential for development and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is one of the largest employers in the Province. Its several elements have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shown steady growth and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progress which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will continue to a far greater extent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during the coming year.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WILDLIFE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A new wildlife program of management, conservation and enforcement will be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introduced, aimed at the protection of this great natural resource and of the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environment. To achieve this, an enlarged staff of wardens, technicians and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biologists will be deployed at various locations throughout the Province to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ensure compliance with regulations and to assemble data as a sound basis for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management of the various wildlife species and for the preservation and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p</w:t>
      </w:r>
      <w:r w:rsidRPr="00407872">
        <w:rPr>
          <w:rFonts w:ascii="Times New Roman" w:hAnsi="Times New Roman"/>
          <w:sz w:val="24"/>
          <w:szCs w:val="24"/>
          <w:lang w:val="en-CA"/>
        </w:rPr>
        <w:t>roper utilization of this resource.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Regulations concerning the operation of snowmobiles and all-terrain vehicles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have now been drafted and will be implemented during the coming year. These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regulations are essential to ensure that proper safety standards are met and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to ensure also that the environment is adequately protected and that the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habitat of all living species is not jeopardized. Such regulations, in draft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form, will be tabled in this Honourable House and given wide circulation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throughout the Province to enable my Government to receive public reaction and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recommendations before they become law.</w:t>
      </w:r>
    </w:p>
    <w:p w:rsidR="00B20AA3" w:rsidRPr="00407872" w:rsidRDefault="00B20AA3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PARKS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During the past four years there has been an increase of 100 percent in the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us</w:t>
      </w:r>
      <w:r w:rsidRPr="00407872">
        <w:rPr>
          <w:rFonts w:ascii="Times New Roman" w:hAnsi="Times New Roman"/>
          <w:sz w:val="24"/>
          <w:szCs w:val="24"/>
          <w:lang w:val="en-CA"/>
        </w:rPr>
        <w:t>e and occupancy of our Provincial Parks network. This increase continued in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19</w:t>
      </w:r>
      <w:r w:rsidRPr="00407872">
        <w:rPr>
          <w:rFonts w:ascii="Times New Roman" w:hAnsi="Times New Roman"/>
          <w:sz w:val="24"/>
          <w:szCs w:val="24"/>
          <w:lang w:val="en-CA"/>
        </w:rPr>
        <w:t>74 and clearly indicates the need for expansion of our present parks and the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addition of new parks to meet the demand.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operation of 45 parks and 14 public school beaches will continue for the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period May 15 to September 15, 1975. A total staff of approximately 300 will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be employed to accommodate an estimated 2,600,000 visitors and 380,000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campers.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B20AA3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A Park Planning and Surveys Program will be launched by my Government to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include the development of a new Park classification and</w:t>
      </w:r>
      <w:r w:rsidR="00B20AA3">
        <w:rPr>
          <w:rFonts w:ascii="Times New Roman" w:hAnsi="Times New Roman"/>
          <w:sz w:val="24"/>
          <w:szCs w:val="24"/>
          <w:lang w:val="en-CA"/>
        </w:rPr>
        <w:t>…</w:t>
      </w:r>
    </w:p>
    <w:p w:rsidR="00B20AA3" w:rsidRDefault="00B20AA3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B20AA3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A program of improvements is planned to existing parks to meet the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ever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increasing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demands for camping and day-use park facilities. Expansion will be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carried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out in some 11 parks to add an additional 400</w:t>
      </w:r>
      <w:r w:rsidRPr="00407872">
        <w:rPr>
          <w:rFonts w:ascii="Times New Roman" w:hAnsi="Times New Roman"/>
          <w:sz w:val="24"/>
          <w:szCs w:val="24"/>
          <w:lang w:val="en-CA"/>
        </w:rPr>
        <w:t>-500 campsites.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B20AA3" w:rsidRDefault="00B20AA3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 plans to develop additional parks to serve areas not now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serviced by adequate Park facilities. Projects include the completion of new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Parks started at Chance Cove (</w:t>
      </w:r>
      <w:proofErr w:type="spellStart"/>
      <w:r w:rsidRPr="00407872">
        <w:rPr>
          <w:rFonts w:ascii="Times New Roman" w:hAnsi="Times New Roman"/>
          <w:sz w:val="24"/>
          <w:szCs w:val="24"/>
          <w:lang w:val="en-CA"/>
        </w:rPr>
        <w:t>Ferryland</w:t>
      </w:r>
      <w:proofErr w:type="spellEnd"/>
      <w:r w:rsidRPr="00407872">
        <w:rPr>
          <w:rFonts w:ascii="Times New Roman" w:hAnsi="Times New Roman"/>
          <w:sz w:val="24"/>
          <w:szCs w:val="24"/>
          <w:lang w:val="en-CA"/>
        </w:rPr>
        <w:t>), Little River Pond (Fortune Bay) and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Winter Tickle Lake (</w:t>
      </w:r>
      <w:proofErr w:type="spellStart"/>
      <w:r w:rsidRPr="00407872">
        <w:rPr>
          <w:rFonts w:ascii="Times New Roman" w:hAnsi="Times New Roman"/>
          <w:sz w:val="24"/>
          <w:szCs w:val="24"/>
          <w:lang w:val="en-CA"/>
        </w:rPr>
        <w:t>Lewisporte</w:t>
      </w:r>
      <w:proofErr w:type="spellEnd"/>
      <w:r w:rsidRPr="00407872">
        <w:rPr>
          <w:rFonts w:ascii="Times New Roman" w:hAnsi="Times New Roman"/>
          <w:sz w:val="24"/>
          <w:szCs w:val="24"/>
          <w:lang w:val="en-CA"/>
        </w:rPr>
        <w:t>) and the construction of new Parks at Stag Lake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(Humber West) and in the </w:t>
      </w:r>
      <w:proofErr w:type="spellStart"/>
      <w:r w:rsidRPr="00407872">
        <w:rPr>
          <w:rFonts w:ascii="Times New Roman" w:hAnsi="Times New Roman"/>
          <w:sz w:val="24"/>
          <w:szCs w:val="24"/>
          <w:lang w:val="en-CA"/>
        </w:rPr>
        <w:t>Bauline</w:t>
      </w:r>
      <w:proofErr w:type="spellEnd"/>
      <w:r w:rsidRPr="00407872">
        <w:rPr>
          <w:rFonts w:ascii="Times New Roman" w:hAnsi="Times New Roman"/>
          <w:sz w:val="24"/>
          <w:szCs w:val="24"/>
          <w:lang w:val="en-CA"/>
        </w:rPr>
        <w:t>--Cape St. Francis Area.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A program of improvement is envisaged for Public Beaches to protect and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p</w:t>
      </w:r>
      <w:r w:rsidRPr="00407872">
        <w:rPr>
          <w:rFonts w:ascii="Times New Roman" w:hAnsi="Times New Roman"/>
          <w:sz w:val="24"/>
          <w:szCs w:val="24"/>
          <w:lang w:val="en-CA"/>
        </w:rPr>
        <w:t>rovide access to some of the more significant inland and coastal beach areas.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The 1975-76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program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will include </w:t>
      </w:r>
      <w:r w:rsidRPr="00407872">
        <w:rPr>
          <w:rFonts w:ascii="Times New Roman" w:hAnsi="Times New Roman"/>
          <w:sz w:val="24"/>
          <w:szCs w:val="24"/>
          <w:lang w:val="en-CA"/>
        </w:rPr>
        <w:lastRenderedPageBreak/>
        <w:t>development of facilities at Topsail Beach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(Harbour Main) Pasadena Beach (Humber East) and Middle Cove (St. John's East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Extern).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CULTURAL AFFAIRS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Division of Cultural Affairs of my Government will continue to present to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public the best performing arts available in the local, national and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international fields, and is constantly searching for attractions that can be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presented throughout our Province.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This year will see the opening of a 450-seat Arts and Culture Centre in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Stephenville, and construction is progressing on the expansion of the Gander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Centre to include a theatre, exhibition area and meeting rooms.</w:t>
      </w:r>
    </w:p>
    <w:p w:rsidR="00B20AA3" w:rsidRPr="00407872" w:rsidRDefault="00B20AA3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HISTORIC RESOURCES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general objective of my Government is to develop the historic resources of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Province in order to provide for the preservation of our historic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heritage, and also to provide a detailed basis for the study of the social,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economic and cultural background of the Province.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B20AA3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 will continue its participation in the National Museums Program.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Through this participation, it is hoped to commence major restoration work on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Newfoundland Museum. In addition, travelling exhibits will be provided and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circulated throughout the Province.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In the field of labour standards my Government is cognizant of the need to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update employment standards for those in the work force who have not always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been able to avail themselves of the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benefits which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accrue to organized groups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through collective bargaining. To ensure that the rights of all of the work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force are protected, my Government intends to introduce, during this Session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of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the House of Assembly, a new Labour Standards Code. This Code will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consolidate and update the various pieces of labour standards legislation to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provide more uniform and equitable standards of employment with respect to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minimum wages, annual vacations, notice of termination of employment, hours of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work, weekly days of rest and employment of children. There will be provisions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 the new Code for paid statutory holidays, maternity leave and wage</w:t>
      </w:r>
    </w:p>
    <w:p w:rsidR="00B20AA3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protection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>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Reference was made in the Throne Speech in January, 1974, to the fact that my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Government had undertaken a careful study of the recommendations of the Cohen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Royal Commission with a view to the introduction of new legislation to improve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and foster labour relations at a time when labour-management relations have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been subjected to greater than normal strains and tensions by ever-increasing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inflation. My Government intends that the toils of the representatives of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unions and man</w:t>
      </w:r>
      <w:r w:rsidR="00B20AA3">
        <w:rPr>
          <w:rFonts w:ascii="Times New Roman" w:hAnsi="Times New Roman"/>
          <w:sz w:val="24"/>
          <w:szCs w:val="24"/>
          <w:lang w:val="en-CA"/>
        </w:rPr>
        <w:t>a</w:t>
      </w:r>
      <w:r w:rsidRPr="00407872">
        <w:rPr>
          <w:rFonts w:ascii="Times New Roman" w:hAnsi="Times New Roman"/>
          <w:sz w:val="24"/>
          <w:szCs w:val="24"/>
          <w:lang w:val="en-CA"/>
        </w:rPr>
        <w:t>gement who have worked with Government on this most important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project will be brought to fruition during this Session of the House of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Assembly by the introduction of an entirely new Labour Relations Act.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 has been most concerned over the extremely high rate of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unemployment during the past year and intends to work diligently to remedy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this situation. My Government intends to escalate training programs to provide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those who are unemployed with a marketable skill and to </w:t>
      </w:r>
      <w:r w:rsidRPr="00407872">
        <w:rPr>
          <w:rFonts w:ascii="Times New Roman" w:hAnsi="Times New Roman"/>
          <w:sz w:val="24"/>
          <w:szCs w:val="24"/>
          <w:lang w:val="en-CA"/>
        </w:rPr>
        <w:lastRenderedPageBreak/>
        <w:t>update the skills of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those who are employed to meet the labour market demands in today's rapidly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changing world of work.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 intends to develop a totally new and definitive manpower policy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for the Province so that the development of our human resources may be carried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out in the most rational manner.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CONSUMER PROTECTION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Steps have been taken to consolidate all existing consumer protection.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Government but it will make every effort to assure that consumers are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protected against inferior products of workmanship and obtain adjustments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under warranties to which they are entitled.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It is my Government's hope to introduce legislation to implement a system of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"No Fault" automobile insurance. My Ministers have held several meetings with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their colleagues in other Provinces and with the automobile insurance industry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 an effort to provide uniform "No Fault" insurance legislation whilst at the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same time, along with the other Provinces, attempting to obtain some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indication from the insurance industry that the implementation of "No Fault"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automobile insurance will not result in a substantial increase in insurance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premiums to the Newfoundland motorist. A Committee of my Ministers hopes to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submit a final report to Government in time to permit the introduction of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legislation to provide for compulsory automobile insurance, either under the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"No Fault" concept or otherwise.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 has set in motion a plan for the orderly conversion of the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Province from the present system of measurements to the international system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of units referred to as the Metric System.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MINERAL RESOURCES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In the past the mineral resources of our Province have been disposed of with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little direct benefit accruing to our people. Last year, my Government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appointed a Royal Commission on Mineral Revenue to bring in recommendations to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rectify this situation. The Report of the Commission has now been received and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made public.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Ministers have requested the general public and the mining industry to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furnish their comments on the Commission's recommendations and, in particular,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recommendation relating to the rate of tax which should be payable under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Mining Tax Act. After receiving such comments and recommendations, my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Government will lay before you legislation designed to ensure that our people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receive a fair and equitable return from the exploitation of our mineral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resources whilst, at the same time, encouraging further mining development in</w:t>
      </w:r>
      <w:r w:rsidR="00B20AA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our Province.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past two years have seen record amounts spent on mineral exploration in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our Province. To ensure that this activity continues and to permit maximum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efficiency in exploration, my Government will present legislation for your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consideration to replace The Crown Lands (Mines </w:t>
      </w:r>
      <w:r w:rsidRPr="00407872">
        <w:rPr>
          <w:rFonts w:ascii="Times New Roman" w:hAnsi="Times New Roman"/>
          <w:sz w:val="24"/>
          <w:szCs w:val="24"/>
          <w:lang w:val="en-CA"/>
        </w:rPr>
        <w:lastRenderedPageBreak/>
        <w:t>and Quarries) Act with a new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Mineral Act. This legislation will improve the efficiency of procedures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involved in acquiring mineral rights.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ENERGY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There have been significant occurrences in our Province in the past year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relating to electrical energy. My Government has acquired control of Churchill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Falls (Labrador) Corporation and the hydro potential of Labrador. Preliminary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work was carried out on the development of the Lower Churchill River and the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feasibility of transmitting power to the Island of Newfoundland confirmed.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Negotiations carried out by my Government led to the Federal Government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agreeing to assist in financing the necessary transmission lines and the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tunnel beneath the Strait of Belle Isle. The Newfoundland and Labrador Power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Corporation commenced expansion of the Bay </w:t>
      </w:r>
      <w:proofErr w:type="spellStart"/>
      <w:r w:rsidRPr="00407872">
        <w:rPr>
          <w:rFonts w:ascii="Times New Roman" w:hAnsi="Times New Roman"/>
          <w:sz w:val="24"/>
          <w:szCs w:val="24"/>
          <w:lang w:val="en-CA"/>
        </w:rPr>
        <w:t>D'Espoir</w:t>
      </w:r>
      <w:proofErr w:type="spellEnd"/>
      <w:r w:rsidRPr="00407872">
        <w:rPr>
          <w:rFonts w:ascii="Times New Roman" w:hAnsi="Times New Roman"/>
          <w:sz w:val="24"/>
          <w:szCs w:val="24"/>
          <w:lang w:val="en-CA"/>
        </w:rPr>
        <w:t xml:space="preserve"> plant to meet our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Province's energy needs until the Lower Churchill River is harnessed.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Ministers will continue the steps necessary to facilitate the completion of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Lower Churchill River project. My Government is determined to see that the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benefits of this and other energy developments accrue to all our people, both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on the Island of Newfoundland and within Labrador.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Legislation will be laid before you to reorganize the Newfoundland and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Labrador Power Commission, to be known in the future as the Newfoundland and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Labrador Hydro-Electric Corporation. The new Corporation will be so structured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as to allow for the proper management of hydro and other power in the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province.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Newfoundland has long been known for its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deep water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bays and harbours. In the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past they were merely safe anchorage for the thousands of ships that plied the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North Atlantic. For decades we have hoped to develop these ports into major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industrial centres and we often wondered why such developments did not take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place.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Deep water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ports, in themselves, are not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sufficient attraction to major</w:t>
      </w:r>
      <w:r w:rsidRPr="00407872">
        <w:rPr>
          <w:rFonts w:ascii="Times New Roman" w:hAnsi="Times New Roman"/>
          <w:sz w:val="24"/>
          <w:szCs w:val="24"/>
          <w:lang w:val="en-CA"/>
        </w:rPr>
        <w:t>...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power from Gull Island will stimulate industrial development throughout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Province. The combination of deep water and hydro sourced energy will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permit the creation of a variety of large, labour-intensive industries.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connection of the island grid to the Gull Island site via the Strait of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Belle Isle tunnel opens up the entire Labrador energy potential for industrial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use. Industry </w:t>
      </w:r>
      <w:r w:rsidR="00846843" w:rsidRPr="00407872">
        <w:rPr>
          <w:rFonts w:ascii="Times New Roman" w:hAnsi="Times New Roman"/>
          <w:sz w:val="24"/>
          <w:szCs w:val="24"/>
          <w:lang w:val="en-CA"/>
        </w:rPr>
        <w:t>sitting</w:t>
      </w:r>
      <w:r w:rsidRPr="00407872">
        <w:rPr>
          <w:rFonts w:ascii="Times New Roman" w:hAnsi="Times New Roman"/>
          <w:sz w:val="24"/>
          <w:szCs w:val="24"/>
          <w:lang w:val="en-CA"/>
        </w:rPr>
        <w:t>, both on the Island and in Labrador, will no longer be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subject to the vagaries of the international oil market.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However, industry will not be the only benefactor of Gull Island and future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hydro developments. The people of the entire Province will profit from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continued long-term, stable hydro electrici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ty. Because the main costs for a </w:t>
      </w:r>
      <w:r w:rsidRPr="00407872">
        <w:rPr>
          <w:rFonts w:ascii="Times New Roman" w:hAnsi="Times New Roman"/>
          <w:sz w:val="24"/>
          <w:szCs w:val="24"/>
          <w:lang w:val="en-CA"/>
        </w:rPr>
        <w:t>hydro development are reflected in the initial capital investment, only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marginal increases in price to consumers can be expected, in line with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increases in the costs of labour and maintenance.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OFFSHORE MINERAL RIGHTS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lastRenderedPageBreak/>
        <w:t>During the past year my Government has continued efforts to reach a negotiated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settlement with the Federal Government with respect to control over the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mineral resources of the continental margin. At the same time, my Government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has continued the preparation of our legal case by extensive research and the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retention of the services of eminent international and constitutional lawyers.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Prior to further meetings, my Government will await a response to our last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communication of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November,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1974, when we requested a commitment from the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Federal Government that it was prepared to negotiate a substantial degree of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control for our Province over offshore activity.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With two gas discoveries off Labrador this past fall and the likelihood of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early commercial developments being confirmed, it should have become obvious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to all our people why it is so important that our Province continue to assert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its rights to the control over offshore resources. My Government will request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support of this Honourable House for the position taken by my Ministers in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protecting these most important rights.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My Government has stressed with the Federal Government the importance, during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Law of the Sea Conference, of preserving our mineral rights over the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continental margin not only to the 200 mile limit rights over the margin in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order to achieve other objectives at the Conference. My Ministers will be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making further representation on this matter to the Government of Canada.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RURAL DEVELOPMENT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Rural Development Program implemented by my Government is now in its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second year of operation and the record to date has been most impressive.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There are twenty-three Development Associations presently existing in the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Province with ten more in the process of being formed.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Seven hundred and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thirty-three rural businesses have been assisted by the Rural Development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Authority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>. A $30 million A.R.D.A. Agreement has been signed with the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Government of Canada and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well over 100,000 pieces of information on various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Government programs have been distributed by the Rural Development Authority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throughout the Province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>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The activities of the Rural Development Program have touched the lives of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thousands of Newfoundlanders in every area of our Province; approximately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260,000 through Rural Development Associations alone. The various programs are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directed towards responding to the needs of the people in a </w:t>
      </w:r>
      <w:proofErr w:type="gramStart"/>
      <w:r w:rsidRPr="00407872">
        <w:rPr>
          <w:rFonts w:ascii="Times New Roman" w:hAnsi="Times New Roman"/>
          <w:sz w:val="24"/>
          <w:szCs w:val="24"/>
          <w:lang w:val="en-CA"/>
        </w:rPr>
        <w:t>way which</w:t>
      </w:r>
      <w:proofErr w:type="gramEnd"/>
      <w:r w:rsidRPr="00407872">
        <w:rPr>
          <w:rFonts w:ascii="Times New Roman" w:hAnsi="Times New Roman"/>
          <w:sz w:val="24"/>
          <w:szCs w:val="24"/>
          <w:lang w:val="en-CA"/>
        </w:rPr>
        <w:t xml:space="preserve"> will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involve them in the making of the decisions that affect their regions or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communities. Basically, the approach is providing local people the wherewithal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to plan the development of their own r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esources, to identify and pursue </w:t>
      </w:r>
      <w:r w:rsidRPr="00407872">
        <w:rPr>
          <w:rFonts w:ascii="Times New Roman" w:hAnsi="Times New Roman"/>
          <w:sz w:val="24"/>
          <w:szCs w:val="24"/>
          <w:lang w:val="en-CA"/>
        </w:rPr>
        <w:t>economic opportunities and to solve their problems. The local people are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providing the major impetus to this kind of development. They are in the best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position to identify local opportunities and to pursue them to their maximum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potential.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OMBUDSMAN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It is the intention of my Government to ask the Legislature during this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Session of this Honourable House of Assembly to appoint a Parliamentary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Commissioner pursuant to the provision of The Parliamentary Commissionaire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(Ombudsman) Act. Before so doing, however, my Government will lay before you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legislation to amend the existing Act to make the administration of the Act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 xml:space="preserve">the </w:t>
      </w:r>
      <w:r w:rsidRPr="00407872">
        <w:rPr>
          <w:rFonts w:ascii="Times New Roman" w:hAnsi="Times New Roman"/>
          <w:sz w:val="24"/>
          <w:szCs w:val="24"/>
          <w:lang w:val="en-CA"/>
        </w:rPr>
        <w:lastRenderedPageBreak/>
        <w:t>responsibility of the Legislature rather than one of my Ministers as is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now provided and, to guarantee the total independence and impartiality of the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Ombudsman, to tie the salary.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ELECTION EXPENSES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It is my Government's intention to recommend during this Session of the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Honourable House of Assembly the appointment of a Select Committee of this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House to hear recommendations from Newfoundlanders as to whether or not they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wish election expenses to be controlled by the Legislature or whether they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wish elections to be financed out of public funds.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CONCLUSION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If the young men and women are to meet the challenges and take advantage of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the opportunities in the year ahead, proven, thoughtful leadership will be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needed in Newfoundland.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EF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In due course, you will be presented with Budget proposals by my Government to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support the programs referred to herein and to endorse a continued program of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capital financing for the people of Newfoundland.</w:t>
      </w:r>
    </w:p>
    <w:p w:rsidR="00846843" w:rsidRPr="00407872" w:rsidRDefault="00846843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846843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 xml:space="preserve">MR. SPEAKER AND MEMBERS OF THE HONOURABLE HOUSE OF ASSEMBLY: </w:t>
      </w:r>
    </w:p>
    <w:p w:rsidR="00846843" w:rsidRDefault="00846843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407872">
        <w:rPr>
          <w:rFonts w:ascii="Times New Roman" w:hAnsi="Times New Roman"/>
          <w:sz w:val="24"/>
          <w:szCs w:val="24"/>
          <w:lang w:val="en-CA"/>
        </w:rPr>
        <w:t>You will be asked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to grant supply unto Her Majesty. I invoke God's blessing upon your labours as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you give careful consideration to the matters laid before you for the welfare</w:t>
      </w:r>
      <w:r w:rsidR="00846843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07872">
        <w:rPr>
          <w:rFonts w:ascii="Times New Roman" w:hAnsi="Times New Roman"/>
          <w:sz w:val="24"/>
          <w:szCs w:val="24"/>
          <w:lang w:val="en-CA"/>
        </w:rPr>
        <w:t>of our beloved Province.</w:t>
      </w:r>
    </w:p>
    <w:p w:rsidR="003924EF" w:rsidRPr="00407872" w:rsidRDefault="003924EF" w:rsidP="00407872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sectPr w:rsidR="003924EF" w:rsidRPr="00407872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7C1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46"/>
    <w:rsid w:val="00087146"/>
    <w:rsid w:val="00175887"/>
    <w:rsid w:val="00175A5D"/>
    <w:rsid w:val="003924EF"/>
    <w:rsid w:val="003D743C"/>
    <w:rsid w:val="00407872"/>
    <w:rsid w:val="00420F70"/>
    <w:rsid w:val="00453477"/>
    <w:rsid w:val="005013FF"/>
    <w:rsid w:val="00561B40"/>
    <w:rsid w:val="00565386"/>
    <w:rsid w:val="00597335"/>
    <w:rsid w:val="005F36EA"/>
    <w:rsid w:val="006D72F5"/>
    <w:rsid w:val="0080034E"/>
    <w:rsid w:val="00846843"/>
    <w:rsid w:val="00A65084"/>
    <w:rsid w:val="00A97899"/>
    <w:rsid w:val="00B20AA3"/>
    <w:rsid w:val="00BB3937"/>
    <w:rsid w:val="00EB47A3"/>
    <w:rsid w:val="00F90469"/>
    <w:rsid w:val="00F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5084"/>
    <w:rPr>
      <w:sz w:val="22"/>
      <w:szCs w:val="22"/>
      <w:lang w:val="fr-FR" w:eastAsia="en-US"/>
    </w:rPr>
  </w:style>
  <w:style w:type="paragraph" w:styleId="Textebrut">
    <w:name w:val="Plain Text"/>
    <w:basedOn w:val="Normal"/>
    <w:link w:val="TextebrutCar"/>
    <w:uiPriority w:val="99"/>
    <w:unhideWhenUsed/>
    <w:rsid w:val="00AE45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E4504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5084"/>
    <w:rPr>
      <w:sz w:val="22"/>
      <w:szCs w:val="22"/>
      <w:lang w:val="fr-FR" w:eastAsia="en-US"/>
    </w:rPr>
  </w:style>
  <w:style w:type="paragraph" w:styleId="Textebrut">
    <w:name w:val="Plain Text"/>
    <w:basedOn w:val="Normal"/>
    <w:link w:val="TextebrutCar"/>
    <w:uiPriority w:val="99"/>
    <w:unhideWhenUsed/>
    <w:rsid w:val="00AE45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E4504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6837</Words>
  <Characters>37604</Characters>
  <Application>Microsoft Macintosh Word</Application>
  <DocSecurity>0</DocSecurity>
  <Lines>313</Lines>
  <Paragraphs>88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</dc:creator>
  <cp:keywords/>
  <cp:lastModifiedBy>Dominic Duval</cp:lastModifiedBy>
  <cp:revision>2</cp:revision>
  <dcterms:created xsi:type="dcterms:W3CDTF">2013-05-21T13:54:00Z</dcterms:created>
  <dcterms:modified xsi:type="dcterms:W3CDTF">2013-05-21T13:54:00Z</dcterms:modified>
</cp:coreProperties>
</file>