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A9756C" w:rsidTr="004B6D1F">
        <w:trPr>
          <w:jc w:val="center"/>
        </w:trPr>
        <w:tc>
          <w:tcPr>
            <w:tcW w:w="987" w:type="dxa"/>
            <w:tcBorders>
              <w:top w:val="nil"/>
              <w:left w:val="nil"/>
              <w:bottom w:val="double" w:sz="4" w:space="0" w:color="auto"/>
              <w:right w:val="single" w:sz="4" w:space="0" w:color="auto"/>
            </w:tcBorders>
            <w:vAlign w:val="center"/>
            <w:hideMark/>
          </w:tcPr>
          <w:p w:rsidR="00A9756C" w:rsidRDefault="00A9756C" w:rsidP="004B6D1F">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A9756C" w:rsidRDefault="00A9756C" w:rsidP="004B6D1F">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A9756C" w:rsidRDefault="00A9756C" w:rsidP="004B6D1F">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A9756C" w:rsidRDefault="00A9756C" w:rsidP="004B6D1F">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A9756C" w:rsidRDefault="00A9756C" w:rsidP="004B6D1F">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A9756C" w:rsidRDefault="00A9756C" w:rsidP="004B6D1F">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A9756C" w:rsidRDefault="00A9756C" w:rsidP="004B6D1F">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A9756C" w:rsidRDefault="00A9756C" w:rsidP="004B6D1F">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A9756C" w:rsidRPr="00A60633" w:rsidTr="004B6D1F">
        <w:trPr>
          <w:jc w:val="center"/>
        </w:trPr>
        <w:tc>
          <w:tcPr>
            <w:tcW w:w="987" w:type="dxa"/>
            <w:tcBorders>
              <w:top w:val="double" w:sz="4" w:space="0" w:color="auto"/>
              <w:left w:val="nil"/>
              <w:bottom w:val="single" w:sz="4" w:space="0" w:color="auto"/>
              <w:right w:val="single" w:sz="4" w:space="0" w:color="auto"/>
            </w:tcBorders>
            <w:vAlign w:val="center"/>
            <w:hideMark/>
          </w:tcPr>
          <w:p w:rsidR="00A9756C" w:rsidRDefault="00A9756C" w:rsidP="004B6D1F">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A9756C" w:rsidRDefault="00A9756C" w:rsidP="004B6D1F">
            <w:pPr>
              <w:jc w:val="center"/>
              <w:rPr>
                <w:rFonts w:ascii="Times New Roman" w:hAnsi="Times New Roman" w:cs="Times New Roman"/>
                <w:bCs/>
                <w:sz w:val="20"/>
              </w:rPr>
            </w:pPr>
            <w:r>
              <w:rPr>
                <w:rFonts w:ascii="Times New Roman" w:hAnsi="Times New Roman" w:cs="Times New Roman"/>
                <w:bCs/>
                <w:sz w:val="20"/>
              </w:rPr>
              <w:t>28</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A9756C" w:rsidRDefault="00A9756C" w:rsidP="004B6D1F">
            <w:pPr>
              <w:jc w:val="center"/>
              <w:rPr>
                <w:rFonts w:ascii="Times New Roman" w:hAnsi="Times New Roman" w:cs="Times New Roman"/>
                <w:bCs/>
                <w:sz w:val="20"/>
              </w:rPr>
            </w:pPr>
            <w:r>
              <w:rPr>
                <w:rFonts w:ascii="Times New Roman" w:hAnsi="Times New Roman" w:cs="Times New Roman"/>
                <w:bCs/>
                <w:sz w:val="20"/>
              </w:rPr>
              <w:t>3</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A9756C" w:rsidRDefault="00A9756C" w:rsidP="004B6D1F">
            <w:pPr>
              <w:jc w:val="center"/>
              <w:rPr>
                <w:rFonts w:ascii="Times New Roman" w:hAnsi="Times New Roman" w:cs="Times New Roman"/>
                <w:bCs/>
                <w:sz w:val="20"/>
              </w:rPr>
            </w:pPr>
            <w:r>
              <w:rPr>
                <w:rFonts w:ascii="Times New Roman" w:hAnsi="Times New Roman" w:cs="Times New Roman"/>
                <w:bCs/>
                <w:sz w:val="20"/>
              </w:rPr>
              <w:t>Discours sur la santé</w:t>
            </w:r>
          </w:p>
        </w:tc>
        <w:tc>
          <w:tcPr>
            <w:tcW w:w="1134" w:type="dxa"/>
            <w:tcBorders>
              <w:top w:val="double" w:sz="4" w:space="0" w:color="auto"/>
              <w:left w:val="single" w:sz="4" w:space="0" w:color="auto"/>
              <w:bottom w:val="single" w:sz="4" w:space="0" w:color="auto"/>
              <w:right w:val="single" w:sz="4" w:space="0" w:color="auto"/>
            </w:tcBorders>
            <w:vAlign w:val="center"/>
            <w:hideMark/>
          </w:tcPr>
          <w:p w:rsidR="00A9756C" w:rsidRDefault="00A9756C" w:rsidP="004B6D1F">
            <w:pPr>
              <w:jc w:val="center"/>
              <w:rPr>
                <w:rFonts w:ascii="Times New Roman" w:hAnsi="Times New Roman" w:cs="Times New Roman"/>
                <w:bCs/>
                <w:sz w:val="20"/>
              </w:rPr>
            </w:pPr>
            <w:r>
              <w:rPr>
                <w:rFonts w:ascii="Times New Roman" w:hAnsi="Times New Roman" w:cs="Times New Roman"/>
                <w:bCs/>
                <w:sz w:val="20"/>
              </w:rPr>
              <w:t>13 octobre 1970</w:t>
            </w:r>
          </w:p>
        </w:tc>
        <w:tc>
          <w:tcPr>
            <w:tcW w:w="1195" w:type="dxa"/>
            <w:tcBorders>
              <w:top w:val="double" w:sz="4" w:space="0" w:color="auto"/>
              <w:left w:val="single" w:sz="4" w:space="0" w:color="auto"/>
              <w:bottom w:val="single" w:sz="4" w:space="0" w:color="auto"/>
              <w:right w:val="single" w:sz="4" w:space="0" w:color="auto"/>
            </w:tcBorders>
            <w:vAlign w:val="center"/>
            <w:hideMark/>
          </w:tcPr>
          <w:p w:rsidR="00A9756C" w:rsidRPr="00A60633" w:rsidRDefault="00A9756C" w:rsidP="00A9756C">
            <w:pPr>
              <w:jc w:val="center"/>
              <w:rPr>
                <w:rFonts w:ascii="Times New Roman" w:hAnsi="Times New Roman" w:cs="Times New Roman"/>
                <w:bCs/>
                <w:sz w:val="20"/>
                <w:szCs w:val="20"/>
              </w:rPr>
            </w:pPr>
            <w:r w:rsidRPr="00A60633">
              <w:rPr>
                <w:rFonts w:ascii="Times New Roman" w:hAnsi="Times New Roman"/>
                <w:bCs/>
                <w:sz w:val="20"/>
                <w:szCs w:val="20"/>
                <w:lang w:eastAsia="fr-CA"/>
              </w:rPr>
              <w:t>Thomas Wells</w:t>
            </w:r>
          </w:p>
        </w:tc>
        <w:tc>
          <w:tcPr>
            <w:tcW w:w="1275" w:type="dxa"/>
            <w:tcBorders>
              <w:top w:val="double" w:sz="4" w:space="0" w:color="auto"/>
              <w:left w:val="single" w:sz="4" w:space="0" w:color="auto"/>
              <w:bottom w:val="single" w:sz="4" w:space="0" w:color="auto"/>
              <w:right w:val="single" w:sz="4" w:space="0" w:color="auto"/>
            </w:tcBorders>
            <w:vAlign w:val="center"/>
            <w:hideMark/>
          </w:tcPr>
          <w:p w:rsidR="00A9756C" w:rsidRDefault="00A9756C" w:rsidP="004B6D1F">
            <w:pPr>
              <w:jc w:val="center"/>
              <w:rPr>
                <w:rFonts w:ascii="Times New Roman" w:hAnsi="Times New Roman" w:cs="Times New Roman"/>
                <w:bCs/>
                <w:sz w:val="20"/>
                <w:lang w:val="en-CA"/>
              </w:rPr>
            </w:pPr>
            <w:r w:rsidRPr="00B1081E">
              <w:rPr>
                <w:rFonts w:ascii="Times New Roman" w:hAnsi="Times New Roman" w:cs="Times New Roman"/>
                <w:bCs/>
                <w:sz w:val="20"/>
                <w:lang w:val="en-CA"/>
              </w:rPr>
              <w:t xml:space="preserve">Minister of </w:t>
            </w:r>
            <w:r>
              <w:rPr>
                <w:rFonts w:ascii="Times New Roman" w:hAnsi="Times New Roman" w:cs="Times New Roman"/>
                <w:bCs/>
                <w:sz w:val="20"/>
                <w:lang w:val="en-CA"/>
              </w:rPr>
              <w:t>Health</w:t>
            </w:r>
          </w:p>
        </w:tc>
        <w:tc>
          <w:tcPr>
            <w:tcW w:w="1430" w:type="dxa"/>
            <w:tcBorders>
              <w:top w:val="double" w:sz="4" w:space="0" w:color="auto"/>
              <w:left w:val="single" w:sz="4" w:space="0" w:color="auto"/>
              <w:bottom w:val="single" w:sz="4" w:space="0" w:color="auto"/>
              <w:right w:val="nil"/>
            </w:tcBorders>
            <w:vAlign w:val="center"/>
            <w:hideMark/>
          </w:tcPr>
          <w:p w:rsidR="00A9756C" w:rsidRDefault="00A9756C" w:rsidP="004B6D1F">
            <w:pPr>
              <w:jc w:val="center"/>
              <w:rPr>
                <w:rFonts w:ascii="Times New Roman" w:hAnsi="Times New Roman" w:cs="Times New Roman"/>
                <w:bCs/>
                <w:sz w:val="20"/>
                <w:lang w:val="en-CA"/>
              </w:rPr>
            </w:pPr>
            <w:r w:rsidRPr="00273707">
              <w:rPr>
                <w:rFonts w:ascii="Times New Roman" w:hAnsi="Times New Roman"/>
                <w:bCs/>
                <w:sz w:val="20"/>
                <w:szCs w:val="20"/>
                <w:lang w:val="en-CA" w:eastAsia="fr-CA"/>
              </w:rPr>
              <w:t>Progressive Conservative Party of Ontario</w:t>
            </w:r>
          </w:p>
        </w:tc>
      </w:tr>
    </w:tbl>
    <w:p w:rsidR="00A9756C" w:rsidRPr="00A9756C" w:rsidRDefault="00A9756C" w:rsidP="00A9756C">
      <w:pPr>
        <w:pStyle w:val="Style"/>
        <w:spacing w:before="8" w:line="187" w:lineRule="atLeast"/>
        <w:ind w:left="100"/>
        <w:jc w:val="both"/>
        <w:textAlignment w:val="baseline"/>
        <w:rPr>
          <w:rFonts w:ascii="Times New Roman" w:hAnsi="Times New Roman" w:cs="Times New Roman"/>
          <w:lang w:val="en-CA"/>
        </w:rPr>
      </w:pPr>
    </w:p>
    <w:p w:rsidR="00A9756C" w:rsidRPr="00A9756C" w:rsidRDefault="00A9756C" w:rsidP="00A9756C">
      <w:pPr>
        <w:pStyle w:val="Style"/>
        <w:spacing w:before="8" w:line="187" w:lineRule="atLeast"/>
        <w:ind w:left="100"/>
        <w:jc w:val="both"/>
        <w:textAlignment w:val="baseline"/>
        <w:rPr>
          <w:rFonts w:ascii="Times New Roman" w:hAnsi="Times New Roman" w:cs="Times New Roman"/>
        </w:rPr>
      </w:pPr>
      <w:r w:rsidRPr="00A9756C">
        <w:rPr>
          <w:rFonts w:ascii="Times New Roman" w:hAnsi="Times New Roman" w:cs="Times New Roman"/>
        </w:rPr>
        <w:t>Madam Chairman, my only opening remarks would be to introduce the estimates and to say to the members of this committee that it is the first year that we have had the oppor</w:t>
      </w:r>
      <w:r w:rsidRPr="00A9756C">
        <w:rPr>
          <w:rFonts w:ascii="Times New Roman" w:hAnsi="Times New Roman" w:cs="Times New Roman"/>
        </w:rPr>
        <w:softHyphen/>
        <w:t xml:space="preserve">tunity of coming before the health committee as </w:t>
      </w:r>
      <w:r w:rsidRPr="00A9756C">
        <w:rPr>
          <w:rFonts w:ascii="Times New Roman" w:eastAsia="Arial" w:hAnsi="Times New Roman" w:cs="Times New Roman"/>
          <w:w w:val="118"/>
        </w:rPr>
        <w:t xml:space="preserve">an </w:t>
      </w:r>
      <w:r w:rsidRPr="00A9756C">
        <w:rPr>
          <w:rFonts w:ascii="Times New Roman" w:hAnsi="Times New Roman" w:cs="Times New Roman"/>
        </w:rPr>
        <w:t>estimates committee.</w:t>
      </w:r>
    </w:p>
    <w:p w:rsidR="00A9756C" w:rsidRDefault="00A9756C" w:rsidP="00A9756C">
      <w:pPr>
        <w:pStyle w:val="Style"/>
        <w:spacing w:before="61" w:line="187" w:lineRule="atLeast"/>
        <w:ind w:left="76"/>
        <w:jc w:val="both"/>
        <w:textAlignment w:val="baseline"/>
        <w:rPr>
          <w:rFonts w:ascii="Times New Roman" w:hAnsi="Times New Roman" w:cs="Times New Roman"/>
        </w:rPr>
      </w:pPr>
    </w:p>
    <w:p w:rsidR="00A9756C" w:rsidRPr="00A9756C" w:rsidRDefault="00A9756C" w:rsidP="00A9756C">
      <w:pPr>
        <w:pStyle w:val="Style"/>
        <w:spacing w:before="61" w:line="187" w:lineRule="atLeast"/>
        <w:ind w:left="76"/>
        <w:jc w:val="both"/>
        <w:textAlignment w:val="baseline"/>
        <w:rPr>
          <w:rFonts w:ascii="Times New Roman" w:hAnsi="Times New Roman" w:cs="Times New Roman"/>
        </w:rPr>
      </w:pPr>
      <w:r w:rsidRPr="00A9756C">
        <w:rPr>
          <w:rFonts w:ascii="Times New Roman" w:hAnsi="Times New Roman" w:cs="Times New Roman"/>
        </w:rPr>
        <w:t>The estimates</w:t>
      </w:r>
      <w:r>
        <w:rPr>
          <w:rFonts w:ascii="Times New Roman" w:hAnsi="Times New Roman" w:cs="Times New Roman"/>
        </w:rPr>
        <w:t xml:space="preserve"> as</w:t>
      </w:r>
      <w:r w:rsidRPr="00A9756C">
        <w:rPr>
          <w:rFonts w:ascii="Times New Roman" w:hAnsi="Times New Roman" w:cs="Times New Roman"/>
        </w:rPr>
        <w:t xml:space="preserve"> </w:t>
      </w:r>
      <w:r>
        <w:rPr>
          <w:rFonts w:ascii="Times New Roman" w:hAnsi="Times New Roman" w:cs="Times New Roman"/>
        </w:rPr>
        <w:t>printed are for $866,950,</w:t>
      </w:r>
      <w:r w:rsidRPr="00A9756C">
        <w:rPr>
          <w:rFonts w:ascii="Times New Roman" w:hAnsi="Times New Roman" w:cs="Times New Roman"/>
        </w:rPr>
        <w:t>000. I think we can have a very fruitful dis</w:t>
      </w:r>
      <w:r w:rsidRPr="00A9756C">
        <w:rPr>
          <w:rFonts w:ascii="Times New Roman" w:hAnsi="Times New Roman" w:cs="Times New Roman"/>
        </w:rPr>
        <w:softHyphen/>
        <w:t>cussion of each item as we go through. Apart from that, I will reserve all my comments for the discussions</w:t>
      </w:r>
      <w:r>
        <w:rPr>
          <w:rFonts w:ascii="Times New Roman" w:hAnsi="Times New Roman" w:cs="Times New Roman"/>
        </w:rPr>
        <w:t xml:space="preserve"> as</w:t>
      </w:r>
      <w:r w:rsidRPr="00A9756C">
        <w:rPr>
          <w:rFonts w:ascii="Times New Roman" w:hAnsi="Times New Roman" w:cs="Times New Roman"/>
        </w:rPr>
        <w:t xml:space="preserve"> we move through the estimates.</w:t>
      </w:r>
    </w:p>
    <w:p w:rsidR="002B448A" w:rsidRPr="00A9756C" w:rsidRDefault="008668B0" w:rsidP="00A9756C">
      <w:pPr>
        <w:jc w:val="both"/>
        <w:rPr>
          <w:rFonts w:ascii="Times New Roman" w:hAnsi="Times New Roman" w:cs="Times New Roman"/>
          <w:sz w:val="24"/>
          <w:szCs w:val="24"/>
          <w:lang w:val="en-US"/>
        </w:rPr>
      </w:pPr>
    </w:p>
    <w:sectPr w:rsidR="002B448A" w:rsidRPr="00A9756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6C"/>
    <w:rsid w:val="006802EB"/>
    <w:rsid w:val="008668B0"/>
    <w:rsid w:val="009E23B1"/>
    <w:rsid w:val="00A60633"/>
    <w:rsid w:val="00A975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0ED4B-BA65-4B4E-B448-E439B818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A9756C"/>
    <w:pPr>
      <w:widowControl w:val="0"/>
      <w:autoSpaceDE w:val="0"/>
      <w:autoSpaceDN w:val="0"/>
      <w:adjustRightInd w:val="0"/>
      <w:spacing w:after="0" w:line="240" w:lineRule="auto"/>
    </w:pPr>
    <w:rPr>
      <w:rFonts w:ascii="TimesNewRomanPSMT" w:eastAsiaTheme="minorEastAsia" w:hAnsi="TimesNewRomanPSMT" w:cs="TimesNewRomanPSMT"/>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2016-09-17T18:28:00Z</dcterms:created>
  <dcterms:modified xsi:type="dcterms:W3CDTF">2016-09-17T18:28:00Z</dcterms:modified>
</cp:coreProperties>
</file>