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120172" w:rsidRPr="00B70D67" w:rsidTr="007A3F9D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120172" w:rsidRPr="00B70D67" w:rsidTr="007A3F9D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2" w:rsidRPr="00B70D67" w:rsidRDefault="004D4745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120172"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2" w:rsidRPr="00B70D67" w:rsidRDefault="00C068FD" w:rsidP="007A3F9D">
            <w:pPr>
              <w:spacing w:before="2" w:after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2" w:rsidRPr="00B70D67" w:rsidRDefault="004D4745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18-12-</w:t>
            </w:r>
            <w:r w:rsidR="00120172"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B70D67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Mike Murphy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Ministre de la Santé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0172" w:rsidRPr="00B70D67" w:rsidRDefault="00120172" w:rsidP="007A3F9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PL</w:t>
            </w:r>
          </w:p>
        </w:tc>
      </w:tr>
    </w:tbl>
    <w:p w:rsidR="00120172" w:rsidRDefault="00120172" w:rsidP="00120172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172" w:rsidRPr="00B70D67" w:rsidRDefault="00120172" w:rsidP="00120172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i/>
          <w:sz w:val="24"/>
          <w:szCs w:val="24"/>
          <w:lang w:val="en-CA"/>
        </w:rPr>
        <w:t>(Le discours est bilingue)</w:t>
      </w:r>
    </w:p>
    <w:p w:rsidR="00120172" w:rsidRPr="0089164E" w:rsidRDefault="00120172" w:rsidP="00120172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  <w:lang w:val="en-CA"/>
        </w:rPr>
      </w:pPr>
    </w:p>
    <w:p w:rsidR="0089164E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b/>
          <w:bCs/>
          <w:sz w:val="24"/>
          <w:szCs w:val="24"/>
          <w:lang w:val="en-CA"/>
        </w:rPr>
        <w:t>Committee of Supply—Capital Estimates</w:t>
      </w:r>
      <w:r w:rsidR="0089164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b/>
          <w:bCs/>
          <w:sz w:val="24"/>
          <w:szCs w:val="24"/>
          <w:lang w:val="en-CA"/>
        </w:rPr>
        <w:t>Department of Health</w:t>
      </w:r>
      <w:r w:rsidR="0089164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Hon. Mr. Murphy,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after all items under the Department of Health had been presented:</w:t>
      </w:r>
    </w:p>
    <w:p w:rsidR="0089164E" w:rsidRDefault="0089164E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Pr="00650F1B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I am today</w:t>
      </w:r>
      <w:r w:rsidR="0089164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very pleased to share with New Brunswickers the capital spending plans for the health system in the</w:t>
      </w:r>
      <w:r w:rsidR="00650F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50F1B">
        <w:rPr>
          <w:rFonts w:ascii="Times New Roman" w:hAnsi="Times New Roman" w:cs="Times New Roman"/>
          <w:sz w:val="24"/>
          <w:szCs w:val="24"/>
          <w:lang w:val="en-CA"/>
        </w:rPr>
        <w:t>coming fiscal year.</w:t>
      </w:r>
    </w:p>
    <w:p w:rsidR="00650F1B" w:rsidRPr="00650F1B" w:rsidRDefault="00650F1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Ce budget s'inscrit dans notre programme transformationnel en vue d'atteindre l'autosuffisance de</w:t>
      </w:r>
      <w:r w:rsidR="00650F1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notre province. Il contient d'importants investissements qui donneront lieu à de meilleurs soins de</w:t>
      </w:r>
      <w:r w:rsidR="00650F1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santé pour la population du Nouveau-Brunswick dès aujourd'hui et pour bien des années à venir.</w:t>
      </w:r>
      <w:r w:rsidR="00650F1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Ce budget traite des besoins qui ont été ignorés pendant trop longtemps.</w:t>
      </w:r>
    </w:p>
    <w:p w:rsidR="00CC77FA" w:rsidRPr="00B70D67" w:rsidRDefault="00CC77FA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J’aimerais maintenant partager avec les gens de la province les détails des principales dépenses en</w:t>
      </w:r>
      <w:r w:rsidR="00CC77FA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capital que nous prévoyons pour le prochain exercice financier.</w:t>
      </w:r>
    </w:p>
    <w:p w:rsidR="00CC77FA" w:rsidRDefault="00CC77FA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This year, we will invest almost $57.5 million on construction and new equipment for the health care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system. This investment includes major projects in Campbellton, Moncton, and Saint John.</w:t>
      </w:r>
    </w:p>
    <w:p w:rsidR="00CC77FA" w:rsidRDefault="00CC77FA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In Campbellton, our government has approved the construction of a new provincial psychiatric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hospital to replace the Restigouche Hospital Center, which is more than 50 years old. The existing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facility was built for a different age. We do not believe it meets the needs of New Brunswickers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today. We all know that mental health has been the orphan of the health care system for far too long.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No tolerance is shown for discrimination against physical illnesses, and the time has come for the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same standard to be true of mental health—no discrimination, period. This new state-of-the art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facility will ensure that New Brunswickers with serious mental illness, who are among our most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vulnerable citizens, receive the care they need in modern surroundings, and that is certainly not the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case today. In order to have this new facility constructed as quickly as possible, we intend to pursue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a public-private partnership to construct this new hospital now. Work will begin in the new fiscal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year to develop the space program requirements. The estimated cost of the new hospital is $85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million, which, when combined with the $57.5 million for other projects in 2008-09, makes this the</w:t>
      </w:r>
      <w:r w:rsidR="00CC77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largest capital budget for Health in our history.</w:t>
      </w:r>
    </w:p>
    <w:p w:rsidR="00CC77FA" w:rsidRDefault="00CC77FA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Tant que le nouvel hôpital psychiatrique ne sera pas terminé, le Centre hospitalier Restigouche</w:t>
      </w:r>
      <w:r w:rsidR="00CC77FA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continuera de servir de centre médico-légal où sont réalisées beaucoup d’évaluations rendues sur</w:t>
      </w:r>
      <w:r w:rsidR="00CC77FA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ordonnance judiciaire.</w:t>
      </w:r>
    </w:p>
    <w:p w:rsidR="00CC77FA" w:rsidRPr="00B70D67" w:rsidRDefault="00CC77FA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L’an dernier, nous avons accordé un montant de 3,8 millions de dollars pour des travaux de</w:t>
      </w: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rénovations en vue de loger une nouvelle unité médico-légale de 20 lits ainsi qu’une salle</w:t>
      </w:r>
    </w:p>
    <w:p w:rsidR="00120172" w:rsidRPr="00C068FD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</w:rPr>
        <w:lastRenderedPageBreak/>
        <w:t>d’isolement de 2 lits. Ce projet devrait être terminé au mois de juin 2008, et nous avons prévu dans</w:t>
      </w:r>
      <w:r w:rsidR="00CC77FA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le budget une somme de 343 millions de dollars — 343 000 $, je m’excuse — pour achever ces</w:t>
      </w:r>
      <w:r w:rsidR="00CC77FA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 xml:space="preserve">travaux. </w:t>
      </w:r>
      <w:proofErr w:type="spellStart"/>
      <w:r w:rsidRPr="00C068FD">
        <w:rPr>
          <w:rFonts w:ascii="Times New Roman" w:hAnsi="Times New Roman" w:cs="Times New Roman"/>
          <w:sz w:val="24"/>
          <w:szCs w:val="24"/>
          <w:lang w:val="en-CA"/>
        </w:rPr>
        <w:t>Bientôt</w:t>
      </w:r>
      <w:proofErr w:type="spellEnd"/>
      <w:r w:rsidRPr="00C068FD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C068FD">
        <w:rPr>
          <w:rFonts w:ascii="Times New Roman" w:hAnsi="Times New Roman" w:cs="Times New Roman"/>
          <w:sz w:val="24"/>
          <w:szCs w:val="24"/>
          <w:lang w:val="en-CA"/>
        </w:rPr>
        <w:t>l’année</w:t>
      </w:r>
      <w:proofErr w:type="spellEnd"/>
      <w:r w:rsidRPr="00C068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C068FD">
        <w:rPr>
          <w:rFonts w:ascii="Times New Roman" w:hAnsi="Times New Roman" w:cs="Times New Roman"/>
          <w:sz w:val="24"/>
          <w:szCs w:val="24"/>
          <w:lang w:val="en-CA"/>
        </w:rPr>
        <w:t>prochaine</w:t>
      </w:r>
      <w:proofErr w:type="spellEnd"/>
      <w:r w:rsidRPr="00C068FD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proofErr w:type="gramStart"/>
      <w:r w:rsidRPr="00C068FD">
        <w:rPr>
          <w:rFonts w:ascii="Times New Roman" w:hAnsi="Times New Roman" w:cs="Times New Roman"/>
          <w:sz w:val="24"/>
          <w:szCs w:val="24"/>
          <w:lang w:val="en-CA"/>
        </w:rPr>
        <w:t>ce</w:t>
      </w:r>
      <w:proofErr w:type="spellEnd"/>
      <w:proofErr w:type="gramEnd"/>
      <w:r w:rsidRPr="00C068FD">
        <w:rPr>
          <w:rFonts w:ascii="Times New Roman" w:hAnsi="Times New Roman" w:cs="Times New Roman"/>
          <w:sz w:val="24"/>
          <w:szCs w:val="24"/>
          <w:lang w:val="en-CA"/>
        </w:rPr>
        <w:t xml:space="preserve"> sera 343 millions de dollars.</w:t>
      </w:r>
    </w:p>
    <w:p w:rsidR="00CC77FA" w:rsidRPr="00C068FD" w:rsidRDefault="00CC77FA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Pr="00E91E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The Dr. Georges L. Dumont Hospital in Moncton serves as a tertiary centre for New Brunswickers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from around the province. While the clinical services provided by the Dumont hospital have grown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over the years, the facility has not. Consequently, there is an acute lack of space for clinical services.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To address current and long-term needs, we will undertake major additions to the Dr. Georges L.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Dumont Hospital. This year, we have set aside $2 million to complete the functional program and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91E67">
        <w:rPr>
          <w:rFonts w:ascii="Times New Roman" w:hAnsi="Times New Roman" w:cs="Times New Roman"/>
          <w:sz w:val="24"/>
          <w:szCs w:val="24"/>
          <w:lang w:val="en-CA"/>
        </w:rPr>
        <w:t>begin architectural design work.</w:t>
      </w:r>
    </w:p>
    <w:p w:rsidR="00E91E67" w:rsidRPr="00E91E67" w:rsidRDefault="00E91E67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La régie Beauséjour nous a envoyé son plan directeur très récemment, et le personnel du ministère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s’affaire à l’étudier. Dès que ce travail sera complété et que nous en aurons discuté avec la régie,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je serai en mesure de fournir les détails sur la portée et d’autres aspects de ce projet.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Le service d’urgence de l’Hôpital régional de Saint-Jean est le plus occupé de la province. Dans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notre budget d’immobilisations 2007-2008, nous avons accordé 1 million de dollars pour les travaux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de planification et de conception d’une nouvelle salle d’urgence à l’Hôpital régional de Saint-Jean.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Cette année, j’ai le plaisir d’annoncer que nous avons prévu pour l’an prochain la somme de 8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millions de dollars pour entreprendre les travaux de construction d’un ajout d’un étage qui abritera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le nouveau service d’urgence. Il s’agit d’un projet de 30 millions de dollars qui s’échelonnera sur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les trois prochaines années.</w:t>
      </w:r>
    </w:p>
    <w:p w:rsidR="00E91E67" w:rsidRPr="00B70D67" w:rsidRDefault="00E91E67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Fournir aux étudiants en médecine la possibilité d’étudier ici, dans la province, est une importante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priorité de notre gouvernement. Offrir ces programmes de formation au Nouveau-Brunswick garantit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l’accès de nos étudiants aux programmes de formation médicale.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Cet automne, la deuxième classe d’étudiants francophones commencera sa formation à Moncton.</w:t>
      </w: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Nous travaillons en étroite collaboration avec nos partenaires de l’Université du Nouveau</w:t>
      </w: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Brunswick et celle de Dalhousie en vue d’offrir cette formation à la première classe d’étudiants</w:t>
      </w:r>
      <w:r w:rsidR="00E91E67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anglophones à Saint John, à l’automne 2009.</w:t>
      </w:r>
    </w:p>
    <w:p w:rsidR="00E91E67" w:rsidRPr="00B70D67" w:rsidRDefault="00E91E67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Having medical education programs in our province represents a substantial investment by our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government to ensure that New Brunswickers have access to the family doctors and the specialists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whom they need. This investment includes renovations at a number of our hospitals to provide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medical students with seminar rooms, library resources, and other accommodations needed for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clinical training needs. Last year, $1 million was budgeted to begin renovations at the Dumont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regional hospital related to the training program for Francophone medical students. In 2008-09, we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will invest a further $4 million at the Dumont hospital to continue this work, which is scheduled to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begin and to be completed by the fall of 2009.</w:t>
      </w:r>
    </w:p>
    <w:p w:rsidR="00E91E67" w:rsidRPr="00B70D67" w:rsidRDefault="00E91E67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Pr="00E91E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As I mentioned earlier, the program for Anglophone medical students is slated to begin in the fall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of 2009. Clinical training for this program will take place at the Miramichi Regional Hospital, the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Moncton Hospital, the Dr. Everett Chalmers Hospital, and the Saint John Regional Hospital. In order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to ensure the facilities that the students need and that they are available when the students arrive,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we will invest $2 million, this year, for related renovations at the four hospitals and anticipate a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further $2-million investment in 2009-10. This amounts to an investment of $1 million in each of</w:t>
      </w:r>
      <w:r w:rsidR="00E91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91E67">
        <w:rPr>
          <w:rFonts w:ascii="Times New Roman" w:hAnsi="Times New Roman" w:cs="Times New Roman"/>
          <w:sz w:val="24"/>
          <w:szCs w:val="24"/>
          <w:lang w:val="en-CA"/>
        </w:rPr>
        <w:t>the four hospitals mentioned.</w:t>
      </w:r>
    </w:p>
    <w:p w:rsidR="00E91E67" w:rsidRPr="00E91E67" w:rsidRDefault="00E91E67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La sécurité est toujours une priorité absolue dans la prestation des soins de santé. Au Moncton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 xml:space="preserve">Hospital, environ la moitié de l’édifice n’est pas protégée par des extincteurs </w:t>
      </w:r>
      <w:r w:rsidRPr="00B70D67">
        <w:rPr>
          <w:rFonts w:ascii="Times New Roman" w:hAnsi="Times New Roman" w:cs="Times New Roman"/>
          <w:sz w:val="24"/>
          <w:szCs w:val="24"/>
        </w:rPr>
        <w:lastRenderedPageBreak/>
        <w:t>automatiques. Ce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risque est inacceptable pour les patients, le personnel et les visiteurs.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En 2008-2009, nous ciblerons 1 million de dollars pour l’installation d’un système d’extincteurs</w:t>
      </w: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automatiques dans les sections non protégées. Au cours des trois prochaines années, nous prévoyons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investir 4,5 millions de dollars pour terminer ce travail.</w:t>
      </w:r>
    </w:p>
    <w:p w:rsidR="00474D0B" w:rsidRPr="00B70D67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En outre, nous accorderons un montant additionnel de 500 000 $ l’an prochain pour terminer l’ajout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de trois étages du Moncton Hospital qui logeront le nouveau service d’urgence, les cliniques des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soins ambulatoires et les services de laboratoire.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Plus tôt cette année, j’ai eu l’occasion de visiter l’Hôpital général de Grand-Sault en compagnie de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mon collègue, le ministre de l’Agriculture et de l’Aquaculture, et de rencontrer les médecins de la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région.</w:t>
      </w: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L’une des principales préoccupations que j’ai entendues était le fait que le bloc opératoire et la salle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de stérilisation sont inadéquats. Ces services cliniques ont été mis en place il y a plus de 40 ans et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sont totalement inadéquats à la lumière des normes d’aujourd’hui.</w:t>
      </w:r>
    </w:p>
    <w:p w:rsidR="00474D0B" w:rsidRPr="00B70D67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474D0B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Voilà pourquoi j’ai le plaisir d’annoncer que nous financerons les travaux de rénovations d’une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ancienne unité de soins aux patients qui n’est pas utilisée à l’heure actuelle. Cette unité de soins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située au deuxième étage de l’hôpital sera rouverte afin de loger un nouveau bloc opératoire et une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salle de stérilisation centrale. En 2008-2009, nous accorderons 400 000 $ pour les travaux de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conception et nous prévoyons investir 4 millions de dollars additionnels en 2009-2010 pour réaliser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474D0B">
        <w:rPr>
          <w:rFonts w:ascii="Times New Roman" w:hAnsi="Times New Roman" w:cs="Times New Roman"/>
          <w:sz w:val="24"/>
          <w:szCs w:val="24"/>
        </w:rPr>
        <w:t>les travaux de construction.</w:t>
      </w:r>
    </w:p>
    <w:p w:rsidR="00474D0B" w:rsidRPr="00474D0B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Construction of the new surgical suite addition at the Chaleur Regional Hospital, in Bathurst, has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exposed deficiencies in the hospital’s existing central sterilization department. The central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sterilization department is too small for the new surgical suite and is also located too far away from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the new addition to be considered functional. In order to correct this situation, we will undertake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renovations to the unfinished basement area of the new addition in order to relocate the central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sterilization department to the same area as the surgical suite. In 2008-09, we will invest $500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> 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000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to carry out design work for this project, with the intention of moving to the construction phase in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2009-10. In total, this project will represent an investment of $3.5 million.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Improved access to primary care is a top priority of our government. This will be evident in our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health plan that will be released during the current session of this Legislature. One of the gems of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our primary care system is our network of community health centres, which provide access to a wide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range of health services and professionals working in a collaborative environment.</w:t>
      </w:r>
    </w:p>
    <w:p w:rsidR="00474D0B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74D0B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Today, I am very pleased to announce that a new community health centre will be constructed in the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village of Rexton. This facility will replace the existing Rexton health centre, which is no longer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able to meet the demands of our area residents. In 2008-09, we will invest $500 000 to acquire land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for the new community health centre and to complete the necessary design work. Construction of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the new facility is earmarked for 2009-10, at an estimated cost of $1.5 million.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474D0B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Toute personne qui a vu un membre de sa famille ou un ami atteint du cancer est consciente de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l’énorme stress vécu par le patient et la famille. Ces personnes ne devraient pas avoir à s’inquiéter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de voyager sur de longues distances pour obtenir des traitements qui peuvent être offerts dans leur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région.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Voilà pourquoi notre gouvernement a approuvé l’établissement de trois cliniques d’oncologie pour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servir les régions de Campbellton, Bathurst et Caraquet. Ces régions étaient les seuls endroits de la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province à ne pas avoir de programme de chimiothérapie pour les patients.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 xml:space="preserve">La nouvelle clinique à Campbellton nécessitera des travaux </w:t>
      </w:r>
      <w:r w:rsidRPr="00B70D67">
        <w:rPr>
          <w:rFonts w:ascii="Times New Roman" w:hAnsi="Times New Roman" w:cs="Times New Roman"/>
          <w:sz w:val="24"/>
          <w:szCs w:val="24"/>
        </w:rPr>
        <w:lastRenderedPageBreak/>
        <w:t>de rénovation à l’hôpital régional. En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2008-2009, nous investirons 700 000 $ pour terminer ces travaux en vue d’offrir ces services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importants aux patients de la région de Campbellton.</w:t>
      </w:r>
    </w:p>
    <w:p w:rsidR="00474D0B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 xml:space="preserve">Une des promesses dans notre document </w:t>
      </w:r>
      <w:r w:rsidRPr="00B70D67">
        <w:rPr>
          <w:rFonts w:ascii="Times New Roman" w:hAnsi="Times New Roman" w:cs="Times New Roman"/>
          <w:i/>
          <w:iCs/>
          <w:sz w:val="24"/>
          <w:szCs w:val="24"/>
        </w:rPr>
        <w:t xml:space="preserve">Pacte pour le changement </w:t>
      </w:r>
      <w:r w:rsidRPr="00B70D67">
        <w:rPr>
          <w:rFonts w:ascii="Times New Roman" w:hAnsi="Times New Roman" w:cs="Times New Roman"/>
          <w:sz w:val="24"/>
          <w:szCs w:val="24"/>
        </w:rPr>
        <w:t>visait à ajouter des lits de soins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palliatifs à Caraquet et à Dalhousie. Pour ce faire, il faudra rénover les centres de santé</w:t>
      </w: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communautaire de ces deux collectivités. Par conséquent, nous avons prévu au budget la somme de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</w:rPr>
        <w:t>715 000 $ pour effectuer ces travaux au cours de l’exercice financier 2008-2009.</w:t>
      </w:r>
    </w:p>
    <w:p w:rsidR="00474D0B" w:rsidRPr="00C068FD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0172" w:rsidRPr="00B70D67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Those are the capital construction projects for the coming year. I would now like to address the other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major investments in new priority equipment for our health care system. Earlier this year, our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government committed to establishing a guaranteed wait time for radiation therapy to treat cancer.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Under this guarantee, we will work toward a target of providing radiation therapy within eight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weeks. We intend to meet this target within three years. In order to do so, we will invest in three new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linear accelerators to replace aging equipment, as well as add a new one to increase the province’s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radiation treatment capabilities. In 2008-09, we will invest $19.2 million to replace two linear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accelerators at the Georges Dumont oncology centre and the two accelerators at the Saint John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Regional Hospital oncology centre. This project will be completed in 2009-10 and will represent a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total investment of $21.3 million.</w:t>
      </w:r>
    </w:p>
    <w:p w:rsidR="00120172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>Our 2008-09 capital budget also includes an investment of $13.2 million to purchase medical and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diagnostic equipment valued at more than $5 000 for our hospitals and $4.4 million for various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capital improvement projects, which are valued at over $100</w:t>
      </w:r>
      <w:r w:rsidR="00474D0B">
        <w:rPr>
          <w:rFonts w:ascii="Times New Roman" w:hAnsi="Times New Roman" w:cs="Times New Roman"/>
          <w:sz w:val="24"/>
          <w:szCs w:val="24"/>
          <w:lang w:val="en-CA"/>
        </w:rPr>
        <w:t> 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000.</w:t>
      </w:r>
    </w:p>
    <w:p w:rsidR="00474D0B" w:rsidRPr="00B70D67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20172" w:rsidRPr="00474D0B" w:rsidRDefault="00120172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D67">
        <w:rPr>
          <w:rFonts w:ascii="Times New Roman" w:hAnsi="Times New Roman" w:cs="Times New Roman"/>
          <w:sz w:val="24"/>
          <w:szCs w:val="24"/>
        </w:rPr>
        <w:t>Je viens d’annoncer les principaux nouveaux investissements que nous ferons dans le système de</w:t>
      </w:r>
      <w:r w:rsidR="00474D0B">
        <w:rPr>
          <w:rFonts w:ascii="Times New Roman" w:hAnsi="Times New Roman" w:cs="Times New Roman"/>
          <w:sz w:val="24"/>
          <w:szCs w:val="24"/>
        </w:rPr>
        <w:t xml:space="preserve"> </w:t>
      </w:r>
      <w:r w:rsidRPr="00474D0B">
        <w:rPr>
          <w:rFonts w:ascii="Times New Roman" w:hAnsi="Times New Roman" w:cs="Times New Roman"/>
          <w:sz w:val="24"/>
          <w:szCs w:val="24"/>
        </w:rPr>
        <w:t>soins de santé en 2008-2009.</w:t>
      </w:r>
    </w:p>
    <w:p w:rsidR="00474D0B" w:rsidRPr="00474D0B" w:rsidRDefault="00474D0B" w:rsidP="00B70D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E271B" w:rsidRPr="00B70D67" w:rsidRDefault="00120172" w:rsidP="00474D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B70D67">
        <w:rPr>
          <w:rFonts w:ascii="Times New Roman" w:hAnsi="Times New Roman" w:cs="Times New Roman"/>
          <w:sz w:val="24"/>
          <w:szCs w:val="24"/>
          <w:lang w:val="en-CA"/>
        </w:rPr>
        <w:t xml:space="preserve">I am now ready to answer any questions that the opposition members have. </w:t>
      </w:r>
      <w:r w:rsidRPr="00EE1364">
        <w:rPr>
          <w:rFonts w:ascii="Times New Roman" w:hAnsi="Times New Roman" w:cs="Times New Roman"/>
          <w:sz w:val="24"/>
          <w:szCs w:val="24"/>
          <w:lang w:val="en-CA"/>
        </w:rPr>
        <w:t>I am not sure that they</w:t>
      </w:r>
      <w:r w:rsidR="00474D0B" w:rsidRPr="00EE136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70D67">
        <w:rPr>
          <w:rFonts w:ascii="Times New Roman" w:hAnsi="Times New Roman" w:cs="Times New Roman"/>
          <w:sz w:val="24"/>
          <w:szCs w:val="24"/>
          <w:lang w:val="en-CA"/>
        </w:rPr>
        <w:t>will have as many as they had for the Minister of Finance, but I am available for those questions.</w:t>
      </w:r>
    </w:p>
    <w:sectPr w:rsidR="004E271B" w:rsidRPr="00B70D67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120172"/>
    <w:rsid w:val="00120172"/>
    <w:rsid w:val="003265E5"/>
    <w:rsid w:val="00474D0B"/>
    <w:rsid w:val="004D4745"/>
    <w:rsid w:val="004E271B"/>
    <w:rsid w:val="00650F1B"/>
    <w:rsid w:val="00761221"/>
    <w:rsid w:val="0089164E"/>
    <w:rsid w:val="00AB62AD"/>
    <w:rsid w:val="00B70D67"/>
    <w:rsid w:val="00C068FD"/>
    <w:rsid w:val="00CC77FA"/>
    <w:rsid w:val="00D118D7"/>
    <w:rsid w:val="00D6219F"/>
    <w:rsid w:val="00E91E67"/>
    <w:rsid w:val="00EE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1939</Words>
  <Characters>10670</Characters>
  <Application>Microsoft Office Word</Application>
  <DocSecurity>0</DocSecurity>
  <Lines>88</Lines>
  <Paragraphs>25</Paragraphs>
  <ScaleCrop>false</ScaleCrop>
  <Company>Acer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2013-02-27T14:39:00Z</dcterms:created>
  <dcterms:modified xsi:type="dcterms:W3CDTF">2013-03-05T15:07:00Z</dcterms:modified>
</cp:coreProperties>
</file>