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C348B9" w:rsidTr="00A23010">
        <w:tc>
          <w:tcPr>
            <w:tcW w:w="11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C348B9" w:rsidRDefault="00C348B9" w:rsidP="00A23010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48B9" w:rsidRDefault="00C348B9" w:rsidP="00A23010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48B9" w:rsidRDefault="00C348B9" w:rsidP="00A23010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48B9" w:rsidRDefault="00C348B9" w:rsidP="00A23010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48B9" w:rsidRDefault="00C348B9" w:rsidP="00A23010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48B9" w:rsidRDefault="00C348B9" w:rsidP="00A23010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48B9" w:rsidRDefault="00C348B9" w:rsidP="00A23010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C348B9" w:rsidRDefault="00C348B9" w:rsidP="00A23010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C348B9" w:rsidRPr="007E37A6" w:rsidTr="00A23010"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8B9" w:rsidRDefault="00C348B9" w:rsidP="00A23010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9" w:rsidRDefault="007E37A6" w:rsidP="00A23010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53</w:t>
            </w:r>
            <w:r w:rsidR="00C348B9">
              <w:rPr>
                <w:rFonts w:eastAsia="Calibri"/>
                <w:bCs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9" w:rsidRDefault="0057707D" w:rsidP="00A23010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C348B9">
              <w:rPr>
                <w:rFonts w:eastAsia="Calibri"/>
                <w:bCs/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B9" w:rsidRDefault="00C348B9" w:rsidP="00A23010">
            <w:pPr>
              <w:spacing w:before="2" w:after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Discours sur le Budget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B9" w:rsidRDefault="007E37A6" w:rsidP="00A23010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21-01-1998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A6" w:rsidRPr="007E37A6" w:rsidRDefault="007E37A6" w:rsidP="007E37A6">
            <w:pPr>
              <w:rPr>
                <w:color w:val="000000"/>
                <w:sz w:val="20"/>
                <w:szCs w:val="20"/>
                <w:lang w:val="en-CA"/>
              </w:rPr>
            </w:pPr>
            <w:r>
              <w:rPr>
                <w:color w:val="000000"/>
                <w:sz w:val="20"/>
                <w:szCs w:val="20"/>
                <w:lang w:val="en-CA"/>
              </w:rPr>
              <w:t>R.H.</w:t>
            </w:r>
            <w:r w:rsidRPr="007E37A6">
              <w:rPr>
                <w:color w:val="000000"/>
                <w:sz w:val="20"/>
                <w:szCs w:val="20"/>
                <w:lang w:val="en-CA"/>
              </w:rPr>
              <w:t>Tennant King</w:t>
            </w:r>
          </w:p>
          <w:p w:rsidR="00C348B9" w:rsidRPr="00BE038A" w:rsidRDefault="00C348B9" w:rsidP="00A23010">
            <w:pPr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B9" w:rsidRPr="007E37A6" w:rsidRDefault="00C348B9" w:rsidP="007E37A6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7E37A6">
              <w:rPr>
                <w:rFonts w:eastAsia="Calibri"/>
                <w:bCs/>
                <w:sz w:val="20"/>
                <w:szCs w:val="20"/>
                <w:lang w:val="fr-FR"/>
              </w:rPr>
              <w:t>Ministre de</w:t>
            </w:r>
            <w:r w:rsidR="007E37A6" w:rsidRPr="007E37A6">
              <w:rPr>
                <w:rFonts w:eastAsia="Calibri"/>
                <w:bCs/>
                <w:sz w:val="20"/>
                <w:szCs w:val="20"/>
                <w:lang w:val="fr-FR"/>
              </w:rPr>
              <w:t xml:space="preserve"> la Santé et des </w:t>
            </w:r>
            <w:r w:rsidR="007E37A6">
              <w:rPr>
                <w:rFonts w:eastAsia="Calibri"/>
                <w:bCs/>
                <w:sz w:val="20"/>
                <w:szCs w:val="20"/>
                <w:lang w:val="fr-FR"/>
              </w:rPr>
              <w:t>S</w:t>
            </w:r>
            <w:r w:rsidR="007E37A6" w:rsidRPr="007E37A6">
              <w:rPr>
                <w:rFonts w:eastAsia="Calibri"/>
                <w:bCs/>
                <w:sz w:val="20"/>
                <w:szCs w:val="20"/>
                <w:lang w:val="fr-FR"/>
              </w:rPr>
              <w:t xml:space="preserve">ervices </w:t>
            </w:r>
            <w:r w:rsidR="007E37A6">
              <w:rPr>
                <w:rFonts w:eastAsia="Calibri"/>
                <w:bCs/>
                <w:sz w:val="20"/>
                <w:szCs w:val="20"/>
                <w:lang w:val="fr-FR"/>
              </w:rPr>
              <w:t>communautaires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48B9" w:rsidRDefault="00C348B9" w:rsidP="00A23010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  <w:lang w:val="en-CA"/>
              </w:rPr>
            </w:pPr>
            <w:r>
              <w:rPr>
                <w:rFonts w:eastAsia="Calibri"/>
                <w:bCs/>
                <w:sz w:val="20"/>
                <w:szCs w:val="20"/>
                <w:lang w:val="en-CA"/>
              </w:rPr>
              <w:t>P</w:t>
            </w:r>
            <w:r w:rsidR="007E37A6">
              <w:rPr>
                <w:rFonts w:eastAsia="Calibri"/>
                <w:bCs/>
                <w:sz w:val="20"/>
                <w:szCs w:val="20"/>
                <w:lang w:val="en-CA"/>
              </w:rPr>
              <w:t>L</w:t>
            </w:r>
          </w:p>
        </w:tc>
      </w:tr>
    </w:tbl>
    <w:p w:rsidR="00C348B9" w:rsidRPr="007E37A6" w:rsidRDefault="00C348B9" w:rsidP="007E37A6">
      <w:pPr>
        <w:jc w:val="both"/>
        <w:rPr>
          <w:lang w:val="en-CA"/>
        </w:rPr>
      </w:pPr>
    </w:p>
    <w:p w:rsidR="00C26FD8" w:rsidRPr="00C26FD8" w:rsidRDefault="00C26FD8" w:rsidP="00C26FD8">
      <w:pPr>
        <w:jc w:val="both"/>
        <w:rPr>
          <w:i/>
        </w:rPr>
      </w:pPr>
      <w:r>
        <w:rPr>
          <w:i/>
        </w:rPr>
        <w:t>(Traduction française suite au texte en anglais)</w:t>
      </w:r>
    </w:p>
    <w:p w:rsidR="00C26FD8" w:rsidRPr="00C26FD8" w:rsidRDefault="00C26FD8" w:rsidP="007E37A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C348B9" w:rsidRPr="00FA5845" w:rsidRDefault="00C348B9" w:rsidP="007E37A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FA5845">
        <w:rPr>
          <w:rFonts w:eastAsiaTheme="minorHAnsi"/>
          <w:b/>
          <w:bCs/>
          <w:lang w:val="en-CA" w:eastAsia="en-US"/>
        </w:rPr>
        <w:t>Department of Health and Community Services</w:t>
      </w:r>
    </w:p>
    <w:p w:rsidR="00B326B7" w:rsidRDefault="00B326B7" w:rsidP="007E37A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0D23AE" w:rsidRDefault="00C348B9" w:rsidP="007E37A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A5845">
        <w:rPr>
          <w:rFonts w:eastAsiaTheme="minorHAnsi"/>
          <w:b/>
          <w:bCs/>
          <w:lang w:val="en-CA" w:eastAsia="en-US"/>
        </w:rPr>
        <w:t>Hon. Mr. King</w:t>
      </w:r>
      <w:r w:rsidRPr="00FA5845">
        <w:rPr>
          <w:rFonts w:eastAsiaTheme="minorHAnsi"/>
          <w:lang w:val="en-CA" w:eastAsia="en-US"/>
        </w:rPr>
        <w:t xml:space="preserve">: </w:t>
      </w:r>
    </w:p>
    <w:p w:rsidR="000D23AE" w:rsidRDefault="000D23AE" w:rsidP="007E37A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348B9" w:rsidRDefault="00C348B9" w:rsidP="007E37A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A5845">
        <w:rPr>
          <w:rFonts w:eastAsiaTheme="minorHAnsi"/>
          <w:lang w:val="en-CA" w:eastAsia="en-US"/>
        </w:rPr>
        <w:t>This is an increase of about $34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million from last year’s estimates.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This budget includes a number of strategic investments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 different program areas. They are designed to meet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needs of people and to address pressures that have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been identified in the Health and Community Services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system.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Over the last seven years, New Brunswick, like every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other jurisdiction in Canada, has been struggling to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sustain its publicly funded system. Today, we have</w:t>
      </w:r>
      <w:r w:rsidR="000D23AE">
        <w:rPr>
          <w:rFonts w:eastAsiaTheme="minorHAnsi"/>
          <w:lang w:val="en-CA" w:eastAsia="en-US"/>
        </w:rPr>
        <w:t xml:space="preserve"> better planning and we have b</w:t>
      </w:r>
      <w:r w:rsidRPr="00FA5845">
        <w:rPr>
          <w:rFonts w:eastAsiaTheme="minorHAnsi"/>
          <w:lang w:val="en-CA" w:eastAsia="en-US"/>
        </w:rPr>
        <w:t>etter organization within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structure of the system. There is better management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of the utilization of services within the system. Our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major challenge now is appropriate funding based upon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identified needs.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This year’s budget proposals allow for continued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funding of long-term care services. More money is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being directed toward community-based care services,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with more people receiving services. The department’s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budget proposals also help to ensure stability in the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provision of health and community services while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addressing several areas of service delivery that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require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reinforcement. The value of this flexible approach to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service funding can be illustrated by decisions in 1997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to augment budgets for two of the department’s major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service areas.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 the fiscal year 1997-98, the department’s spending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plan addressed a significant funding shortfall within the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prescription drug plan. In May 1997, approximately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$12 million was added to the budget base of regional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hospital corporations to address service needs, and this</w:t>
      </w:r>
      <w:r w:rsidR="000D23AE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is reflected in the 1998-99 estimates. In other words,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that $12 million is incorporated into the annual budget.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 fiscal 1998-99, the budget of the Prescription Drug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Program will be increased by approximately $2.9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million. This is being done to offset higher drug prices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and increased growth of the various plans within the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PDP. There are no changes in 1998-99 with regard to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contributions by PDP beneficiaries.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 total of $3 million in new funding is available to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recruit up to 15 new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physicians in 1998-99. This will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move the province closer to its year 2001 physician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resource target of 1 FTE physician for every 575 New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Brunswick residents. The change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from the former target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of 1:595 comes after government’s acceptance of a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number of recommendations in a report of the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Physician Resources Advisory Committee.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Based upon the present FTE-to-population ratio, and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accounting for the vacancies and new physician funding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for 1998-99, an additional 60 physicians will be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required by the year 2001 to meet the new target. As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dollars become available, hospital corporations will be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 a position to recruit these physicians.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 would note, though, that there are currently 23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vacancies, 13 family physicians and 10 specialists, for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which funding has been approved in prior years. That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money continues to be available as soon as qualified</w:t>
      </w:r>
      <w:r w:rsidR="002C1EEB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candidates are recruited.</w:t>
      </w:r>
    </w:p>
    <w:p w:rsidR="002C1EEB" w:rsidRPr="00FA5845" w:rsidRDefault="002C1EEB" w:rsidP="007E37A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348B9" w:rsidRPr="00FA5845" w:rsidRDefault="00C348B9" w:rsidP="007E37A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A5845">
        <w:rPr>
          <w:rFonts w:eastAsiaTheme="minorHAnsi"/>
          <w:lang w:val="en-CA" w:eastAsia="en-US"/>
        </w:rPr>
        <w:t>A total of $363 000 will be added to the budget of the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Francophone Medical Teaching Program to increase the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number of second-year family practice residencies by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2 FTE positions, for a total of 24 in 1998-99. Senior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speciality residencies will be increased from 3 FTEs to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6 FTEs in the fiscal year, and to 9 FTEs in fiscal year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1999-2000. The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number of training sites will be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expanded to include Regions 4, 5, and 6, and the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rationale for increasing medical residency training in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French is to provide more Francophone medical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residents working toward their family practice licence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or toward specialist accreditation with the opportunity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to do so in New Brunswick’s traditionally Francophone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urban and rural areas and to utilize their clinical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expertise within the province’s health care system.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Beginning in April of 1998, the department will provide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what is called acellular pertussis vaccine in its child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immunization program for whooping cough instead of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whole cell pertussis vaccine. The new vaccine is as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effective as or more effective than the whole cell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vaccine and has been shown to cause fewer local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reactions and a lower incidence of high fevers and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associated side effects. The acellular pertussis vaccine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has been adopted by all provinces and territories as a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component of child immunization programs, and the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cost of replacing the whole cell pertussis vaccine with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acellular variety is an additional $250 000 per year.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department is also part of an interdepartmental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action plan to address the spread of rabies into New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Brunswick from Quebec and Maine. It is designed to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control or prevent rabies infection in our wildlife, in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domestic animals, and in people who may have been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exposed to these animals. The action plan contains five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components: regulation, education, rabies management,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vaccination, and research. Health and Community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Services will be involved in the development of policies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and procedures regarding disease prevention, public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awareness initiatives, professional education, and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vaccination and follow-up. A total of $670 000 will be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allocated to fund the department’s role in this important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and necessary initiative.</w:t>
      </w:r>
    </w:p>
    <w:p w:rsidR="00C348B9" w:rsidRDefault="00C348B9" w:rsidP="007E37A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A5845">
        <w:rPr>
          <w:rFonts w:eastAsiaTheme="minorHAnsi"/>
          <w:lang w:val="en-CA" w:eastAsia="en-US"/>
        </w:rPr>
        <w:t>As the number of New Brunswickers aged 65 and older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increases, immunization against pneumonia continues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to be an important health priority for the government. In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fiscal year 1998-99, the department will direct an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additional $120 000 toward single-dose pneumococcal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immunization for high-risk individuals, bringing the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total for this program to approximately $225 000. High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risk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individuals include those newly admitted to a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nursing home and all people 65 years of age and over.</w:t>
      </w:r>
      <w:r w:rsidR="002F716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Hospital system funding should have greater stability in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this coming year, with the annualization of the $12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million budget adjustment, which I mentioned earlier.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Also, strategic investments to be made across the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system in the coming year will improve accessibility of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service. Growth in the budget for hospital services and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equipment will be about 1.6%. Closure of the old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Centracare facility in Saint John and the opening of a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smaller, modern facility by the end of the current fiscal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year will result in savings of approximately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$5.3 million in operational costs for the coming year,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1998-99.</w:t>
      </w:r>
    </w:p>
    <w:p w:rsidR="005E0DA5" w:rsidRPr="00FA5845" w:rsidRDefault="005E0DA5" w:rsidP="007E37A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348B9" w:rsidRPr="00FA5845" w:rsidRDefault="00C348B9" w:rsidP="007E37A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A5845">
        <w:rPr>
          <w:rFonts w:eastAsiaTheme="minorHAnsi"/>
          <w:lang w:val="en-CA" w:eastAsia="en-US"/>
        </w:rPr>
        <w:t>Approximately $3.1 million has been allocated to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regional hospital corporations to address an increase in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nonwage expenditures such as supplies. About $2.7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million has been allocated for known wage and benefits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settlements. In addition, money will be allocated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centrally during the year for contracts which have not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yet been ratified, so any negotiations at the present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time, when ratified, will not have an adverse impact on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functional budget of the department. Approximately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 xml:space="preserve">$2 million in additional funding will </w:t>
      </w:r>
      <w:r w:rsidRPr="00FA5845">
        <w:rPr>
          <w:rFonts w:eastAsiaTheme="minorHAnsi"/>
          <w:lang w:val="en-CA" w:eastAsia="en-US"/>
        </w:rPr>
        <w:lastRenderedPageBreak/>
        <w:t>be allocated for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purchase of hospital equipment. As promised a year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ago, this measure restores funds removed from the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regular hospital equipment budget last year, and this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brings the level back to the previous level of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$10 million per year.</w:t>
      </w:r>
      <w:r w:rsidR="005E0DA5">
        <w:rPr>
          <w:rFonts w:eastAsiaTheme="minorHAnsi"/>
          <w:lang w:val="en-CA" w:eastAsia="en-US"/>
        </w:rPr>
        <w:t xml:space="preserve"> </w:t>
      </w:r>
      <w:r w:rsidR="001E605A" w:rsidRPr="00FA5845">
        <w:rPr>
          <w:rFonts w:eastAsiaTheme="minorHAnsi"/>
          <w:lang w:val="en-CA" w:eastAsia="en-US"/>
        </w:rPr>
        <w:t>Over the next three years, the province will extend</w:t>
      </w:r>
      <w:r w:rsidR="001E605A">
        <w:rPr>
          <w:rFonts w:eastAsiaTheme="minorHAnsi"/>
          <w:lang w:val="en-CA" w:eastAsia="en-US"/>
        </w:rPr>
        <w:t xml:space="preserve"> </w:t>
      </w:r>
      <w:r w:rsidR="001E605A" w:rsidRPr="00FA5845">
        <w:rPr>
          <w:rFonts w:eastAsiaTheme="minorHAnsi"/>
          <w:lang w:val="en-CA" w:eastAsia="en-US"/>
        </w:rPr>
        <w:t>availability of magnetic resonance image, or MRI,</w:t>
      </w:r>
      <w:r w:rsidR="001E605A">
        <w:rPr>
          <w:rFonts w:eastAsiaTheme="minorHAnsi"/>
          <w:lang w:val="en-CA" w:eastAsia="en-US"/>
        </w:rPr>
        <w:t xml:space="preserve"> </w:t>
      </w:r>
      <w:r w:rsidR="001E605A" w:rsidRPr="00FA5845">
        <w:rPr>
          <w:rFonts w:eastAsiaTheme="minorHAnsi"/>
          <w:lang w:val="en-CA" w:eastAsia="en-US"/>
        </w:rPr>
        <w:t>scanning services in a planned manner in New</w:t>
      </w:r>
      <w:r w:rsidR="001E605A">
        <w:rPr>
          <w:rFonts w:eastAsiaTheme="minorHAnsi"/>
          <w:lang w:val="en-CA" w:eastAsia="en-US"/>
        </w:rPr>
        <w:t xml:space="preserve"> </w:t>
      </w:r>
      <w:r w:rsidR="001E605A" w:rsidRPr="00FA5845">
        <w:rPr>
          <w:rFonts w:eastAsiaTheme="minorHAnsi"/>
          <w:lang w:val="en-CA" w:eastAsia="en-US"/>
        </w:rPr>
        <w:t xml:space="preserve">Brunswick. </w:t>
      </w:r>
      <w:r w:rsidRPr="00FA5845">
        <w:rPr>
          <w:rFonts w:eastAsiaTheme="minorHAnsi"/>
          <w:lang w:val="en-CA" w:eastAsia="en-US"/>
        </w:rPr>
        <w:t>The current mobile service that travels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between Saint John and Moncton will continue, and it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has two and a half years left in that five-year contract.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It will be augmented in 1998-99 by a second mobile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unit that will travel between Fredericton and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Edmundston. The distribution of time will be related to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demand. In 1999-2000, a third mobile unit will begin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traveling between the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Dr. Georges L. Dumont Hospital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 Moncton and the regional hosp ital centre in Bathurst.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final year of the plan will see the mobile unit that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serves Saint John and Moncton rep laced by a fixed unit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at each site.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 very important point I want to make is that there will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be a utilization review study planned for 1999 under the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auspices of the Provincial Utilization Management</w:t>
      </w:r>
      <w:r w:rsidR="005E0DA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Coordinating Committee, or PUMCC. This committee</w:t>
      </w:r>
      <w:r w:rsidR="00703B8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will look at the utilization of MRI and other</w:t>
      </w:r>
      <w:r w:rsidR="00703B8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radiological utilization in the province, to make sure we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get it right. In the fore</w:t>
      </w:r>
      <w:r w:rsidR="00DF2D80">
        <w:rPr>
          <w:rFonts w:eastAsiaTheme="minorHAnsi"/>
          <w:lang w:val="en-CA" w:eastAsia="en-US"/>
        </w:rPr>
        <w:t>seeable future, we should be ab</w:t>
      </w:r>
      <w:r w:rsidRPr="00FA5845">
        <w:rPr>
          <w:rFonts w:eastAsiaTheme="minorHAnsi"/>
          <w:lang w:val="en-CA" w:eastAsia="en-US"/>
        </w:rPr>
        <w:t>le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to deal with the needs in this area and with all the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things that flow from it, including earlier diagnosis in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many areas.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By using telemedicine techniques, it will be possible to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ensure that the necessary clinical skill and expertise to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read MRI scans will be available to physicians in all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regions from centres of expertise in the province. The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cost of acquiring a second mobile unit in 1998-99 is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approximately $1.7 million. The overall cost of the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three-year acquisition plan is approximately $8 million.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Onc</w:t>
      </w:r>
      <w:r w:rsidR="00DF2D80">
        <w:rPr>
          <w:rFonts w:eastAsiaTheme="minorHAnsi"/>
          <w:lang w:val="en-CA" w:eastAsia="en-US"/>
        </w:rPr>
        <w:t>e fully implemented, the net ad</w:t>
      </w:r>
      <w:r w:rsidRPr="00FA5845">
        <w:rPr>
          <w:rFonts w:eastAsiaTheme="minorHAnsi"/>
          <w:lang w:val="en-CA" w:eastAsia="en-US"/>
        </w:rPr>
        <w:t>ditional operating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budget will be about $2.7 million. Again, that is subject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to an intense utilization review—I am being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repetitious—not only of MRI but of radiological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utilization in the province.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 acknowledge that there has been considerable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discussion and angst among many in the province over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laboratory services in the last year. I would like to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address this now, as I had indicated on behalf of the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government that we would.</w:t>
      </w:r>
    </w:p>
    <w:p w:rsidR="00C348B9" w:rsidRPr="00FA5845" w:rsidRDefault="00C348B9" w:rsidP="007E37A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A5845">
        <w:rPr>
          <w:rFonts w:eastAsiaTheme="minorHAnsi"/>
          <w:lang w:val="en-CA" w:eastAsia="en-US"/>
        </w:rPr>
        <w:t>With regard to the services, there was a careful review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of an outside study conducted last year. That was done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by Dynacare, and the report was made in February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1997. Since that time, there has been much discussion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and I have met with various people who are concerned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about the future of laboratory services in New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Brunswick. I would like to announce that there will be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no restructuring of these services on a system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wide basis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 New Brunswick. No hospital laboratories will close.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They will continue to be operated by the public sector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employees in our regional hospital corporations.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Further, the government has decided not to follow the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study’s recommendation to establish a hospital lab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classification system. Hospital corporations will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continue to identify and implement internal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opportunities to improve overall efficiency in the labs,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and that is their job.</w:t>
      </w:r>
    </w:p>
    <w:p w:rsidR="00C348B9" w:rsidRPr="00FA5845" w:rsidRDefault="00C348B9" w:rsidP="007E37A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A5845">
        <w:rPr>
          <w:rFonts w:eastAsiaTheme="minorHAnsi"/>
          <w:lang w:val="en-CA" w:eastAsia="en-US"/>
        </w:rPr>
        <w:t>Considerable progress has already been made on the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financial side of this. The consultant indicated that</w:t>
      </w:r>
      <w:r w:rsidR="00DF2D8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$4.2 million could potentially be saved. To date,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through improved attention to the whole issue, to my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surprise, $2.7 million in savings has already been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achieved because of the work of many people in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laboratory services in New Brunswick and there has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been no loss of laboratory services to any New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Brunswick resident. The hospital corporations, which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have reallocated these savings to other patient services,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are to be congratulated.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There is another reason besides cost savings. In a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province of 750 000 people, we have the potential to do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things slowly, better and better, if we deal with some of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utilization and critical mass issues of what we do.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 xml:space="preserve">We can’t dabble in </w:t>
      </w:r>
      <w:r w:rsidRPr="00FA5845">
        <w:rPr>
          <w:rFonts w:eastAsiaTheme="minorHAnsi"/>
          <w:lang w:val="en-CA" w:eastAsia="en-US"/>
        </w:rPr>
        <w:lastRenderedPageBreak/>
        <w:t>everything, everywhere, for all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issues. We have</w:t>
      </w:r>
      <w:r w:rsidR="005401D1">
        <w:rPr>
          <w:rFonts w:eastAsiaTheme="minorHAnsi"/>
          <w:lang w:val="en-CA" w:eastAsia="en-US"/>
        </w:rPr>
        <w:t xml:space="preserve"> to make these decisions in ord</w:t>
      </w:r>
      <w:r w:rsidRPr="00FA5845">
        <w:rPr>
          <w:rFonts w:eastAsiaTheme="minorHAnsi"/>
          <w:lang w:val="en-CA" w:eastAsia="en-US"/>
        </w:rPr>
        <w:t>er to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make things better. Yes, saving money where it makes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sense does help to sustain our publicly funded—and I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would underline that—health system.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While no laboratories will be closed, there will be some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harmonization between the two regional hospitals in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Moncton to increase overall laboratory savings. It will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probably take 14 to 16 months to do that, and it should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result in annual savings of about $500 000. The savings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 this case will remain with the two corporations in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southeastern New Brunswick, to be redirected to their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priorities for patient care needs.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 total of $150 000 will be directed toward recruiting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three more clinical nurse specialists, nurses with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advanced knowledge and clinical expertise, to help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improve the quality of service within the hospital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system. This fulfills the government commitment to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have such specialists in each hospital corporation in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New Brunswick.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An amount of $118 800 has been allocated for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increased operating costs resulting from the renovations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that were completed last year in Perth-Andover, and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two additional FTEs have also been allocated to this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facility. A total of $247 000 has been allocated to the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Dr. Everett Chalmers Hospital in Fredericton for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increased operating costs resulting from the new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emergency department. Three additional FTEs have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already been allocated to this facility. An amount of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$</w:t>
      </w:r>
      <w:r w:rsidR="005401D1">
        <w:rPr>
          <w:rFonts w:eastAsiaTheme="minorHAnsi"/>
          <w:lang w:val="en-CA" w:eastAsia="en-US"/>
        </w:rPr>
        <w:t>350 000 will be added to the ho</w:t>
      </w:r>
      <w:r w:rsidRPr="00FA5845">
        <w:rPr>
          <w:rFonts w:eastAsiaTheme="minorHAnsi"/>
          <w:lang w:val="en-CA" w:eastAsia="en-US"/>
        </w:rPr>
        <w:t>spital’s annual budget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for tertiary rehabilitation services. This is i</w:t>
      </w:r>
      <w:r w:rsidR="005401D1">
        <w:rPr>
          <w:rFonts w:eastAsiaTheme="minorHAnsi"/>
          <w:lang w:val="en-CA" w:eastAsia="en-US"/>
        </w:rPr>
        <w:t>n add</w:t>
      </w:r>
      <w:r w:rsidRPr="00FA5845">
        <w:rPr>
          <w:rFonts w:eastAsiaTheme="minorHAnsi"/>
          <w:lang w:val="en-CA" w:eastAsia="en-US"/>
        </w:rPr>
        <w:t>ition to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extra $1 million allocated for this provincial centre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 the 1997 -98 estimates.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 keeping with the enhancements to gambling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addiction services that were announced in February</w:t>
      </w:r>
    </w:p>
    <w:p w:rsidR="00C348B9" w:rsidRPr="00FA5845" w:rsidRDefault="00C348B9" w:rsidP="007E37A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A5845">
        <w:rPr>
          <w:rFonts w:eastAsiaTheme="minorHAnsi"/>
          <w:lang w:val="en-CA" w:eastAsia="en-US"/>
        </w:rPr>
        <w:t>1997, seven additional ad diction workers, that is, one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for each health region with addiction services, have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been hired as general addiction counselors. In 1997,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over 100 regional addiction workers took part in a two</w:t>
      </w:r>
      <w:r w:rsidR="005401D1">
        <w:rPr>
          <w:rFonts w:eastAsiaTheme="minorHAnsi"/>
          <w:lang w:val="en-CA" w:eastAsia="en-US"/>
        </w:rPr>
        <w:t>-</w:t>
      </w:r>
      <w:r w:rsidRPr="00FA5845">
        <w:rPr>
          <w:rFonts w:eastAsiaTheme="minorHAnsi"/>
          <w:lang w:val="en-CA" w:eastAsia="en-US"/>
        </w:rPr>
        <w:t>day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training and education session covering current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gambling addiction issues and treatments. Operational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upgrades to the 1-800 gambling addiction help line,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including the addition of a telecounseling service, are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be</w:t>
      </w:r>
      <w:r w:rsidR="005401D1">
        <w:rPr>
          <w:rFonts w:eastAsiaTheme="minorHAnsi"/>
          <w:lang w:val="en-CA" w:eastAsia="en-US"/>
        </w:rPr>
        <w:t>ing finalized and will be in op</w:t>
      </w:r>
      <w:r w:rsidRPr="00FA5845">
        <w:rPr>
          <w:rFonts w:eastAsiaTheme="minorHAnsi"/>
          <w:lang w:val="en-CA" w:eastAsia="en-US"/>
        </w:rPr>
        <w:t>eration this spring. A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total of $757 000 will be allocated to improve gambling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addiction services in 1998-99, $200 000 of which will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go toward gambling-related awareness and education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activities.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Government is renewing its commitment of $200</w:t>
      </w:r>
      <w:r w:rsidR="005401D1">
        <w:rPr>
          <w:rFonts w:eastAsiaTheme="minorHAnsi"/>
          <w:lang w:val="en-CA" w:eastAsia="en-US"/>
        </w:rPr>
        <w:t> </w:t>
      </w:r>
      <w:r w:rsidRPr="00FA5845">
        <w:rPr>
          <w:rFonts w:eastAsiaTheme="minorHAnsi"/>
          <w:lang w:val="en-CA" w:eastAsia="en-US"/>
        </w:rPr>
        <w:t>000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specifically for public awareness and education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initiatives related to tobacco and smoking cessation.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These initiatives are an important aspect of the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department’s Comprehensive Tobacco Reduction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Strategy which began in 1996 and which has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restrictions on access to tobacco products in New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Brunswick. We also made a commitment at that time</w:t>
      </w:r>
      <w:r w:rsidR="005401D1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that we would monitor this very closely, because if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things are not showing any benefit, we will get rid of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them and we will do something else. This puts an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increased onus on the department to monitor what we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are doing. Are we winning or losing? To date, as in the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rest of Canada, we are not doing a very good job in the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area of tobacco reduction.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As anticipated, the need for long-term care services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continues to grow. Therefore, the department will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provide an additional $10.5 million over last year’s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budget estimates to continue funding long-term care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policy changes that were implemented last April and to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cover needs for the coming year. Government now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spends a total of more than $195 million per year on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long-term care services ranging from in-home support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 xml:space="preserve">to nursing homes. </w:t>
      </w:r>
      <w:r w:rsidRPr="008311D0">
        <w:rPr>
          <w:rFonts w:eastAsiaTheme="minorHAnsi"/>
          <w:lang w:val="en-CA" w:eastAsia="en-US"/>
        </w:rPr>
        <w:t>Individual New Brunswickers</w:t>
      </w:r>
      <w:r w:rsidR="008311D0" w:rsidRP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contribute a further $86 million to long-term care, for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total spending of more than $280 million.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To initiate a two-year plan that increases funding for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residential care in nursing homes, the department is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adding $3 million to the nursing home budget in the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fiscal year 1998-99 and an additional $3 million in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1999-2000. The first $3 million began to flow to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 xml:space="preserve">nursing homes on January 1 </w:t>
      </w:r>
      <w:r w:rsidRPr="00FA5845">
        <w:rPr>
          <w:rFonts w:eastAsiaTheme="minorHAnsi"/>
          <w:lang w:val="en-CA" w:eastAsia="en-US"/>
        </w:rPr>
        <w:lastRenderedPageBreak/>
        <w:t>of this year, so we are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slightly ahead of the fiscal year. Specialized units in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older facilities with less efficient layouts will continue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to be funded above the department’s residential care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standard, to allow for additional care as warranted.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When fully implemented, the initiative will result in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180 to 220 new resident care FTEs across the province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 the nursing home system.</w:t>
      </w:r>
      <w:r w:rsidR="008311D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Savings of about $500 000 are also anticipated as a</w:t>
      </w:r>
      <w:r w:rsidR="00A2301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result of the decision, announced last year, to close 20</w:t>
      </w:r>
      <w:r w:rsidR="00A2301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beds at the Jordan Memorial Nursing Home. Ownership</w:t>
      </w:r>
      <w:r w:rsidR="00A2301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of this aging facility is being transferred from the</w:t>
      </w:r>
      <w:r w:rsidR="00A2301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province to the private sector as a nonprofit operation.</w:t>
      </w:r>
      <w:r w:rsidR="00A2301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department has already approved the replacement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of the existing structure with a new facility on the same</w:t>
      </w:r>
      <w:r w:rsidR="00A23010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site, and construction will begin this summer once the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size and plans are completed.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department will provide an additional $760 000 to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address the cost-of-living factor in the food and lodging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components of the foster care home basic maintenance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rate and to continue the redesigning of foster home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services. Elements of the redesigning include foster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home classification, training, and support. The changes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help foster families meet the challenges of caring for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vulnerable children, many of whom are coming for care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at a later age and with greater needs.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About $600 000 of the new funding will go directly to</w:t>
      </w:r>
      <w:r w:rsidR="002C4EA7">
        <w:rPr>
          <w:rFonts w:eastAsiaTheme="minorHAnsi"/>
          <w:lang w:val="en-CA" w:eastAsia="en-US"/>
        </w:rPr>
        <w:t xml:space="preserve"> foster families. T</w:t>
      </w:r>
      <w:r w:rsidRPr="00FA5845">
        <w:rPr>
          <w:rFonts w:eastAsiaTheme="minorHAnsi"/>
          <w:lang w:val="en-CA" w:eastAsia="en-US"/>
        </w:rPr>
        <w:t>he increase in basic maintenance rates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is 3.75%. In addition, there are increased payments to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foster parents based on their training and on the level of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care required by their foster children. To help address</w:t>
      </w:r>
      <w:r w:rsidR="002C4EA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clinical and support needs of children and</w:t>
      </w:r>
      <w:r w:rsidR="00F4109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adolescents with serious mental health and emotional</w:t>
      </w:r>
      <w:r w:rsidR="00F4109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disorders, the department will allocate an additional</w:t>
      </w:r>
      <w:r w:rsidR="00F4109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$1.250 million to improve access to intervention. It will</w:t>
      </w:r>
      <w:r w:rsidR="00F4109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also help provide consultation and support to families,</w:t>
      </w:r>
      <w:r w:rsidR="00F4109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service providers such as foster families, transition</w:t>
      </w:r>
      <w:r w:rsidR="00F4109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houses, informal caregivers, and front-line providers.</w:t>
      </w:r>
      <w:r w:rsidR="00F4109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An additional 11.5 human service counselor FTEs and</w:t>
      </w:r>
      <w:r w:rsidR="00F4109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an extra 12 mental health professional FTEs will be</w:t>
      </w:r>
      <w:r w:rsidR="00F4109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allocated to child and adolescent services in the</w:t>
      </w:r>
      <w:r w:rsidR="00F4109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community mental health centres in 1998-99. Services</w:t>
      </w:r>
      <w:r w:rsidR="00F41095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will address the needs of high-risk children and their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families. This will complement provincial services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provided by the youth treatment program and by the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child and adolescent psychiatric unit in Moncton.</w:t>
      </w:r>
    </w:p>
    <w:p w:rsidR="00C348B9" w:rsidRPr="00FA5845" w:rsidRDefault="00C348B9" w:rsidP="007E37A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A5845">
        <w:rPr>
          <w:rFonts w:eastAsiaTheme="minorHAnsi"/>
          <w:lang w:val="en-CA" w:eastAsia="en-US"/>
        </w:rPr>
        <w:t>In our suicide prevention program, new funding is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being provided for a full-time provincial suicidologist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to direct the development, implementation, and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coordination of strategies to deal with suicide and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suicidal behaviour. Further resources will be provided</w:t>
      </w:r>
    </w:p>
    <w:p w:rsidR="00C348B9" w:rsidRPr="00FA5845" w:rsidRDefault="00C348B9" w:rsidP="007E37A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A5845">
        <w:rPr>
          <w:rFonts w:eastAsiaTheme="minorHAnsi"/>
          <w:lang w:val="en-CA" w:eastAsia="en-US"/>
        </w:rPr>
        <w:t>to facilitate the work of 12 community suicide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prevention commit</w:t>
      </w:r>
      <w:r w:rsidR="00D81AD7">
        <w:rPr>
          <w:rFonts w:eastAsiaTheme="minorHAnsi"/>
          <w:lang w:val="en-CA" w:eastAsia="en-US"/>
        </w:rPr>
        <w:t xml:space="preserve">tees in the areas of prevention, </w:t>
      </w:r>
      <w:r w:rsidRPr="00FA5845">
        <w:rPr>
          <w:rFonts w:eastAsiaTheme="minorHAnsi"/>
          <w:lang w:val="en-CA" w:eastAsia="en-US"/>
        </w:rPr>
        <w:t>intervention, and follow-up. These activities will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complement existing crisis and intervention services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provided by mental health clinical specialists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throughout the province.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 would now like to address our capital spending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estimates. Capital construction and improvements are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part of providing quality services. Construction and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renovation projects reflect a commitment to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maintaining a network of hospitals, modifying selected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facilities to emphasize more outpatient and day surgery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services, and upgrading facilities to improve service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delivery.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 fiscal 1998-99, the department has $10.3 million for</w:t>
      </w:r>
      <w:r w:rsidR="00D81AD7">
        <w:rPr>
          <w:rFonts w:eastAsiaTheme="minorHAnsi"/>
          <w:lang w:val="en-CA" w:eastAsia="en-US"/>
        </w:rPr>
        <w:t xml:space="preserve"> capital </w:t>
      </w:r>
      <w:r w:rsidR="00D81AD7" w:rsidRPr="00FA5845">
        <w:rPr>
          <w:rFonts w:eastAsiaTheme="minorHAnsi"/>
          <w:lang w:val="en-CA" w:eastAsia="en-US"/>
        </w:rPr>
        <w:t>projects</w:t>
      </w:r>
      <w:r w:rsidRPr="00FA5845">
        <w:rPr>
          <w:rFonts w:eastAsiaTheme="minorHAnsi"/>
          <w:lang w:val="en-CA" w:eastAsia="en-US"/>
        </w:rPr>
        <w:t>; specifically, $6.55 million for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construction and $3.75 million for equipment. This is a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reduction of $2.2 million from the capital budget of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1997-98, mainly due to the completion of a number of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major hospital construction and renovation projects.</w:t>
      </w:r>
    </w:p>
    <w:p w:rsidR="00C348B9" w:rsidRPr="00FA5845" w:rsidRDefault="00C348B9" w:rsidP="007E37A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81AD7">
        <w:rPr>
          <w:rFonts w:eastAsiaTheme="minorHAnsi"/>
          <w:lang w:val="en-CA" w:eastAsia="en-US"/>
        </w:rPr>
        <w:t>Late last year, the emergency department addition at the</w:t>
      </w:r>
      <w:r w:rsidR="00D81AD7" w:rsidRP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Dr. Everett Chalmers Hospital was completed.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Renovations are now under way in the former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emergency department area to improve radiology and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outpatient clinics. Renovations should be completed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soon, with exterior landscaping to be finished this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spring. A total of $200 000 has been carried over to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fiscal 1998-99 for completion of this project, which was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 xml:space="preserve">the first priority in the </w:t>
      </w:r>
      <w:r w:rsidRPr="00FA5845">
        <w:rPr>
          <w:rFonts w:eastAsiaTheme="minorHAnsi"/>
          <w:lang w:val="en-CA" w:eastAsia="en-US"/>
        </w:rPr>
        <w:lastRenderedPageBreak/>
        <w:t>redevelopment of this regional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hospital facility.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second priority includes improvements to rehab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services, an addition to support integration of services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at the regional level, and the relocation of the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rehabilitation therapy services from the Stan Cassidy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Centre. Planning for this project will be completed in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fiscal year, with $500 000 budgeted for design and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development.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new emergency department addition at the regional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hospital centre in Bathurst was also completed this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year. Next is an addition to expand the outpatient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department, and $1 million has been earmarked for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1998-99 for completion of the design and to begin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construction.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Renovations to address problems with patient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accommodations will continue at the Restigouche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psychiatric facility in Campbellton. A total of $700</w:t>
      </w:r>
      <w:r w:rsidR="00D81AD7">
        <w:rPr>
          <w:rFonts w:eastAsiaTheme="minorHAnsi"/>
          <w:lang w:val="en-CA" w:eastAsia="en-US"/>
        </w:rPr>
        <w:t> </w:t>
      </w:r>
      <w:r w:rsidRPr="00FA5845">
        <w:rPr>
          <w:rFonts w:eastAsiaTheme="minorHAnsi"/>
          <w:lang w:val="en-CA" w:eastAsia="en-US"/>
        </w:rPr>
        <w:t>000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has been budgeted for these renovations. A further</w:t>
      </w:r>
    </w:p>
    <w:p w:rsidR="00C348B9" w:rsidRPr="00FA5845" w:rsidRDefault="00C348B9" w:rsidP="007E37A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A5845">
        <w:rPr>
          <w:rFonts w:eastAsiaTheme="minorHAnsi"/>
          <w:lang w:val="en-CA" w:eastAsia="en-US"/>
        </w:rPr>
        <w:t>$800 000 has been allocated for renovations at the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Campbellton Regional Hospital related to consolidation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into a single unit of the psychiatric acute inpatient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services at the Restigouche and Campbellton regional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hospital facilities. There will no longer be acute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psychiatric services carried out at CHR. All the acute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will be done at the regional hospital, which is consistent</w:t>
      </w:r>
      <w:r w:rsidR="00D81AD7">
        <w:rPr>
          <w:rFonts w:eastAsiaTheme="minorHAnsi"/>
          <w:lang w:val="en-CA" w:eastAsia="en-US"/>
        </w:rPr>
        <w:t xml:space="preserve"> with other regional hosp</w:t>
      </w:r>
      <w:r w:rsidRPr="00FA5845">
        <w:rPr>
          <w:rFonts w:eastAsiaTheme="minorHAnsi"/>
          <w:lang w:val="en-CA" w:eastAsia="en-US"/>
        </w:rPr>
        <w:t>itals in the province. The other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capacity for the multiple roles, of course, of CHR will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continue.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 multicomponent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redevelopment plan is slated for the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Moncton Hospital. A priority is consolidation of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outpatient services, which are currently scattered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throughout the facility, and the relocation of the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laboratory in a modern addition. A total of $300</w:t>
      </w:r>
      <w:r w:rsidR="00D81AD7">
        <w:rPr>
          <w:rFonts w:eastAsiaTheme="minorHAnsi"/>
          <w:lang w:val="en-CA" w:eastAsia="en-US"/>
        </w:rPr>
        <w:t> </w:t>
      </w:r>
      <w:r w:rsidRPr="00FA5845">
        <w:rPr>
          <w:rFonts w:eastAsiaTheme="minorHAnsi"/>
          <w:lang w:val="en-CA" w:eastAsia="en-US"/>
        </w:rPr>
        <w:t>000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has been identified for completion of planning and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conceptual design of an addition that will improve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patient accessibility and service delivery.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 new laboratory at the Moncton Hospital is a key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component of the harmonization of laboratory services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in Moncton, which I outlined earlier. We have made a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commitment as a government. We will continue year by</w:t>
      </w:r>
      <w:r w:rsidR="00D81AD7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year and complete that as soon as we can.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 total of $13.4 million is earmarked for equipment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purchases in 1998-99. Two million dollars is budgeted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for the purchase of capital equipment, and $1.7 million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has been allocated to capital funding requirements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related to the provi</w:t>
      </w:r>
      <w:r w:rsidR="00FF5A54">
        <w:rPr>
          <w:rFonts w:eastAsiaTheme="minorHAnsi"/>
          <w:lang w:val="en-CA" w:eastAsia="en-US"/>
        </w:rPr>
        <w:t>ncial plan for M RI services. T</w:t>
      </w:r>
      <w:r w:rsidRPr="00FA5845">
        <w:rPr>
          <w:rFonts w:eastAsiaTheme="minorHAnsi"/>
          <w:lang w:val="en-CA" w:eastAsia="en-US"/>
        </w:rPr>
        <w:t>here is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also $9.6 million in the Ordinary Account budget for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equipment purchases.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Finally, about $2.7 million has been allocated to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upgrade hospital systems and for smaller renovation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projects at several hospital sites, and $500 000 has been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allocated to continue the installation of a new sprinkler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system for fire protection at the Dr. Everett Chalmers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Hospital.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That concludes the spending estimates for the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Department of Health and Community Services for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fiscal 1998-99. The budget, we feel, does help us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maintain existing services while investing additional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resources in key areas of service delivery. Compared to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last year’s estimates, the department’s budget is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growing by 2.7%.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While major restructuring and reorientation of the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health care system is largely completed, we must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continue to think and work smarter and to look for new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ways of doing things, and that, we will continue to do.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Our major task, which is the same task right across the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country, is to ensure appropriate funding based upon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identified</w:t>
      </w:r>
      <w:r w:rsidR="00FF5A54">
        <w:rPr>
          <w:rFonts w:eastAsiaTheme="minorHAnsi"/>
          <w:lang w:val="en-CA" w:eastAsia="en-US"/>
        </w:rPr>
        <w:t xml:space="preserve"> n</w:t>
      </w:r>
      <w:r w:rsidRPr="00FA5845">
        <w:rPr>
          <w:rFonts w:eastAsiaTheme="minorHAnsi"/>
          <w:lang w:val="en-CA" w:eastAsia="en-US"/>
        </w:rPr>
        <w:t>eeds, and the balance between wants and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needs is always d</w:t>
      </w:r>
      <w:r w:rsidR="00FF5A54">
        <w:rPr>
          <w:rFonts w:eastAsiaTheme="minorHAnsi"/>
          <w:lang w:val="en-CA" w:eastAsia="en-US"/>
        </w:rPr>
        <w:t>ifficult in the Department of H</w:t>
      </w:r>
      <w:r w:rsidRPr="00FA5845">
        <w:rPr>
          <w:rFonts w:eastAsiaTheme="minorHAnsi"/>
          <w:lang w:val="en-CA" w:eastAsia="en-US"/>
        </w:rPr>
        <w:t>ealth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and Community Services. To that end, we will continue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to engage the federal government in discussions about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appropriate and sustained funding as well as the scope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of what is or should be covered by Medicare.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Government and the community, working together, can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build a more creative, more responsive, more efficient,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and more compassionate health care system. It is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difficult to do that when all the system is going through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 period of demand stress. I have acknowledged again,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as I have many times over the last few years, that the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work and the stress under which people work is not the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 xml:space="preserve">domain </w:t>
      </w:r>
      <w:r w:rsidRPr="00FA5845">
        <w:rPr>
          <w:rFonts w:eastAsiaTheme="minorHAnsi"/>
          <w:lang w:val="en-CA" w:eastAsia="en-US"/>
        </w:rPr>
        <w:lastRenderedPageBreak/>
        <w:t>of one particular professional group. It is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something that everyone struggles with, not only in the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health care system but in other aspects of government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work and, in fact, also the private sector.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There is much work to do. T his is a work in progress,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to say the least. The work is by no means over. I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believe the results of a shared vision and a common</w:t>
      </w:r>
    </w:p>
    <w:p w:rsidR="00C348B9" w:rsidRPr="0057707D" w:rsidRDefault="00C348B9" w:rsidP="007E37A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en-CA" w:eastAsia="en-US"/>
        </w:rPr>
        <w:t>commitment will continue to ensure that, over time, a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better health care system for New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>Brunswickers is not</w:t>
      </w:r>
      <w:r w:rsidR="00FF5A54">
        <w:rPr>
          <w:rFonts w:eastAsiaTheme="minorHAnsi"/>
          <w:lang w:val="en-CA" w:eastAsia="en-US"/>
        </w:rPr>
        <w:t xml:space="preserve"> </w:t>
      </w:r>
      <w:r w:rsidRPr="00FA5845">
        <w:rPr>
          <w:rFonts w:eastAsiaTheme="minorHAnsi"/>
          <w:lang w:val="en-CA" w:eastAsia="en-US"/>
        </w:rPr>
        <w:t xml:space="preserve">a wish but a reality. </w:t>
      </w:r>
      <w:r w:rsidRPr="0057707D">
        <w:rPr>
          <w:rFonts w:eastAsiaTheme="minorHAnsi"/>
          <w:lang w:val="fr-FR" w:eastAsia="en-US"/>
        </w:rPr>
        <w:t>Thank you.</w:t>
      </w:r>
    </w:p>
    <w:p w:rsidR="00FF5A54" w:rsidRPr="0057707D" w:rsidRDefault="00FF5A54" w:rsidP="007E37A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26FD8" w:rsidRDefault="00C26FD8" w:rsidP="00FF5A54">
      <w:pPr>
        <w:jc w:val="center"/>
        <w:rPr>
          <w:rFonts w:eastAsiaTheme="minorHAnsi"/>
          <w:b/>
          <w:lang w:val="fr-FR" w:eastAsia="en-US"/>
        </w:rPr>
      </w:pPr>
    </w:p>
    <w:p w:rsidR="000D23AE" w:rsidRPr="00FF5A54" w:rsidRDefault="000D23AE" w:rsidP="00FF5A54">
      <w:pPr>
        <w:jc w:val="center"/>
        <w:rPr>
          <w:rFonts w:eastAsiaTheme="minorHAnsi"/>
          <w:b/>
          <w:lang w:val="fr-FR" w:eastAsia="en-US"/>
        </w:rPr>
      </w:pPr>
      <w:bookmarkStart w:id="0" w:name="_GoBack"/>
      <w:bookmarkEnd w:id="0"/>
      <w:r w:rsidRPr="00FF5A54">
        <w:rPr>
          <w:rFonts w:eastAsiaTheme="minorHAnsi"/>
          <w:b/>
          <w:lang w:val="fr-FR" w:eastAsia="en-US"/>
        </w:rPr>
        <w:t>TRADUCTION EN FRANÇAIS</w:t>
      </w:r>
    </w:p>
    <w:p w:rsidR="000D23AE" w:rsidRDefault="000D23AE" w:rsidP="007E37A6">
      <w:pPr>
        <w:jc w:val="both"/>
        <w:rPr>
          <w:rFonts w:eastAsiaTheme="minorHAnsi"/>
          <w:lang w:val="fr-FR" w:eastAsia="en-US"/>
        </w:rPr>
      </w:pPr>
    </w:p>
    <w:p w:rsidR="000D23AE" w:rsidRDefault="000D23AE" w:rsidP="000D23A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  <w:r w:rsidRPr="00FA5845">
        <w:rPr>
          <w:rFonts w:eastAsiaTheme="minorHAnsi"/>
          <w:b/>
          <w:bCs/>
          <w:lang w:val="fr-FR" w:eastAsia="en-US"/>
        </w:rPr>
        <w:t>Rappel au Règlement</w:t>
      </w:r>
    </w:p>
    <w:p w:rsidR="00FF5A54" w:rsidRPr="00FA5845" w:rsidRDefault="00FF5A54" w:rsidP="000D23A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0D23AE" w:rsidRPr="00FA5845" w:rsidRDefault="000D23AE" w:rsidP="000D23A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b/>
          <w:bCs/>
          <w:lang w:val="fr-FR" w:eastAsia="en-US"/>
        </w:rPr>
        <w:t xml:space="preserve">L’hon. M. King </w:t>
      </w:r>
      <w:r w:rsidRPr="00FA5845">
        <w:rPr>
          <w:rFonts w:eastAsiaTheme="minorHAnsi"/>
          <w:lang w:val="fr-FR" w:eastAsia="en-US"/>
        </w:rPr>
        <w:t>: Il s’agit d’une hausse d’environ 34</w:t>
      </w:r>
      <w:r w:rsidR="008A73FE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millions de dollars par rapport aux prévisions de</w:t>
      </w:r>
      <w:r w:rsidR="007E4860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l’année dernière.</w:t>
      </w:r>
      <w:r w:rsidR="007E4860">
        <w:rPr>
          <w:rFonts w:eastAsiaTheme="minorHAnsi"/>
          <w:lang w:val="fr-FR" w:eastAsia="en-US"/>
        </w:rPr>
        <w:t xml:space="preserve"> Le budget comprend un certai</w:t>
      </w:r>
      <w:r w:rsidRPr="00FA5845">
        <w:rPr>
          <w:rFonts w:eastAsiaTheme="minorHAnsi"/>
          <w:lang w:val="fr-FR" w:eastAsia="en-US"/>
        </w:rPr>
        <w:t>n nombre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d’investissements stratégiques dans divers domaines de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programmes. Ces investissements ont été conçus afin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 répondre aux besoins des gens et de faire face aux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contraintes qui ont été constatées dans le système de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Santé et Services communautaires.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Au cours des sept dernières années, le Nouveau-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Brunswick, comme tous les autres endroits du Canada,</w:t>
      </w:r>
    </w:p>
    <w:p w:rsidR="00211E7B" w:rsidRDefault="000D23AE" w:rsidP="002F716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a dû faire beaucoup d’efforts pour maintenir son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système à financement public. Une meilleure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planification et une meilleure organisation sont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aujourd’hui en place dans la structure du système ainsi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qu’une meilleure gestion de l’utilisation des services.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Notre principal défi à relever consiste maintenant à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affecter un financement convenable en fonction des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besoins qui ont été déterminés.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Les propositions budgétaires pour l’année qui vient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permettent le financement continu des services de soins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 longue durée. Des fonds accrus sont consacrés aux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services de soins communautaires, de sorte que plus de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gens reçoivent des services. Les propositions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budgétaires du ministère aident aussi à assurer la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stabilité de la prestation des services de santé et des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services communautaires tout en veillant à plusieurs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domaines de prestation des services qui doivent être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renforcés. La valeur d’une telle souplesse à l’égard du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financement des services peut être illustrée par des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décisions prises en 1997 en vue d’augmenter le budget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 deux des principaux domaines de services du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ministère.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Au cours de l’année financière 1997-1998, le plan de</w:t>
      </w:r>
    </w:p>
    <w:p w:rsidR="008C44A9" w:rsidRDefault="000D23AE" w:rsidP="002F716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dépenses du ministère a corrigé une importante</w:t>
      </w:r>
      <w:r w:rsidR="00211E7B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insuffisance de fonds en ce qui concerne le plan de</w:t>
      </w:r>
      <w:r w:rsidR="002F7161">
        <w:rPr>
          <w:rFonts w:eastAsiaTheme="minorHAnsi"/>
          <w:lang w:val="fr-FR" w:eastAsia="en-US"/>
        </w:rPr>
        <w:t xml:space="preserve"> </w:t>
      </w:r>
      <w:r w:rsidR="002F7161" w:rsidRPr="002F7161">
        <w:rPr>
          <w:rFonts w:eastAsiaTheme="minorHAnsi"/>
          <w:lang w:val="fr-FR" w:eastAsia="en-US"/>
        </w:rPr>
        <w:t xml:space="preserve">médicaments sur ordonnance. </w:t>
      </w:r>
      <w:r w:rsidR="002F7161" w:rsidRPr="00FA5845">
        <w:rPr>
          <w:rFonts w:eastAsiaTheme="minorHAnsi"/>
          <w:lang w:val="fr-FR" w:eastAsia="en-US"/>
        </w:rPr>
        <w:t>En mai 1997, environ 12</w:t>
      </w:r>
      <w:r w:rsidR="00211E7B">
        <w:rPr>
          <w:rFonts w:eastAsiaTheme="minorHAnsi"/>
          <w:lang w:val="fr-FR" w:eastAsia="en-US"/>
        </w:rPr>
        <w:t xml:space="preserve"> </w:t>
      </w:r>
      <w:r w:rsidR="002F7161" w:rsidRPr="00FA5845">
        <w:rPr>
          <w:rFonts w:eastAsiaTheme="minorHAnsi"/>
          <w:lang w:val="fr-FR" w:eastAsia="en-US"/>
        </w:rPr>
        <w:t>millions de dollars ont été ajoutés aux budgets de base</w:t>
      </w:r>
      <w:r w:rsidR="002F7161">
        <w:rPr>
          <w:rFonts w:eastAsiaTheme="minorHAnsi"/>
          <w:lang w:val="fr-FR" w:eastAsia="en-US"/>
        </w:rPr>
        <w:t xml:space="preserve"> </w:t>
      </w:r>
      <w:r w:rsidR="002F7161" w:rsidRPr="00FA5845">
        <w:rPr>
          <w:rFonts w:eastAsiaTheme="minorHAnsi"/>
          <w:lang w:val="fr-FR" w:eastAsia="en-US"/>
        </w:rPr>
        <w:t>des corporations hospitalières régionales pour répondre</w:t>
      </w:r>
      <w:r w:rsidR="00211E7B">
        <w:rPr>
          <w:rFonts w:eastAsiaTheme="minorHAnsi"/>
          <w:lang w:val="fr-FR" w:eastAsia="en-US"/>
        </w:rPr>
        <w:t xml:space="preserve"> </w:t>
      </w:r>
      <w:r w:rsidR="002F7161" w:rsidRPr="00FA5845">
        <w:rPr>
          <w:rFonts w:eastAsiaTheme="minorHAnsi"/>
          <w:lang w:val="fr-FR" w:eastAsia="en-US"/>
        </w:rPr>
        <w:t>aux besoins en services, et les prévisions budgétaires de</w:t>
      </w:r>
      <w:r w:rsidR="00211E7B">
        <w:rPr>
          <w:rFonts w:eastAsiaTheme="minorHAnsi"/>
          <w:lang w:val="fr-FR" w:eastAsia="en-US"/>
        </w:rPr>
        <w:t xml:space="preserve"> </w:t>
      </w:r>
      <w:r w:rsidR="002F7161" w:rsidRPr="00FA5845">
        <w:rPr>
          <w:rFonts w:eastAsiaTheme="minorHAnsi"/>
          <w:lang w:val="fr-FR" w:eastAsia="en-US"/>
        </w:rPr>
        <w:t>1998-1999 en tiennent compte. Autrement dit, les 12</w:t>
      </w:r>
      <w:r w:rsidR="00211E7B">
        <w:rPr>
          <w:rFonts w:eastAsiaTheme="minorHAnsi"/>
          <w:lang w:val="fr-FR" w:eastAsia="en-US"/>
        </w:rPr>
        <w:t xml:space="preserve"> millions so</w:t>
      </w:r>
      <w:r w:rsidR="002F7161" w:rsidRPr="00FA5845">
        <w:rPr>
          <w:rFonts w:eastAsiaTheme="minorHAnsi"/>
          <w:lang w:val="fr-FR" w:eastAsia="en-US"/>
        </w:rPr>
        <w:t>nt incorporés dans le budget annuel.</w:t>
      </w:r>
      <w:r w:rsidR="00211E7B">
        <w:rPr>
          <w:rFonts w:eastAsiaTheme="minorHAnsi"/>
          <w:lang w:val="fr-FR" w:eastAsia="en-US"/>
        </w:rPr>
        <w:t xml:space="preserve"> </w:t>
      </w:r>
      <w:r w:rsidR="002F7161" w:rsidRPr="00FA5845">
        <w:rPr>
          <w:rFonts w:eastAsiaTheme="minorHAnsi"/>
          <w:lang w:val="fr-FR" w:eastAsia="en-US"/>
        </w:rPr>
        <w:t>Pendant l’année financière 1998-1999, le budget du</w:t>
      </w:r>
      <w:r w:rsidR="00211E7B">
        <w:rPr>
          <w:rFonts w:eastAsiaTheme="minorHAnsi"/>
          <w:lang w:val="fr-FR" w:eastAsia="en-US"/>
        </w:rPr>
        <w:t xml:space="preserve"> </w:t>
      </w:r>
      <w:r w:rsidR="002F7161" w:rsidRPr="00FA5845">
        <w:rPr>
          <w:rFonts w:eastAsiaTheme="minorHAnsi"/>
          <w:lang w:val="fr-FR" w:eastAsia="en-US"/>
        </w:rPr>
        <w:t>Programme de médicaments sur ordonnance sera</w:t>
      </w:r>
      <w:r w:rsidR="008C44A9">
        <w:rPr>
          <w:rFonts w:eastAsiaTheme="minorHAnsi"/>
          <w:lang w:val="fr-FR" w:eastAsia="en-US"/>
        </w:rPr>
        <w:t xml:space="preserve"> </w:t>
      </w:r>
      <w:r w:rsidR="002F7161" w:rsidRPr="00FA5845">
        <w:rPr>
          <w:rFonts w:eastAsiaTheme="minorHAnsi"/>
          <w:lang w:val="fr-FR" w:eastAsia="en-US"/>
        </w:rPr>
        <w:t>augmenté d’environ 2,9 millions de dollars. La mesure</w:t>
      </w:r>
      <w:r w:rsidR="008C44A9">
        <w:rPr>
          <w:rFonts w:eastAsiaTheme="minorHAnsi"/>
          <w:lang w:val="fr-FR" w:eastAsia="en-US"/>
        </w:rPr>
        <w:t xml:space="preserve"> </w:t>
      </w:r>
      <w:r w:rsidR="002F7161" w:rsidRPr="00FA5845">
        <w:rPr>
          <w:rFonts w:eastAsiaTheme="minorHAnsi"/>
          <w:lang w:val="fr-FR" w:eastAsia="en-US"/>
        </w:rPr>
        <w:t>est prise pour couvrir l’augmentation des prix des</w:t>
      </w:r>
      <w:r w:rsidR="008C44A9">
        <w:rPr>
          <w:rFonts w:eastAsiaTheme="minorHAnsi"/>
          <w:lang w:val="fr-FR" w:eastAsia="en-US"/>
        </w:rPr>
        <w:t xml:space="preserve"> </w:t>
      </w:r>
      <w:r w:rsidR="002F7161" w:rsidRPr="00FA5845">
        <w:rPr>
          <w:rFonts w:eastAsiaTheme="minorHAnsi"/>
          <w:lang w:val="fr-FR" w:eastAsia="en-US"/>
        </w:rPr>
        <w:t>médicaments et la croissance accrue des divers régimes</w:t>
      </w:r>
    </w:p>
    <w:p w:rsidR="002F7161" w:rsidRPr="00FA5845" w:rsidRDefault="002F7161" w:rsidP="002F716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relevant du PMO. Aucun changement n’est apporté en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1998-1999 pour ce qui est des contributions des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bénéficiaires du PMO.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Un nouveau financement de 3 millions est disponible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pour recruter en 1998-1999 un nombre de nouveaux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médecins pouvant s’élever à 15. Cela rapprochera la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province de son objectif en matière de ressources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médicales pour l’an 2001, soit 1 ETP pour 575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personnes du Nouveau-Brunswick. Le remplacement de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l’ancien objectif de 1 : 595 fait suite à l’acceptation, par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le gouvernement, d’un certain nombre de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 xml:space="preserve">recommandations formulées dans un rapport du </w:t>
      </w:r>
      <w:r w:rsidRPr="00FA5845">
        <w:rPr>
          <w:rFonts w:eastAsiaTheme="minorHAnsi"/>
          <w:lang w:val="fr-FR" w:eastAsia="en-US"/>
        </w:rPr>
        <w:lastRenderedPageBreak/>
        <w:t>Comité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consultatif sur les ressources médicales.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Compte tenu de l’actuel ratio ETP-population, des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vacances de postes et du financement visant les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nouveaux médecins en 1998-1999, pas moins de 60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médecins additionnels seront nécessaires d’ici l’an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2001 pour atteindre le nouvel objectif. À mesure que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les fonds seront disponibles, les corporations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hospitalières seront en mesure de recruter ces médecins.</w:t>
      </w:r>
      <w:r w:rsidR="008C44A9">
        <w:rPr>
          <w:rFonts w:eastAsiaTheme="minorHAnsi"/>
          <w:lang w:val="fr-FR" w:eastAsia="en-US"/>
        </w:rPr>
        <w:t xml:space="preserve">  </w:t>
      </w:r>
      <w:r w:rsidRPr="00FA5845">
        <w:rPr>
          <w:rFonts w:eastAsiaTheme="minorHAnsi"/>
          <w:lang w:val="fr-FR" w:eastAsia="en-US"/>
        </w:rPr>
        <w:t>Je tiens toutefois à signaler qu’il y a actuellement 23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postes vacants, soit 13 de médecins de famille et 10 de</w:t>
      </w:r>
    </w:p>
    <w:p w:rsidR="002F7161" w:rsidRPr="00FA5845" w:rsidRDefault="002F7161" w:rsidP="002F716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spécialistes, pour lesquels le financement a été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approuvé pendant les années antérieures. L’argent sera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toujours disponible dès que des candidates et des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candidats qualifiés auront été recrutés.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Une somme de 363 000 $ sera ajoutée au budget du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programme d’enseignement médical pour francophones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afin d’augmenter de 2 ET P le nombre de résidences de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deuxième année en médecine familiale, pour un total de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24 en 1998-1999. Le nombre de résidences dans des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spécialités de niveau supérieur augmentera pour passer</w:t>
      </w:r>
    </w:p>
    <w:p w:rsidR="005E0DA5" w:rsidRPr="00FA5845" w:rsidRDefault="002F7161" w:rsidP="005E0DA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de 3 à 6 ETP pendant l’année financière et à 9 ETP au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cours de l’année financière 1999-2000. Le nombre de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lieux de formation sera accru pour englober les régions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4, 5 et 6, et le renforcement de la formation médicale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francophone en résidence vise à donner à plus de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médecins résidents francophones qui travaillent en vue</w:t>
      </w:r>
      <w:r w:rsidR="00FE02E8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d’obtenir leur licence de médecine familiale ou d’être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agréés en tant que spécialistes la possibilité de le faire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dans les régions urbaines et rurales historiquement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francophones du Nouveau-Brunswick et d’exercer leur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expertise clinique dans le système de soins de santé de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la province.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À partir d’avril 1998, le ministère fournira, dans le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cadre de son programme d’immunisation des enfants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contre la coqueluche, ce qui est appelé le vaccin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acellulaire contre la coqueluche, au lieu du vaccin à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germe entier. Le nouveau vaccin est aussi efficace ou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plus efficace que le vaccin à germe entier, et il a été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montré qu’il provoque moins de réactions locales ainsi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qu’une moins grande incidence de fortes fièvres et des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effets secondaires qui les accompagnent. Toutes les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provinces ainsi que les territoires ont adopté le vaccin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acellulaire contre la coqueluche comme élément des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programmes d’immunisation des enfants, et le coût de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remplacement du vaccin à germe entier contre la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coqueluche par le vaccin acellulaire est de 250 000 $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additionnels par année.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Le ministère participe également à un plan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interministériel d’action pour enrayer la propagation de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la rage au Nouveau-Brunswick en provenance du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Québec et du Maine. Ce plan est conçu pour contenir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ou prévenir la propagation de la rage chez nos animaux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sauvages et domestiques et dans la population qui peut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avoir été exposée à ces animaux. Le plan d’action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comprend cinq éléments : réglementation, éducation,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traitement de la rage, vaccination et recherche. Santé et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Services communautaires participera à l’élaboration de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politiques et de procédures portant sur la prévention de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la maladie, les initiatives de sensibilisation du public,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l’enseignement professionnel, la vaccination et le suivi.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Une somme de 670 000 $ sera affectée au financement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de la participation du ministère à l’initiative importante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et nécessaire.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Au fur et à mesure que le nombre de gens du Nouveau-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Brunswick âgés de 65 ans ou plus augmente,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l’immunisation contre la pneumonie continue d’être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pour le gouvernement une priorité importante en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matière de santé. Au cours de l’année financière 1998-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1999, le ministère affectera une somme additionnelle de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120 000 $ à l’immunisation pneumococcique à dose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unique, pour les personnes à risque élevé, ce qui portera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à environ 225 000 $ le total pour le programme. Les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personnes à risque élevé sont notamment les personnes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récemment admises dans un foyer de soins et toutes les</w:t>
      </w:r>
      <w:r w:rsidR="008C44A9">
        <w:rPr>
          <w:rFonts w:eastAsiaTheme="minorHAnsi"/>
          <w:lang w:val="fr-FR" w:eastAsia="en-US"/>
        </w:rPr>
        <w:t xml:space="preserve"> </w:t>
      </w:r>
      <w:r w:rsidR="00FE02E8" w:rsidRPr="00FA5845">
        <w:rPr>
          <w:rFonts w:eastAsiaTheme="minorHAnsi"/>
          <w:lang w:val="fr-FR" w:eastAsia="en-US"/>
        </w:rPr>
        <w:t>personnes âgées de 65 ans ou plus.</w:t>
      </w:r>
      <w:r w:rsidR="005E0DA5">
        <w:rPr>
          <w:rFonts w:eastAsiaTheme="minorHAnsi"/>
          <w:lang w:val="fr-FR" w:eastAsia="en-US"/>
        </w:rPr>
        <w:t xml:space="preserve"> </w:t>
      </w:r>
      <w:r w:rsidR="005E0DA5" w:rsidRPr="00FA5845">
        <w:rPr>
          <w:rFonts w:eastAsiaTheme="minorHAnsi"/>
          <w:lang w:val="fr-FR" w:eastAsia="en-US"/>
        </w:rPr>
        <w:t xml:space="preserve">Le financement du système hospitalier devrait avoir </w:t>
      </w:r>
      <w:r w:rsidR="005E0DA5" w:rsidRPr="00FA5845">
        <w:rPr>
          <w:rFonts w:eastAsiaTheme="minorHAnsi"/>
          <w:lang w:val="fr-FR" w:eastAsia="en-US"/>
        </w:rPr>
        <w:lastRenderedPageBreak/>
        <w:t>au</w:t>
      </w:r>
      <w:r w:rsidR="008C44A9">
        <w:rPr>
          <w:rFonts w:eastAsiaTheme="minorHAnsi"/>
          <w:lang w:val="fr-FR" w:eastAsia="en-US"/>
        </w:rPr>
        <w:t xml:space="preserve"> </w:t>
      </w:r>
      <w:r w:rsidR="005E0DA5" w:rsidRPr="00FA5845">
        <w:rPr>
          <w:rFonts w:eastAsiaTheme="minorHAnsi"/>
          <w:lang w:val="fr-FR" w:eastAsia="en-US"/>
        </w:rPr>
        <w:t>cours de l’année qui vient une plus grande stabilité</w:t>
      </w:r>
      <w:r w:rsidR="008C44A9">
        <w:rPr>
          <w:rFonts w:eastAsiaTheme="minorHAnsi"/>
          <w:lang w:val="fr-FR" w:eastAsia="en-US"/>
        </w:rPr>
        <w:t xml:space="preserve"> </w:t>
      </w:r>
      <w:r w:rsidR="005E0DA5" w:rsidRPr="00FA5845">
        <w:rPr>
          <w:rFonts w:eastAsiaTheme="minorHAnsi"/>
          <w:lang w:val="fr-FR" w:eastAsia="en-US"/>
        </w:rPr>
        <w:t>grâce à l’annualisation de l’ajustement budgétaire de 12</w:t>
      </w:r>
      <w:r w:rsidR="008C44A9">
        <w:rPr>
          <w:rFonts w:eastAsiaTheme="minorHAnsi"/>
          <w:lang w:val="fr-FR" w:eastAsia="en-US"/>
        </w:rPr>
        <w:t xml:space="preserve"> </w:t>
      </w:r>
      <w:r w:rsidR="005E0DA5" w:rsidRPr="00FA5845">
        <w:rPr>
          <w:rFonts w:eastAsiaTheme="minorHAnsi"/>
          <w:lang w:val="fr-FR" w:eastAsia="en-US"/>
        </w:rPr>
        <w:t>millions de dollars, que j’ai mentionnée plus tôt. De</w:t>
      </w:r>
    </w:p>
    <w:p w:rsidR="005E0DA5" w:rsidRPr="00FA5845" w:rsidRDefault="005E0DA5" w:rsidP="005E0DA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plus, des investissements stratégiques qui seront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effectués dans l’ensemble du système amélioreront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l’accès aux services. Le budget des services et de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l’équipement hospitaliers augmentera d’environ 1,6 %.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La fermeture du vieil établissement Centracare, à Saint</w:t>
      </w:r>
    </w:p>
    <w:p w:rsidR="00DF2D80" w:rsidRPr="00FA5845" w:rsidRDefault="005E0DA5" w:rsidP="00DF2D8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John, et l’ouverture d’un établissement moderne plus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petit d’ici la fin de l’année financière en cours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permettra d’économiser environ 5,3 millions de dollars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en frais de fonctionnement durant l’année financière qui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vient, à savoir 1998-1999.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Environ 3,1 millions de dollars ont été affectés aux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corporations hospitalières régionales afin de faire face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à une hausse des dépenses autres que les salaires, telles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que les approvisionnements. Environ 2,7 millions ont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été affectés pour les règlements connus en matière de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salaires et d’avantages sociaux. En outre, des fonds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seront affectés par l’administration centrale au cours de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l’année au titre d’autres conventions qui n’ont pas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encore été ratifiées, de sorte que toute négociation en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cours, une fois ratifiée, n’ait aucune incidence négative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sur le budget de fonctionnement du ministère. Environ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2 millions de dollars en fonds additionnels seront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affectés pour l’achat d’équipement hospitalier. Comme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il a été pro mis il y a un an, la mesure rétablit les fonds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qui avaient été retirés l’année dernière du budget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ordinaire pour l’équipement hospitalier, ce qui ramène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ainsi le budget à son niveau antérieur de 10 millions par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année.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Au cours des trois prochaines années, la province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élargira d’une manière planifiée l’accès aux services de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balayage utilisant l’imagerie par résonance magnétique,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ou IRM, au Nouveau-Brunswick. Le service mobile qui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voyage actuellement entre Saint John et Moncton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continuera de le faire, et il reste deux ans et demi avant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l’échéance du contrat actuel de cinq ans. Une seconde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unité mobile viendra s’y ajouter en 1998-1999 et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voyagera entre Fredericton et Edmundston. Le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calendrier dépendra de la demande. En 1999-2000, une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troisième unité mobile commencera à voyager entre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l’Hôpital Docteur Georges L. Dumont, à Moncton, et le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centre hospitalier régional de Bathurst. Pendant la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dernière année du plan, l’appareil mobile qui fournit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des services à Saint John et à Moncton sera remplacé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par un appareil fixe dans chacune des deux villes.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Un fait très important que je tiens à souligner est le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suivant : une étude rétrospective de l’utilisation est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prévue pour 1999 sous l’égide du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 xml:space="preserve"> Comité</w:t>
      </w:r>
      <w:r w:rsidR="00DF2D80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coordonnateur provincial de la gestion de l’utilisation.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Le comité examinera l’utilisation de l’IRM et d’autres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outils radiologiques</w:t>
      </w:r>
      <w:r w:rsidR="008C44A9">
        <w:rPr>
          <w:rFonts w:eastAsiaTheme="minorHAnsi"/>
          <w:lang w:val="fr-FR" w:eastAsia="en-US"/>
        </w:rPr>
        <w:t xml:space="preserve"> dans la province pour que nous </w:t>
      </w:r>
      <w:r w:rsidR="00DF2D80" w:rsidRPr="00FA5845">
        <w:rPr>
          <w:rFonts w:eastAsiaTheme="minorHAnsi"/>
          <w:lang w:val="fr-FR" w:eastAsia="en-US"/>
        </w:rPr>
        <w:t>fassions les choses comme il faut. Dans un avenir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prévisible, nous devrions pouvoir répondre aux besoins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dans le domaine et nous occuper de tout ce qui en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découle, y compris un diagnostic plus précoce dans de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nombreux domaines.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En faisant appel aux techniques de télémédecine, il sera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possible d’assurer que les médecins de toutes les</w:t>
      </w:r>
      <w:r w:rsidR="008C44A9">
        <w:rPr>
          <w:rFonts w:eastAsiaTheme="minorHAnsi"/>
          <w:lang w:val="fr-FR" w:eastAsia="en-US"/>
        </w:rPr>
        <w:t xml:space="preserve">  </w:t>
      </w:r>
      <w:r w:rsidR="00DF2D80" w:rsidRPr="00FA5845">
        <w:rPr>
          <w:rFonts w:eastAsiaTheme="minorHAnsi"/>
          <w:lang w:val="fr-FR" w:eastAsia="en-US"/>
        </w:rPr>
        <w:t>régions pourront obtenir auprès des centres d’expertise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de la province les compétences et l’expérience cliniques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nécessaires pour lire les scintigrammes des appareils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d’IRM. Le coût d’acquisition d’une deuxième unité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mobile en 1998-1999 est d’environ 1,7 million de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dollars. Le coût global du plan de trois ans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d’acquisition d’un appareil d’IRM se chiffre à environ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 xml:space="preserve">8 millions. U ne fois entièrement mis en </w:t>
      </w:r>
      <w:r w:rsidR="008C44A9" w:rsidRPr="00FA5845">
        <w:rPr>
          <w:rFonts w:eastAsiaTheme="minorHAnsi"/>
          <w:lang w:val="fr-FR" w:eastAsia="en-US"/>
        </w:rPr>
        <w:t>œuvre</w:t>
      </w:r>
      <w:r w:rsidR="00DF2D80" w:rsidRPr="00FA5845">
        <w:rPr>
          <w:rFonts w:eastAsiaTheme="minorHAnsi"/>
          <w:lang w:val="fr-FR" w:eastAsia="en-US"/>
        </w:rPr>
        <w:t>, le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budget de fonctionnement annuel net additionnel sera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de l’ordre de 2,7 millions. Encore une fois, le tout fait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l’objet d’un examen intense de l’utilisation — je me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répète — non seulement de l’IRM mais aussi de la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radiologie dans la province.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Je reconnais que les services de laboratoire ont suscité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au cours de la dernière année des discussions et une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angoisse considérables chez bon nombre de personnes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 xml:space="preserve">de la province. Je tiens à aborder </w:t>
      </w:r>
      <w:r w:rsidR="00DF2D80" w:rsidRPr="00FA5845">
        <w:rPr>
          <w:rFonts w:eastAsiaTheme="minorHAnsi"/>
          <w:lang w:val="fr-FR" w:eastAsia="en-US"/>
        </w:rPr>
        <w:lastRenderedPageBreak/>
        <w:t>maintenant la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question, comme j’ai indiqué, au nom du</w:t>
      </w:r>
      <w:r w:rsidR="008C44A9"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gouvernement, que nous le ferions.</w:t>
      </w:r>
    </w:p>
    <w:p w:rsidR="008C44A9" w:rsidRDefault="00DF2D80" w:rsidP="00DF2D8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Pour ce qui est des services, une étude externe menée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l’année dernière a fait l’objet d’une évaluation soignée.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L’étude a été effectuée par Dynacare, et le rapport a été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soumis en février 1997. Depuis lors, de nombreuses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discussions ont eu lieu, et j’ai rencontré diverses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personnes qui se préoccupent de l’avenir des services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 laboratoires au Nouveau-Brunswick. J’aimerais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annoncer que ces servic</w:t>
      </w:r>
      <w:r w:rsidR="008C44A9">
        <w:rPr>
          <w:rFonts w:eastAsiaTheme="minorHAnsi"/>
          <w:lang w:val="fr-FR" w:eastAsia="en-US"/>
        </w:rPr>
        <w:t xml:space="preserve">es ne seront pas restructurés à </w:t>
      </w:r>
      <w:r w:rsidRPr="00FA5845">
        <w:rPr>
          <w:rFonts w:eastAsiaTheme="minorHAnsi"/>
          <w:lang w:val="fr-FR" w:eastAsia="en-US"/>
        </w:rPr>
        <w:t>l’échelle du système au Nouveau-Brunswick. Aucun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laboratoire d’hôpital ne sera fermé. Les employés du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secteur public continueront d’assurer le fonctionnement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des laboratoires dans nos corporations hospitalières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régionales. En outre, le gouvernement a décidé de ne</w:t>
      </w:r>
    </w:p>
    <w:p w:rsidR="00DF2D80" w:rsidRPr="00FA5845" w:rsidRDefault="008C44A9" w:rsidP="00DF2D8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>
        <w:rPr>
          <w:rFonts w:eastAsiaTheme="minorHAnsi"/>
          <w:lang w:val="fr-FR" w:eastAsia="en-US"/>
        </w:rPr>
        <w:t xml:space="preserve">pas </w:t>
      </w:r>
      <w:r w:rsidR="00DF2D80" w:rsidRPr="00FA5845">
        <w:rPr>
          <w:rFonts w:eastAsiaTheme="minorHAnsi"/>
          <w:lang w:val="fr-FR" w:eastAsia="en-US"/>
        </w:rPr>
        <w:t>donner suite à la recommandation d’une étude</w:t>
      </w:r>
      <w:r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visant à établir un système de classification des</w:t>
      </w:r>
      <w:r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laboratoires d’hôpitaux. Les corporations hospitalières</w:t>
      </w:r>
      <w:r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continueront de repérer et d’exploiter les possibilités</w:t>
      </w:r>
      <w:r>
        <w:rPr>
          <w:rFonts w:eastAsiaTheme="minorHAnsi"/>
          <w:lang w:val="fr-FR" w:eastAsia="en-US"/>
        </w:rPr>
        <w:t xml:space="preserve"> </w:t>
      </w:r>
      <w:r w:rsidR="00DF2D80" w:rsidRPr="00FA5845">
        <w:rPr>
          <w:rFonts w:eastAsiaTheme="minorHAnsi"/>
          <w:lang w:val="fr-FR" w:eastAsia="en-US"/>
        </w:rPr>
        <w:t>internes d’amélioration de l’efficience générale des</w:t>
      </w:r>
    </w:p>
    <w:p w:rsidR="005401D1" w:rsidRPr="00FA5845" w:rsidRDefault="00DF2D80" w:rsidP="005401D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laboratoires, tâche qui leur incombe.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Des progrès considérables du côté financier ont déjà été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réalisés. L’expert-conseil a signalé la possibilité</w:t>
      </w:r>
      <w:r w:rsidR="005401D1">
        <w:rPr>
          <w:rFonts w:eastAsiaTheme="minorHAnsi"/>
          <w:lang w:val="fr-FR" w:eastAsia="en-US"/>
        </w:rPr>
        <w:t xml:space="preserve">  </w:t>
      </w:r>
      <w:r w:rsidR="005401D1" w:rsidRPr="00FA5845">
        <w:rPr>
          <w:rFonts w:eastAsiaTheme="minorHAnsi"/>
          <w:lang w:val="fr-FR" w:eastAsia="en-US"/>
        </w:rPr>
        <w:t>d’économiser 4,2 millions de dollars. Jusqu’ici, par</w:t>
      </w:r>
      <w:r w:rsidR="008C44A9">
        <w:rPr>
          <w:rFonts w:eastAsiaTheme="minorHAnsi"/>
          <w:lang w:val="fr-FR" w:eastAsia="en-US"/>
        </w:rPr>
        <w:t xml:space="preserve"> </w:t>
      </w:r>
      <w:r w:rsidR="005401D1" w:rsidRPr="00FA5845">
        <w:rPr>
          <w:rFonts w:eastAsiaTheme="minorHAnsi"/>
          <w:lang w:val="fr-FR" w:eastAsia="en-US"/>
        </w:rPr>
        <w:t>suite d’une attention améliorée à toute la question, à ma</w:t>
      </w:r>
      <w:r w:rsidR="008C44A9">
        <w:rPr>
          <w:rFonts w:eastAsiaTheme="minorHAnsi"/>
          <w:lang w:val="fr-FR" w:eastAsia="en-US"/>
        </w:rPr>
        <w:t xml:space="preserve"> </w:t>
      </w:r>
      <w:r w:rsidR="005401D1" w:rsidRPr="00FA5845">
        <w:rPr>
          <w:rFonts w:eastAsiaTheme="minorHAnsi"/>
          <w:lang w:val="fr-FR" w:eastAsia="en-US"/>
        </w:rPr>
        <w:t>surprise, 2,7 millions ont déjà été économisés dans le</w:t>
      </w:r>
      <w:r w:rsidR="008C44A9">
        <w:rPr>
          <w:rFonts w:eastAsiaTheme="minorHAnsi"/>
          <w:lang w:val="fr-FR" w:eastAsia="en-US"/>
        </w:rPr>
        <w:t xml:space="preserve"> </w:t>
      </w:r>
      <w:r w:rsidR="005401D1" w:rsidRPr="00FA5845">
        <w:rPr>
          <w:rFonts w:eastAsiaTheme="minorHAnsi"/>
          <w:lang w:val="fr-FR" w:eastAsia="en-US"/>
        </w:rPr>
        <w:t>domaine grâce au travail de bon nombre de personnes</w:t>
      </w:r>
      <w:r w:rsidR="008C44A9">
        <w:rPr>
          <w:rFonts w:eastAsiaTheme="minorHAnsi"/>
          <w:lang w:val="fr-FR" w:eastAsia="en-US"/>
        </w:rPr>
        <w:t xml:space="preserve"> </w:t>
      </w:r>
      <w:r w:rsidR="005401D1" w:rsidRPr="00FA5845">
        <w:rPr>
          <w:rFonts w:eastAsiaTheme="minorHAnsi"/>
          <w:lang w:val="fr-FR" w:eastAsia="en-US"/>
        </w:rPr>
        <w:t>dans les services de laboratoires du Nouveau-Brunswick, et ce, sans diminution des services offerts</w:t>
      </w:r>
      <w:r w:rsidR="008C44A9">
        <w:rPr>
          <w:rFonts w:eastAsiaTheme="minorHAnsi"/>
          <w:lang w:val="fr-FR" w:eastAsia="en-US"/>
        </w:rPr>
        <w:t xml:space="preserve"> </w:t>
      </w:r>
      <w:r w:rsidR="005401D1" w:rsidRPr="00FA5845">
        <w:rPr>
          <w:rFonts w:eastAsiaTheme="minorHAnsi"/>
          <w:lang w:val="fr-FR" w:eastAsia="en-US"/>
        </w:rPr>
        <w:t>aux gens du Nouveau-Brunswick. Il faut féliciter les</w:t>
      </w:r>
    </w:p>
    <w:p w:rsidR="005401D1" w:rsidRDefault="005401D1" w:rsidP="005401D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corporations hospitalières, qui ont réaffecté les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économies à d’autres services aux malades.</w:t>
      </w:r>
    </w:p>
    <w:p w:rsidR="008C44A9" w:rsidRPr="00FA5845" w:rsidRDefault="008C44A9" w:rsidP="005401D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5401D1" w:rsidRPr="00FA5845" w:rsidRDefault="008C44A9" w:rsidP="005401D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>
        <w:rPr>
          <w:rFonts w:eastAsiaTheme="minorHAnsi"/>
          <w:lang w:val="fr-FR" w:eastAsia="en-US"/>
        </w:rPr>
        <w:t>Il y a une autre raiso</w:t>
      </w:r>
      <w:r w:rsidR="005401D1" w:rsidRPr="00FA5845">
        <w:rPr>
          <w:rFonts w:eastAsiaTheme="minorHAnsi"/>
          <w:lang w:val="fr-FR" w:eastAsia="en-US"/>
        </w:rPr>
        <w:t>n à part les économies sur le plan</w:t>
      </w:r>
      <w:r>
        <w:rPr>
          <w:rFonts w:eastAsiaTheme="minorHAnsi"/>
          <w:lang w:val="fr-FR" w:eastAsia="en-US"/>
        </w:rPr>
        <w:t xml:space="preserve"> </w:t>
      </w:r>
      <w:r w:rsidR="005401D1" w:rsidRPr="00FA5845">
        <w:rPr>
          <w:rFonts w:eastAsiaTheme="minorHAnsi"/>
          <w:lang w:val="fr-FR" w:eastAsia="en-US"/>
        </w:rPr>
        <w:t>des coûts. Dans une province qui compte 750</w:t>
      </w:r>
      <w:r>
        <w:rPr>
          <w:rFonts w:eastAsiaTheme="minorHAnsi"/>
          <w:lang w:val="fr-FR" w:eastAsia="en-US"/>
        </w:rPr>
        <w:t> </w:t>
      </w:r>
      <w:r w:rsidR="005401D1" w:rsidRPr="00FA5845">
        <w:rPr>
          <w:rFonts w:eastAsiaTheme="minorHAnsi"/>
          <w:lang w:val="fr-FR" w:eastAsia="en-US"/>
        </w:rPr>
        <w:t>000</w:t>
      </w:r>
      <w:r>
        <w:rPr>
          <w:rFonts w:eastAsiaTheme="minorHAnsi"/>
          <w:lang w:val="fr-FR" w:eastAsia="en-US"/>
        </w:rPr>
        <w:t xml:space="preserve"> </w:t>
      </w:r>
      <w:r w:rsidR="005401D1" w:rsidRPr="00FA5845">
        <w:rPr>
          <w:rFonts w:eastAsiaTheme="minorHAnsi"/>
          <w:lang w:val="fr-FR" w:eastAsia="en-US"/>
        </w:rPr>
        <w:t>personnes, nous avons la possibilité d’améliorer</w:t>
      </w:r>
      <w:r>
        <w:rPr>
          <w:rFonts w:eastAsiaTheme="minorHAnsi"/>
          <w:lang w:val="fr-FR" w:eastAsia="en-US"/>
        </w:rPr>
        <w:t xml:space="preserve"> </w:t>
      </w:r>
      <w:r w:rsidR="005401D1" w:rsidRPr="00FA5845">
        <w:rPr>
          <w:rFonts w:eastAsiaTheme="minorHAnsi"/>
          <w:lang w:val="fr-FR" w:eastAsia="en-US"/>
        </w:rPr>
        <w:t>lentement notre façon de faire les choses si nous nous</w:t>
      </w:r>
      <w:r>
        <w:rPr>
          <w:rFonts w:eastAsiaTheme="minorHAnsi"/>
          <w:lang w:val="fr-FR" w:eastAsia="en-US"/>
        </w:rPr>
        <w:t xml:space="preserve"> </w:t>
      </w:r>
      <w:r w:rsidR="005401D1" w:rsidRPr="00FA5845">
        <w:rPr>
          <w:rFonts w:eastAsiaTheme="minorHAnsi"/>
          <w:lang w:val="fr-FR" w:eastAsia="en-US"/>
        </w:rPr>
        <w:t>occupons de certaines des questions liées à l’utilisation</w:t>
      </w:r>
    </w:p>
    <w:p w:rsidR="005401D1" w:rsidRPr="00FA5845" w:rsidRDefault="005401D1" w:rsidP="005401D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et à la masse critique de ce qui nous faisons. Nous ne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pouvons pas nous éparpiller en nous occupant de toutes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les questions un peu partout. Nous devons prendre de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telles décisions afin d’améliorer la situation. Oui, des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économies financières bien fondées aident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effectivement à maintenir notre système de soins de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santé à financement — je le souligne — public.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Aucun laboratoire ne sera fermé ; toutefois, une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harmonisation sera réalisée par les deux hôpitaux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régionaux de Moncton pour améliorer les économies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globales des laboratoires. L’harmonisation prendra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probablement de 14 à 16 mois et devrait amener des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économies annuelles d’environ 500 000 $. Les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économies dans le cas en question appartiendront aux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deux corporations du sud-est du Nouveau-Brunswick et</w:t>
      </w:r>
    </w:p>
    <w:p w:rsidR="005401D1" w:rsidRPr="00FA5845" w:rsidRDefault="005401D1" w:rsidP="005401D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seront réaffectées aux priorités de celles-ci dans le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domaine des besoi</w:t>
      </w:r>
      <w:r w:rsidR="008C44A9">
        <w:rPr>
          <w:rFonts w:eastAsiaTheme="minorHAnsi"/>
          <w:lang w:val="fr-FR" w:eastAsia="en-US"/>
        </w:rPr>
        <w:t>ns relatifs aux soins des malad</w:t>
      </w:r>
      <w:r w:rsidRPr="00FA5845">
        <w:rPr>
          <w:rFonts w:eastAsiaTheme="minorHAnsi"/>
          <w:lang w:val="fr-FR" w:eastAsia="en-US"/>
        </w:rPr>
        <w:t>es.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Une somme de 150 000 $ servira à recruter, afin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d’améliorer la qualité des services dans le système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hospitalier, trois autres infirmières ou infirmiers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spécialistes de cliniques ; ce sont des personnes ayant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 hautes connaissances et une grande expertise</w:t>
      </w:r>
    </w:p>
    <w:p w:rsidR="005401D1" w:rsidRPr="00FA5845" w:rsidRDefault="005401D1" w:rsidP="005401D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clinique. Le gouvernement réalise ainsi son engagement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d’avoir de tels spécialistes dans chaque corporation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hospitalière du Nouveau-Brunswick.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Une somme de 118 000 $ a été affectée à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l’augmentation des frais de fonctionnement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occasionnée par l’achèvement des travaux de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rénovation l’année dernière à Perth-Andover, et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l’établissement en question a également reçu une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affectation de 2 ETP additionnels. Une somme de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247 000 $ a été affectée à l’Hôpital Dr Everett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Chalmers, à Fredericton, en raison de l’augmentation</w:t>
      </w:r>
    </w:p>
    <w:p w:rsidR="008311D0" w:rsidRPr="00FA5845" w:rsidRDefault="005401D1" w:rsidP="008311D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des frais de fonctionnement au titre du nouveau service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d’urgence. L’établissement a déjà reçu une affectation</w:t>
      </w:r>
      <w:r w:rsidR="008C44A9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additionnelle de 3 ETP. Une somme de 350 000 $ sera</w:t>
      </w:r>
      <w:r w:rsidR="008311D0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 xml:space="preserve">ajoutée au </w:t>
      </w:r>
      <w:r w:rsidR="008311D0" w:rsidRPr="00FA5845">
        <w:rPr>
          <w:rFonts w:eastAsiaTheme="minorHAnsi"/>
          <w:lang w:val="fr-FR" w:eastAsia="en-US"/>
        </w:rPr>
        <w:lastRenderedPageBreak/>
        <w:t>budget annuel de l’hôpital au titre des</w:t>
      </w:r>
      <w:r w:rsidR="008311D0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>services tertiaires de réadaptation. Elle s’ajoute à la</w:t>
      </w:r>
      <w:r w:rsidR="008311D0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>somme additionnelle de 1 million affectée au centre</w:t>
      </w:r>
      <w:r w:rsidR="008311D0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>provincial en question dans les prévisions budgétaires</w:t>
      </w:r>
      <w:r w:rsidR="008C44A9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>de 1997-1998.</w:t>
      </w:r>
      <w:r w:rsidR="008C44A9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>Dans le cadre des améliorations des services de lutte</w:t>
      </w:r>
      <w:r w:rsidR="008C44A9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>contre la dépendance au jeu annoncées en février 1997,</w:t>
      </w:r>
      <w:r w:rsidR="008C44A9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>il y a 7 travailleuses et travailleurs en dépendance</w:t>
      </w:r>
      <w:r w:rsidR="008C44A9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>additionnels, soit une personne pour chaque région</w:t>
      </w:r>
      <w:r w:rsidR="008C44A9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>sanitaire dotée de services de lutte contre la</w:t>
      </w:r>
      <w:r w:rsidR="0030335D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>dépendance, qui ont été engagés comme conseillères et</w:t>
      </w:r>
      <w:r w:rsidR="0030335D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>conseillers généraux en dépendance. En 1997, plus de</w:t>
      </w:r>
      <w:r w:rsidR="0030335D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>100 travailleuses et travailleurs en dépendance</w:t>
      </w:r>
      <w:r w:rsidR="0030335D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>régionaux ont participé à une session de formation et</w:t>
      </w:r>
      <w:r w:rsidR="0030335D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>d’éducation de deux jours sur les questions qui se</w:t>
      </w:r>
      <w:r w:rsidR="0030335D">
        <w:rPr>
          <w:rFonts w:eastAsiaTheme="minorHAnsi"/>
          <w:lang w:val="fr-FR" w:eastAsia="en-US"/>
        </w:rPr>
        <w:t xml:space="preserve"> </w:t>
      </w:r>
      <w:r w:rsidR="008311D0" w:rsidRPr="00FA5845">
        <w:rPr>
          <w:rFonts w:eastAsiaTheme="minorHAnsi"/>
          <w:lang w:val="fr-FR" w:eastAsia="en-US"/>
        </w:rPr>
        <w:t>posent actuellement en matière de dépendance au jeu et</w:t>
      </w:r>
    </w:p>
    <w:p w:rsidR="008311D0" w:rsidRPr="00FA5845" w:rsidRDefault="008311D0" w:rsidP="008311D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sur les traitements actuels. Des améliorations du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fonctionnement de la ligne secours 1-800 pour les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personnes ayant une dépendance au jeu, y compris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l’ajout d’un service de consultation par téléphone, sont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en préparation et seront mises en application au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printemps. Au total, 757 000 $ seront affectés pour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améliorer les services de traitement de la dépendance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au jeu en 1998-1999 ; de cette somme, 200 000 $ visent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la poursuite d’activités de sensibilisation et d’éducation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sur la dépendance au jeu.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Le gouvernement renouvelle son engagement d’affecter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200 000 $ spécialement aux initiatives de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sensibilisation et d’éducation du public à l’égard du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tabagisme et de la renonciation au tabac. Ces initiatives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sont un aspect important de la Stratégie globale de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réduction du tabagisme du ministère, qui a commencé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en 1996 et qui a limité l’accès aux produits du tabac au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Nouveau-Brunswick. Nous nous sommes également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engagés à ce moment-là à surveiller la situation de très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près, car, si les mesures ne portent pas fruit, nous les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abandonnerons et ferons autre chose. Cela oblige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davantage le ministère à surveiller ce que nous faisons.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Gagnons-nous ou perdons-nous? Jusqu’ici, comme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dans le reste du Canada, nous ne réussissons pas très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bien dans le domaine de la réduction du tabagisme.</w:t>
      </w:r>
    </w:p>
    <w:p w:rsidR="00D81AD7" w:rsidRPr="00FA5845" w:rsidRDefault="008311D0" w:rsidP="00D81AD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Comme il était prévu, les besoins en services de soins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 longue durée continuent à s’accentuer. Le ministère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fournira donc 10,5 millions de dollars de plus que dans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les prévisions budgétaires de l’année dernière, afin de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continuer à financer les changements de politique mis</w:t>
      </w:r>
      <w:r w:rsidR="0030335D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 xml:space="preserve">en </w:t>
      </w:r>
      <w:r w:rsidR="0030335D" w:rsidRPr="00FA5845">
        <w:rPr>
          <w:rFonts w:eastAsiaTheme="minorHAnsi"/>
          <w:lang w:val="fr-FR" w:eastAsia="en-US"/>
        </w:rPr>
        <w:t>œuvre</w:t>
      </w:r>
      <w:r w:rsidRPr="00FA5845">
        <w:rPr>
          <w:rFonts w:eastAsiaTheme="minorHAnsi"/>
          <w:lang w:val="fr-FR" w:eastAsia="en-US"/>
        </w:rPr>
        <w:t xml:space="preserve"> en avril dernier en matière de soins de longue</w:t>
      </w:r>
      <w:r w:rsidR="002F3675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durée et de pourvoir aux besoins de l’année qui vient.</w:t>
      </w:r>
      <w:r w:rsidR="002F3675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Le gouvernement dépense actuellement une somme de</w:t>
      </w:r>
      <w:r w:rsidR="00BC43A1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plus de 195 millions par année pour les services de</w:t>
      </w:r>
      <w:r w:rsidR="00BC43A1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soins de longue durée, qui vont des mesures de soutien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à domicile jusqu’aux foyers de soins. Les gens du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Nouvea</w:t>
      </w:r>
      <w:r w:rsidR="00BC43A1">
        <w:rPr>
          <w:rFonts w:eastAsiaTheme="minorHAnsi"/>
          <w:lang w:val="fr-FR" w:eastAsia="en-US"/>
        </w:rPr>
        <w:t>u-Brunswick versent une contrib</w:t>
      </w:r>
      <w:r w:rsidR="00F41095" w:rsidRPr="00FA5845">
        <w:rPr>
          <w:rFonts w:eastAsiaTheme="minorHAnsi"/>
          <w:lang w:val="fr-FR" w:eastAsia="en-US"/>
        </w:rPr>
        <w:t>ution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additionnelle de 86 millions pour les soins de longue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durée, ce qui porte le total des dépenses à plus de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280 millions de dollars.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Pour réaliser un plan biennal qui augmente le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financement des services dispensés en foyer de soins,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le ministère ajoutera à l’assiette budgétaire des foyers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de soins 3 millions de dollars pendant l’année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financière 1998-1999 et 3 millions de plus en 1999-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2000. Les foyers de soins ont commencé à bénéficier de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la première tranche de 3 millions le 1er janvier de cette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année ; nous devançons donc légèrement l’année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financière. Des services spécialisés dans de vieux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établissements dont l’aménagement est moins efficient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continueront de recevoir un financement dépassant la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norme du ministère relative au soin des pensionnaires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pour permettre des soins additionnels au besoin.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 xml:space="preserve">Lorsqu’elle sera pleinement mise en </w:t>
      </w:r>
      <w:r w:rsidR="00BC43A1" w:rsidRPr="00FA5845">
        <w:rPr>
          <w:rFonts w:eastAsiaTheme="minorHAnsi"/>
          <w:lang w:val="fr-FR" w:eastAsia="en-US"/>
        </w:rPr>
        <w:t>œuvre</w:t>
      </w:r>
      <w:r w:rsidR="00F41095" w:rsidRPr="00FA5845">
        <w:rPr>
          <w:rFonts w:eastAsiaTheme="minorHAnsi"/>
          <w:lang w:val="fr-FR" w:eastAsia="en-US"/>
        </w:rPr>
        <w:t>,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l’initiative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aura créé de 180 à 220 nouveaux ETP dans le domaine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des soins en établissement pour le réseau de foyers de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soins partout dans la province.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Des économies d’environ 500 000 $ sont également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prévues en conséquence de la décision annoncée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l’année dernière de désaffecter 2 0 lits au Foyer Jordan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Memorial. L’établissement, qui se fait vieux, est en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voie d’être cédé par la province au secteur privé, à titre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 xml:space="preserve">de service sans </w:t>
      </w:r>
      <w:r w:rsidR="00F41095" w:rsidRPr="00FA5845">
        <w:rPr>
          <w:rFonts w:eastAsiaTheme="minorHAnsi"/>
          <w:lang w:val="fr-FR" w:eastAsia="en-US"/>
        </w:rPr>
        <w:lastRenderedPageBreak/>
        <w:t>but lucratif. Le ministère a déjà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approuvé le remplacement du bâtiment actuel par une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nouvelle installation au même emplacement, et la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construction commencera cet été, une fois que la taille</w:t>
      </w:r>
      <w:r w:rsidR="00BC43A1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et les plans seront établis.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Le ministère fournira une somme additionnelle de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760 000 $ pour compenser le facteur du coût de la vie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en ce qui a trait aux éléments nourriture et logement du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tarif de base du séjour en foyer d’accueil et afin de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poursuivre la restructuration des services de foyers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d’accueil. La classification, la formation et le soutien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des familles d’accueil figurent parmi les éléments de la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restructuration. Les changements visent à aider les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familles d’accueil à faire face aux problèmes de prise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en charge des enfants à risque, dont un grand nombre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entrent dans des foyers d’accueil à un âge plus avancé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et ont des besoins plus grands.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Du nouveau financement en question, environ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600 000 $ seront versés directement aux familles</w:t>
      </w:r>
      <w:r w:rsidR="00232430">
        <w:rPr>
          <w:rFonts w:eastAsiaTheme="minorHAnsi"/>
          <w:lang w:val="fr-FR" w:eastAsia="en-US"/>
        </w:rPr>
        <w:t xml:space="preserve"> d’accueil. L’augmentation d</w:t>
      </w:r>
      <w:r w:rsidR="00F41095" w:rsidRPr="00FA5845">
        <w:rPr>
          <w:rFonts w:eastAsiaTheme="minorHAnsi"/>
          <w:lang w:val="fr-FR" w:eastAsia="en-US"/>
        </w:rPr>
        <w:t>u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tarif alimentaire de base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est de 3,75 %. En outre, les paiements versés aux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parents de familles d’accueil sont augmentés en</w:t>
      </w:r>
      <w:r w:rsidR="00232430">
        <w:rPr>
          <w:rFonts w:eastAsiaTheme="minorHAnsi"/>
          <w:lang w:val="fr-FR" w:eastAsia="en-US"/>
        </w:rPr>
        <w:t xml:space="preserve"> </w:t>
      </w:r>
      <w:r w:rsidR="00F41095" w:rsidRPr="00FA5845">
        <w:rPr>
          <w:rFonts w:eastAsiaTheme="minorHAnsi"/>
          <w:lang w:val="fr-FR" w:eastAsia="en-US"/>
        </w:rPr>
        <w:t>fonction de leur formation et du niveau des soins</w:t>
      </w:r>
      <w:r w:rsidR="00D81AD7">
        <w:rPr>
          <w:rFonts w:eastAsiaTheme="minorHAnsi"/>
          <w:lang w:val="fr-FR" w:eastAsia="en-US"/>
        </w:rPr>
        <w:t xml:space="preserve"> </w:t>
      </w:r>
      <w:r w:rsidR="00D81AD7" w:rsidRPr="00FA5845">
        <w:rPr>
          <w:rFonts w:eastAsiaTheme="minorHAnsi"/>
          <w:lang w:val="fr-FR" w:eastAsia="en-US"/>
        </w:rPr>
        <w:t>nécessaires aux enfants qu’ils prennent en charge. Afin</w:t>
      </w:r>
      <w:r w:rsidR="00D81AD7">
        <w:rPr>
          <w:rFonts w:eastAsiaTheme="minorHAnsi"/>
          <w:lang w:val="fr-FR" w:eastAsia="en-US"/>
        </w:rPr>
        <w:t xml:space="preserve"> </w:t>
      </w:r>
      <w:r w:rsidR="00D81AD7" w:rsidRPr="00FA5845">
        <w:rPr>
          <w:rFonts w:eastAsiaTheme="minorHAnsi"/>
          <w:lang w:val="fr-FR" w:eastAsia="en-US"/>
        </w:rPr>
        <w:t>d’aider à répondre aux besoins cliniques et de soutien</w:t>
      </w:r>
      <w:r w:rsidR="00232430">
        <w:rPr>
          <w:rFonts w:eastAsiaTheme="minorHAnsi"/>
          <w:lang w:val="fr-FR" w:eastAsia="en-US"/>
        </w:rPr>
        <w:t xml:space="preserve"> </w:t>
      </w:r>
      <w:r w:rsidR="00D81AD7" w:rsidRPr="00FA5845">
        <w:rPr>
          <w:rFonts w:eastAsiaTheme="minorHAnsi"/>
          <w:lang w:val="fr-FR" w:eastAsia="en-US"/>
        </w:rPr>
        <w:t>des enfants et des adolescents dont la santé mentale et</w:t>
      </w:r>
      <w:r w:rsidR="00232430">
        <w:rPr>
          <w:rFonts w:eastAsiaTheme="minorHAnsi"/>
          <w:lang w:val="fr-FR" w:eastAsia="en-US"/>
        </w:rPr>
        <w:t xml:space="preserve"> </w:t>
      </w:r>
      <w:r w:rsidR="00D81AD7" w:rsidRPr="00FA5845">
        <w:rPr>
          <w:rFonts w:eastAsiaTheme="minorHAnsi"/>
          <w:lang w:val="fr-FR" w:eastAsia="en-US"/>
        </w:rPr>
        <w:t>l’affectivité sont gravement perturbées, le ministère</w:t>
      </w:r>
      <w:r w:rsidR="00232430">
        <w:rPr>
          <w:rFonts w:eastAsiaTheme="minorHAnsi"/>
          <w:lang w:val="fr-FR" w:eastAsia="en-US"/>
        </w:rPr>
        <w:t xml:space="preserve"> </w:t>
      </w:r>
      <w:r w:rsidR="00D81AD7" w:rsidRPr="00FA5845">
        <w:rPr>
          <w:rFonts w:eastAsiaTheme="minorHAnsi"/>
          <w:lang w:val="fr-FR" w:eastAsia="en-US"/>
        </w:rPr>
        <w:t>prévoit affecter une somme additionnelle de 1,250</w:t>
      </w:r>
      <w:r w:rsidR="00232430">
        <w:rPr>
          <w:rFonts w:eastAsiaTheme="minorHAnsi"/>
          <w:lang w:val="fr-FR" w:eastAsia="en-US"/>
        </w:rPr>
        <w:t xml:space="preserve"> </w:t>
      </w:r>
      <w:r w:rsidR="00D81AD7" w:rsidRPr="00FA5845">
        <w:rPr>
          <w:rFonts w:eastAsiaTheme="minorHAnsi"/>
          <w:lang w:val="fr-FR" w:eastAsia="en-US"/>
        </w:rPr>
        <w:t>million de dollars pour améliorer l’accès à</w:t>
      </w:r>
      <w:r w:rsidR="00232430">
        <w:rPr>
          <w:rFonts w:eastAsiaTheme="minorHAnsi"/>
          <w:lang w:val="fr-FR" w:eastAsia="en-US"/>
        </w:rPr>
        <w:t xml:space="preserve"> </w:t>
      </w:r>
      <w:r w:rsidR="00D81AD7" w:rsidRPr="00FA5845">
        <w:rPr>
          <w:rFonts w:eastAsiaTheme="minorHAnsi"/>
          <w:lang w:val="fr-FR" w:eastAsia="en-US"/>
        </w:rPr>
        <w:t>l’intervention. Il aidera aussi à assurer des services de</w:t>
      </w:r>
      <w:r w:rsidR="00232430">
        <w:rPr>
          <w:rFonts w:eastAsiaTheme="minorHAnsi"/>
          <w:lang w:val="fr-FR" w:eastAsia="en-US"/>
        </w:rPr>
        <w:t xml:space="preserve"> </w:t>
      </w:r>
      <w:r w:rsidR="00D81AD7" w:rsidRPr="00FA5845">
        <w:rPr>
          <w:rFonts w:eastAsiaTheme="minorHAnsi"/>
          <w:lang w:val="fr-FR" w:eastAsia="en-US"/>
        </w:rPr>
        <w:t>consultation et de soutien aux familles et aux</w:t>
      </w:r>
      <w:r w:rsidR="00232430">
        <w:rPr>
          <w:rFonts w:eastAsiaTheme="minorHAnsi"/>
          <w:lang w:val="fr-FR" w:eastAsia="en-US"/>
        </w:rPr>
        <w:t xml:space="preserve"> </w:t>
      </w:r>
      <w:r w:rsidR="00D81AD7" w:rsidRPr="00FA5845">
        <w:rPr>
          <w:rFonts w:eastAsiaTheme="minorHAnsi"/>
          <w:lang w:val="fr-FR" w:eastAsia="en-US"/>
        </w:rPr>
        <w:t>dispensateurs de services, tels que les familles</w:t>
      </w:r>
      <w:r w:rsidR="00232430">
        <w:rPr>
          <w:rFonts w:eastAsiaTheme="minorHAnsi"/>
          <w:lang w:val="fr-FR" w:eastAsia="en-US"/>
        </w:rPr>
        <w:t xml:space="preserve"> </w:t>
      </w:r>
      <w:r w:rsidR="00D81AD7" w:rsidRPr="00FA5845">
        <w:rPr>
          <w:rFonts w:eastAsiaTheme="minorHAnsi"/>
          <w:lang w:val="fr-FR" w:eastAsia="en-US"/>
        </w:rPr>
        <w:t>d’accueil, les maisons de transition, les dispensateurs de</w:t>
      </w:r>
      <w:r w:rsidR="00232430">
        <w:rPr>
          <w:rFonts w:eastAsiaTheme="minorHAnsi"/>
          <w:lang w:val="fr-FR" w:eastAsia="en-US"/>
        </w:rPr>
        <w:t xml:space="preserve"> </w:t>
      </w:r>
      <w:r w:rsidR="00D81AD7" w:rsidRPr="00FA5845">
        <w:rPr>
          <w:rFonts w:eastAsiaTheme="minorHAnsi"/>
          <w:lang w:val="fr-FR" w:eastAsia="en-US"/>
        </w:rPr>
        <w:t>soins bénévoles et les dispensateurs de première ligne.</w:t>
      </w:r>
      <w:r w:rsidR="00232430">
        <w:rPr>
          <w:rFonts w:eastAsiaTheme="minorHAnsi"/>
          <w:lang w:val="fr-FR" w:eastAsia="en-US"/>
        </w:rPr>
        <w:t xml:space="preserve"> </w:t>
      </w:r>
      <w:r w:rsidR="00D81AD7" w:rsidRPr="00FA5845">
        <w:rPr>
          <w:rFonts w:eastAsiaTheme="minorHAnsi"/>
          <w:lang w:val="fr-FR" w:eastAsia="en-US"/>
        </w:rPr>
        <w:t>En 1998-1999, il y aura 11,5 ETP de plus au titre des</w:t>
      </w:r>
      <w:r w:rsidR="00232430">
        <w:rPr>
          <w:rFonts w:eastAsiaTheme="minorHAnsi"/>
          <w:lang w:val="fr-FR" w:eastAsia="en-US"/>
        </w:rPr>
        <w:t xml:space="preserve"> </w:t>
      </w:r>
      <w:r w:rsidR="00D81AD7" w:rsidRPr="00FA5845">
        <w:rPr>
          <w:rFonts w:eastAsiaTheme="minorHAnsi"/>
          <w:lang w:val="fr-FR" w:eastAsia="en-US"/>
        </w:rPr>
        <w:t>conseillers en service social et 12 ETP de plus au titre</w:t>
      </w:r>
      <w:r w:rsidR="00232430">
        <w:rPr>
          <w:rFonts w:eastAsiaTheme="minorHAnsi"/>
          <w:lang w:val="fr-FR" w:eastAsia="en-US"/>
        </w:rPr>
        <w:t xml:space="preserve"> </w:t>
      </w:r>
      <w:r w:rsidR="00D81AD7" w:rsidRPr="00FA5845">
        <w:rPr>
          <w:rFonts w:eastAsiaTheme="minorHAnsi"/>
          <w:lang w:val="fr-FR" w:eastAsia="en-US"/>
        </w:rPr>
        <w:t>des professionnels de la santé mentale qui seront</w:t>
      </w:r>
      <w:r w:rsidR="00232430">
        <w:rPr>
          <w:rFonts w:eastAsiaTheme="minorHAnsi"/>
          <w:lang w:val="fr-FR" w:eastAsia="en-US"/>
        </w:rPr>
        <w:t xml:space="preserve"> </w:t>
      </w:r>
      <w:r w:rsidR="00D81AD7" w:rsidRPr="00FA5845">
        <w:rPr>
          <w:rFonts w:eastAsiaTheme="minorHAnsi"/>
          <w:lang w:val="fr-FR" w:eastAsia="en-US"/>
        </w:rPr>
        <w:t>affectés aux services à l’enfance et à l’adolescence dans</w:t>
      </w:r>
    </w:p>
    <w:p w:rsidR="00D81AD7" w:rsidRPr="00FA5845" w:rsidRDefault="00D81AD7" w:rsidP="00D81AD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les centres de santé mentale. Les services viseront les</w:t>
      </w:r>
      <w:r w:rsidR="00232430">
        <w:rPr>
          <w:rFonts w:eastAsiaTheme="minorHAnsi"/>
          <w:lang w:val="fr-FR" w:eastAsia="en-US"/>
        </w:rPr>
        <w:t xml:space="preserve"> besoins des enfants à risq</w:t>
      </w:r>
      <w:r w:rsidRPr="00FA5845">
        <w:rPr>
          <w:rFonts w:eastAsiaTheme="minorHAnsi"/>
          <w:lang w:val="fr-FR" w:eastAsia="en-US"/>
        </w:rPr>
        <w:t>ue élevé et de leurs familles.</w:t>
      </w:r>
      <w:r w:rsidR="00232430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Cela renforcera les services provinciaux assurés par le</w:t>
      </w:r>
      <w:r w:rsidR="00232430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programme de traitement pour les jeunes et l’unité</w:t>
      </w:r>
      <w:r w:rsidR="00232430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psychiatrique pour enfants et adolescents à Moncton.</w:t>
      </w:r>
    </w:p>
    <w:p w:rsidR="004D4768" w:rsidRDefault="00D81AD7" w:rsidP="00D81AD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Dans notre programme de prévention du suicide, de</w:t>
      </w:r>
      <w:r w:rsidR="00232430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nouveaux fonds sont prévus pour un suicidologue</w:t>
      </w:r>
      <w:r w:rsidR="00232430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provincial à temps plein en vue de diriger l’élaboration,</w:t>
      </w:r>
      <w:r w:rsidR="00232430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 xml:space="preserve">la mise en </w:t>
      </w:r>
      <w:r w:rsidR="006E5187">
        <w:rPr>
          <w:rFonts w:eastAsiaTheme="minorHAnsi"/>
          <w:lang w:val="fr-FR" w:eastAsia="en-US"/>
        </w:rPr>
        <w:t>œuvre</w:t>
      </w:r>
      <w:r w:rsidRPr="00FA5845">
        <w:rPr>
          <w:rFonts w:eastAsiaTheme="minorHAnsi"/>
          <w:lang w:val="fr-FR" w:eastAsia="en-US"/>
        </w:rPr>
        <w:t xml:space="preserve"> et la coordination de stratégies visant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le suicide et le comportement suicidaire. D’autres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ressources seront fournies pour faciliter le travail de 12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comités communautaires de prévention du suicide dans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les domaines de la prévention, de l’intervention et du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suivi. De telles activités s’ajouteront aux services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actuels d’urgence et d’intervention assurés par les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spécialistes cliniques de santé mentale dans l’ensemble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 la province.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J’aimerais maintenant aborder nos prévisions de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dépenses au compt</w:t>
      </w:r>
      <w:r w:rsidR="004D4768">
        <w:rPr>
          <w:rFonts w:eastAsiaTheme="minorHAnsi"/>
          <w:lang w:val="fr-FR" w:eastAsia="en-US"/>
        </w:rPr>
        <w:t>e de capital. Les installations</w:t>
      </w:r>
    </w:p>
    <w:p w:rsidR="00D81AD7" w:rsidRPr="00FA5845" w:rsidRDefault="00D81AD7" w:rsidP="00D81AD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permanentes et les améliorations des biens immobiliers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sont un élément essentiel de la prestation de soins de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qualité. Les projets de construction et de rénovation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reflètent un engagement continu visant à maintenir un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système d’hôpitaux, à modifier certains établissements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pour mettre davantage l’accent sur les services de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consultations externes et de chirurgie de jour ainsi qu’à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améliorer les établissements en vue d’une meilleure</w:t>
      </w:r>
    </w:p>
    <w:p w:rsidR="00D81AD7" w:rsidRPr="00FA5845" w:rsidRDefault="00D81AD7" w:rsidP="00D81AD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prestation des services.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Pour l’année financière 1998-1999, le ministère dispose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 10,3 millions de dollars pour des projets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d’immobilisations, soit 6,55 millions pour les travaux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 construction et 3,75 millions pour l’équipement. Il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s’agit d’une réduction de 2,2 millions par rapport au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budget de capital de 1997-1998, ce qui s’explique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principalement par l’achèvement d’un certain nombre</w:t>
      </w:r>
      <w:r>
        <w:rPr>
          <w:rFonts w:eastAsiaTheme="minorHAnsi"/>
          <w:lang w:val="fr-FR" w:eastAsia="en-US"/>
        </w:rPr>
        <w:t xml:space="preserve"> </w:t>
      </w:r>
      <w:r w:rsidRPr="00D81AD7">
        <w:rPr>
          <w:rFonts w:eastAsiaTheme="minorHAnsi"/>
          <w:lang w:val="fr-FR" w:eastAsia="en-US"/>
        </w:rPr>
        <w:t xml:space="preserve">de projets majeurs de construction et de rénovation d’hôpitaux. </w:t>
      </w:r>
      <w:r w:rsidRPr="00FA5845">
        <w:rPr>
          <w:rFonts w:eastAsiaTheme="minorHAnsi"/>
          <w:lang w:val="fr-FR" w:eastAsia="en-US"/>
        </w:rPr>
        <w:t>Vers la fin de l’année dernière, le nouveau</w:t>
      </w:r>
      <w:r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service d’urgence de l’Hôpital Dr Everett Chalmers a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été achevé. Des travaux de rénovation sont en cours à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l’ancien service d’urgence pour améliorer les cliniques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 xml:space="preserve">de radiologie et de consultations externes. Les </w:t>
      </w:r>
      <w:r w:rsidRPr="00FA5845">
        <w:rPr>
          <w:rFonts w:eastAsiaTheme="minorHAnsi"/>
          <w:lang w:val="fr-FR" w:eastAsia="en-US"/>
        </w:rPr>
        <w:lastRenderedPageBreak/>
        <w:t>travaux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 rénovation devraient être achevés bientôt, et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l’aménagement paysager sera achevé ce printemps. Une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somme de 200 000 $ a été reportée à l’année financière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1998-1999 pour achever le projet, qui était la priorité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principale du réaménagement de cet établissement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hospitalier régional.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La deuxième priorité comprend les travaux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d’amélioration des services de réadaptation, un ajout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visant à appuyer l’intégration des services au niveau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régional, et le déménagement des services de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réadaptation fonctionnelle du centre Stan Cassidy. La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planification du projet sera achevée au cours de l’année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financière, et une somme de 500 000 $ est budgétée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pour la conception et l’aménagement.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L’ajout du nouveau service d’urgence au centre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hospitalier régional de Bathurst a également été achevé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cette année. Ce qui vient ensuite, c’est un ajout pour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agrandir le service de consultations externes, et une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somme de 1 million de dollars est prévue en 1998-1999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pour l’achèvement de la conception et le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commencement des travaux de construction.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Les travaux de rénovation visant à résoudre les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problèmes liés aux locaux réservés à l’hébergement des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malades se poursuivront à l’établissement psychiatrique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Restigouche, à Campbellton. Une somme de 700 000 $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est budgétée pour ces travaux. Une somme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additionnelle de 800 000 $ est affectée aux travaux de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rénovation à l’Hôpital régional de Campbellton pour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regrouper en un seul service les services de soins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psychiatriques actifs pour les malades hospitalisés à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l’établissement Restigouche et à l’Hôpital régional de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Campbellton. Des services de soins psychiatriques</w:t>
      </w:r>
    </w:p>
    <w:p w:rsidR="004D4768" w:rsidRDefault="00D81AD7" w:rsidP="00FF5A5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actifs ne seront plus dispensés au CHR. Tous les soins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actifs seront dispensés à l’hôpital régional, comme dans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le cas des autres hôpitaux régionaux de la province. Le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CHR continuera évidemment d’être en mesure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d’assumer ses autres fonctions multiples.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Un plan de réaménagement à plusieurs éléments est</w:t>
      </w:r>
      <w:r w:rsidR="004D4768">
        <w:rPr>
          <w:rFonts w:eastAsiaTheme="minorHAnsi"/>
          <w:lang w:val="fr-FR" w:eastAsia="en-US"/>
        </w:rPr>
        <w:t xml:space="preserve"> prévu pour le M</w:t>
      </w:r>
      <w:r w:rsidRPr="00FA5845">
        <w:rPr>
          <w:rFonts w:eastAsiaTheme="minorHAnsi"/>
          <w:lang w:val="fr-FR" w:eastAsia="en-US"/>
        </w:rPr>
        <w:t>oncton Hospital. Une priorité est le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regroupement des services de consultations externes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actuellement éparpillés dans l’établissement ainsi que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l’emménagement du laboratoire dans un ajout moderne.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Une somme de 300 000 $ est réservée pour achever la</w:t>
      </w:r>
      <w:r w:rsidR="004D4768">
        <w:rPr>
          <w:rFonts w:eastAsiaTheme="minorHAnsi"/>
          <w:lang w:val="fr-FR" w:eastAsia="en-US"/>
        </w:rPr>
        <w:t xml:space="preserve"> </w:t>
      </w:r>
      <w:r w:rsidR="00FF5A54" w:rsidRPr="00FF5A54">
        <w:rPr>
          <w:rFonts w:eastAsiaTheme="minorHAnsi"/>
          <w:lang w:val="fr-FR" w:eastAsia="en-US"/>
        </w:rPr>
        <w:t>planification et la conception d’un ajout qui améliorera</w:t>
      </w:r>
      <w:r w:rsidR="004D4768">
        <w:rPr>
          <w:rFonts w:eastAsiaTheme="minorHAnsi"/>
          <w:lang w:val="fr-FR" w:eastAsia="en-US"/>
        </w:rPr>
        <w:t xml:space="preserve"> </w:t>
      </w:r>
      <w:r w:rsidR="00FF5A54" w:rsidRPr="00FA5845">
        <w:rPr>
          <w:rFonts w:eastAsiaTheme="minorHAnsi"/>
          <w:lang w:val="fr-FR" w:eastAsia="en-US"/>
        </w:rPr>
        <w:t>l’accès des malades et la prestation des services.</w:t>
      </w:r>
      <w:r w:rsidR="004D4768">
        <w:rPr>
          <w:rFonts w:eastAsiaTheme="minorHAnsi"/>
          <w:lang w:val="fr-FR" w:eastAsia="en-US"/>
        </w:rPr>
        <w:t xml:space="preserve"> </w:t>
      </w:r>
      <w:r w:rsidR="00FF5A54" w:rsidRPr="00FA5845">
        <w:rPr>
          <w:rFonts w:eastAsiaTheme="minorHAnsi"/>
          <w:lang w:val="fr-FR" w:eastAsia="en-US"/>
        </w:rPr>
        <w:t>Le nouveau laboratoire du Moncton Hospital est un</w:t>
      </w:r>
      <w:r w:rsidR="004D4768">
        <w:rPr>
          <w:rFonts w:eastAsiaTheme="minorHAnsi"/>
          <w:lang w:val="fr-FR" w:eastAsia="en-US"/>
        </w:rPr>
        <w:t xml:space="preserve"> </w:t>
      </w:r>
      <w:r w:rsidR="00FF5A54" w:rsidRPr="00FA5845">
        <w:rPr>
          <w:rFonts w:eastAsiaTheme="minorHAnsi"/>
          <w:lang w:val="fr-FR" w:eastAsia="en-US"/>
        </w:rPr>
        <w:t>élément clé de l’har</w:t>
      </w:r>
      <w:r w:rsidR="004D4768">
        <w:rPr>
          <w:rFonts w:eastAsiaTheme="minorHAnsi"/>
          <w:lang w:val="fr-FR" w:eastAsia="en-US"/>
        </w:rPr>
        <w:t xml:space="preserve">monisation des services de </w:t>
      </w:r>
      <w:r w:rsidR="00FF5A54" w:rsidRPr="00FA5845">
        <w:rPr>
          <w:rFonts w:eastAsiaTheme="minorHAnsi"/>
          <w:lang w:val="fr-FR" w:eastAsia="en-US"/>
        </w:rPr>
        <w:t>laboratoire, dont j’ai parlé plus tôt. Nous nous sommes</w:t>
      </w:r>
      <w:r w:rsidR="004D4768">
        <w:rPr>
          <w:rFonts w:eastAsiaTheme="minorHAnsi"/>
          <w:lang w:val="fr-FR" w:eastAsia="en-US"/>
        </w:rPr>
        <w:t xml:space="preserve"> </w:t>
      </w:r>
      <w:r w:rsidR="00FF5A54" w:rsidRPr="00FA5845">
        <w:rPr>
          <w:rFonts w:eastAsiaTheme="minorHAnsi"/>
          <w:lang w:val="fr-FR" w:eastAsia="en-US"/>
        </w:rPr>
        <w:t>engagés en tant que gouvernement. Nous continuerons</w:t>
      </w:r>
      <w:r w:rsidR="004D4768">
        <w:rPr>
          <w:rFonts w:eastAsiaTheme="minorHAnsi"/>
          <w:lang w:val="fr-FR" w:eastAsia="en-US"/>
        </w:rPr>
        <w:t xml:space="preserve"> </w:t>
      </w:r>
      <w:r w:rsidR="00FF5A54" w:rsidRPr="00FA5845">
        <w:rPr>
          <w:rFonts w:eastAsiaTheme="minorHAnsi"/>
          <w:lang w:val="fr-FR" w:eastAsia="en-US"/>
        </w:rPr>
        <w:t>année après année et no</w:t>
      </w:r>
      <w:r w:rsidR="004D4768">
        <w:rPr>
          <w:rFonts w:eastAsiaTheme="minorHAnsi"/>
          <w:lang w:val="fr-FR" w:eastAsia="en-US"/>
        </w:rPr>
        <w:t>us achèverons le projet dès que</w:t>
      </w:r>
    </w:p>
    <w:p w:rsidR="00FF5A54" w:rsidRPr="00FA5845" w:rsidRDefault="00FF5A54" w:rsidP="00FF5A5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possible.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Une somme globale de 13,4 millions de dollars est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réservée aux achats d’équipement en 1998-1999. De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cette somme, 2 millions sont budgétés pour l’achat de</w:t>
      </w:r>
    </w:p>
    <w:p w:rsidR="00FF5A54" w:rsidRPr="00FA5845" w:rsidRDefault="00FF5A54" w:rsidP="00FF5A5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biens d’équipement, et 1,7 million est affecté aux</w:t>
      </w:r>
      <w:r w:rsidR="004D4768">
        <w:rPr>
          <w:rFonts w:eastAsiaTheme="minorHAnsi"/>
          <w:lang w:val="fr-FR" w:eastAsia="en-US"/>
        </w:rPr>
        <w:t xml:space="preserve"> besoins en cap</w:t>
      </w:r>
      <w:r w:rsidRPr="00FA5845">
        <w:rPr>
          <w:rFonts w:eastAsiaTheme="minorHAnsi"/>
          <w:lang w:val="fr-FR" w:eastAsia="en-US"/>
        </w:rPr>
        <w:t>ital relatifs au plan provincial visant les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services d’IRM. Par ailleurs, 9,6 millions figurent au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budget au compte ordinaire pour les achats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d’équipement.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Enfin, environ 2,7 millions de dollars sont affectés à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l’amélioration du système hospitalier et à des projets de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rénovation plus mod</w:t>
      </w:r>
      <w:r w:rsidR="004D4768">
        <w:rPr>
          <w:rFonts w:eastAsiaTheme="minorHAnsi"/>
          <w:lang w:val="fr-FR" w:eastAsia="en-US"/>
        </w:rPr>
        <w:t>estes dans plusieurs établissem</w:t>
      </w:r>
      <w:r w:rsidRPr="00FA5845">
        <w:rPr>
          <w:rFonts w:eastAsiaTheme="minorHAnsi"/>
          <w:lang w:val="fr-FR" w:eastAsia="en-US"/>
        </w:rPr>
        <w:t>ents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hospitaliers, et 500 000 $ sont affectés à l’installation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 xml:space="preserve">d’un nouveau réseau d’extincteurs automatiques </w:t>
      </w:r>
      <w:r w:rsidR="004D4768" w:rsidRPr="00FA5845">
        <w:rPr>
          <w:rFonts w:eastAsiaTheme="minorHAnsi"/>
          <w:lang w:val="fr-FR" w:eastAsia="en-US"/>
        </w:rPr>
        <w:t>anti-incendie</w:t>
      </w:r>
      <w:r w:rsidR="004D4768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qui se poursuivra à l’Hôpital Dr Everett</w:t>
      </w:r>
      <w:r w:rsidR="00341753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Chalmers.</w:t>
      </w:r>
      <w:r w:rsidR="00341753">
        <w:rPr>
          <w:rFonts w:eastAsiaTheme="minorHAnsi"/>
          <w:lang w:val="fr-FR" w:eastAsia="en-US"/>
        </w:rPr>
        <w:t xml:space="preserve">  </w:t>
      </w:r>
      <w:r w:rsidRPr="00FA5845">
        <w:rPr>
          <w:rFonts w:eastAsiaTheme="minorHAnsi"/>
          <w:lang w:val="fr-FR" w:eastAsia="en-US"/>
        </w:rPr>
        <w:t>Voilà qui conclut les prévisions de dépenses du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ministère de la Santé et des Services communautaires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pour l’année financière 1998-1999. À notre avis, le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budget nous aide effectivement à maintenir les services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actuels tout en investissant des ressources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additionnelles dans des domaines clés de la prestation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des services. Comparativement aux prévisions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budgétaires de l’année dernière, le budget du ministère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augmente de 2,7 %.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Même si les grandes opérations de restructuration et de</w:t>
      </w:r>
    </w:p>
    <w:p w:rsidR="00FF5A54" w:rsidRPr="00FA5845" w:rsidRDefault="00FF5A54" w:rsidP="00FF5A5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réorientation du système de soins de santé sont en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grande partie terminées, nous devons continuer à penser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et à travailler de façon plus intelligente et à chercher de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 xml:space="preserve">nouvelles </w:t>
      </w:r>
      <w:r w:rsidRPr="00FA5845">
        <w:rPr>
          <w:rFonts w:eastAsiaTheme="minorHAnsi"/>
          <w:lang w:val="fr-FR" w:eastAsia="en-US"/>
        </w:rPr>
        <w:lastRenderedPageBreak/>
        <w:t>méthodes, ce que nous continuerons de faire.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Maintenant, nous devons surtout nous appliquer à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assurer un financement convenable en fonction des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besoins connus — tâche qui s’impose partout au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pays —, et il est toujours difficile, au ministère de la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Santé et des Services communautaires, de trouver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l’équilibre entre les désirs et les besoins. À cette fin,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nous continuerons d’engager des discussions avec le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gouvernement fédéral au sujet d’un financement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convenable et soutenu ainsi que de l’étendue de ce qui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est ou devrait être couvert par l’assurance-maladie.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Ensemble, le gouvernement et la collectivité peuvent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bâtir un système de soins de santé plus novateur, plus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souple, plus efficient et plus humain. Il est difficile de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le faire lorsque le système entier passe par une période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 stress lié à la demande. J’ai de nouveau reconnu,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comme je l’ai fait à de nombreuses reprises au cours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des dernières années, que le travail et le stress que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subissent les gens au travail ne se limitent pas à un seul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groupe professionnel. Il s’agit d’un problème avec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lequel tout le monde est aux prises, non seulement dans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le système de soins de santé, mais aussi dans d’autres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aspects du travail gouvernemental et, en fait, dans le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secteur privé également.</w:t>
      </w:r>
    </w:p>
    <w:p w:rsidR="00FF5A54" w:rsidRDefault="00FF5A54" w:rsidP="00F3432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A5845">
        <w:rPr>
          <w:rFonts w:eastAsiaTheme="minorHAnsi"/>
          <w:lang w:val="fr-FR" w:eastAsia="en-US"/>
        </w:rPr>
        <w:t>Beaucoup de travail reste à accomplir. Il s’agit d’un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travail en cours, pour en dire le moins. Le travail est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loin d’être terminé. Je crois que les résultats d’une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vision et d’un engagement communs continueront de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faire en sorte que, à la longue, de meilleurs soins de</w:t>
      </w:r>
      <w:r w:rsidR="00F34322">
        <w:rPr>
          <w:rFonts w:eastAsiaTheme="minorHAnsi"/>
          <w:lang w:val="fr-FR" w:eastAsia="en-US"/>
        </w:rPr>
        <w:t xml:space="preserve"> </w:t>
      </w:r>
      <w:r w:rsidRPr="00FA5845">
        <w:rPr>
          <w:rFonts w:eastAsiaTheme="minorHAnsi"/>
          <w:lang w:val="fr-FR" w:eastAsia="en-US"/>
        </w:rPr>
        <w:t>santé pour la population du Nouveau-Brunswick ne</w:t>
      </w:r>
      <w:r w:rsidR="00F34322">
        <w:rPr>
          <w:rFonts w:eastAsiaTheme="minorHAnsi"/>
          <w:lang w:val="fr-FR" w:eastAsia="en-US"/>
        </w:rPr>
        <w:t xml:space="preserve"> </w:t>
      </w:r>
      <w:r w:rsidRPr="007E37A6">
        <w:rPr>
          <w:rFonts w:eastAsiaTheme="minorHAnsi"/>
          <w:lang w:val="fr-FR" w:eastAsia="en-US"/>
        </w:rPr>
        <w:t>soient pas</w:t>
      </w:r>
      <w:r w:rsidR="00F34322">
        <w:rPr>
          <w:rFonts w:eastAsiaTheme="minorHAnsi"/>
          <w:lang w:val="fr-FR" w:eastAsia="en-US"/>
        </w:rPr>
        <w:t xml:space="preserve"> un souhait mais une réalité. M</w:t>
      </w:r>
      <w:r w:rsidRPr="007E37A6">
        <w:rPr>
          <w:rFonts w:eastAsiaTheme="minorHAnsi"/>
          <w:lang w:val="fr-FR" w:eastAsia="en-US"/>
        </w:rPr>
        <w:t>erci.</w:t>
      </w:r>
    </w:p>
    <w:p w:rsidR="00FF5A54" w:rsidRPr="00FA5845" w:rsidRDefault="00FF5A54" w:rsidP="00FF5A5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F5A54" w:rsidRPr="00FA5845" w:rsidRDefault="00FF5A54" w:rsidP="00D81AD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81AD7" w:rsidRPr="00FA5845" w:rsidRDefault="00D81AD7" w:rsidP="00D81AD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41095" w:rsidRPr="00FA5845" w:rsidRDefault="00F41095" w:rsidP="00F410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41095" w:rsidRPr="00FA5845" w:rsidRDefault="00F41095" w:rsidP="008311D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5401D1" w:rsidRPr="00FA5845" w:rsidRDefault="005401D1" w:rsidP="005401D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F2D80" w:rsidRPr="00FA5845" w:rsidRDefault="00DF2D80" w:rsidP="00DF2D8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5E0DA5" w:rsidRPr="00FA5845" w:rsidRDefault="005E0DA5" w:rsidP="005E0DA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E02E8" w:rsidRPr="00FA5845" w:rsidRDefault="00FE02E8" w:rsidP="00FE02E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F7161" w:rsidRPr="00FA5845" w:rsidRDefault="002F7161" w:rsidP="002F716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D23AE" w:rsidRPr="00FA5845" w:rsidRDefault="000D23AE" w:rsidP="000D23AE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D23AE" w:rsidRPr="000D23AE" w:rsidRDefault="000D23AE" w:rsidP="007E37A6">
      <w:pPr>
        <w:jc w:val="both"/>
        <w:rPr>
          <w:lang w:val="fr-FR"/>
        </w:rPr>
      </w:pPr>
    </w:p>
    <w:p w:rsidR="004E271B" w:rsidRPr="007E37A6" w:rsidRDefault="004E271B" w:rsidP="007E37A6">
      <w:pPr>
        <w:jc w:val="both"/>
      </w:pPr>
    </w:p>
    <w:sectPr w:rsidR="004E271B" w:rsidRPr="007E37A6" w:rsidSect="00A230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C348B9"/>
    <w:rsid w:val="000D23AE"/>
    <w:rsid w:val="000E4958"/>
    <w:rsid w:val="001E605A"/>
    <w:rsid w:val="00211E7B"/>
    <w:rsid w:val="00232430"/>
    <w:rsid w:val="002C1EEB"/>
    <w:rsid w:val="002C4EA7"/>
    <w:rsid w:val="002F3675"/>
    <w:rsid w:val="002F7161"/>
    <w:rsid w:val="0030335D"/>
    <w:rsid w:val="00341753"/>
    <w:rsid w:val="00341F91"/>
    <w:rsid w:val="004D4768"/>
    <w:rsid w:val="004E271B"/>
    <w:rsid w:val="005401D1"/>
    <w:rsid w:val="0057707D"/>
    <w:rsid w:val="005E0DA5"/>
    <w:rsid w:val="006E5187"/>
    <w:rsid w:val="00703B81"/>
    <w:rsid w:val="00761221"/>
    <w:rsid w:val="007E37A6"/>
    <w:rsid w:val="007E4860"/>
    <w:rsid w:val="008311D0"/>
    <w:rsid w:val="008A73FE"/>
    <w:rsid w:val="008C44A9"/>
    <w:rsid w:val="009E23C6"/>
    <w:rsid w:val="00A23010"/>
    <w:rsid w:val="00B326B7"/>
    <w:rsid w:val="00BC43A1"/>
    <w:rsid w:val="00C26FD8"/>
    <w:rsid w:val="00C348B9"/>
    <w:rsid w:val="00CC1DFA"/>
    <w:rsid w:val="00D81AD7"/>
    <w:rsid w:val="00DF2D80"/>
    <w:rsid w:val="00F34322"/>
    <w:rsid w:val="00F41095"/>
    <w:rsid w:val="00FE02E8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7942</Words>
  <Characters>43685</Characters>
  <Application>Microsoft Office Word</Application>
  <DocSecurity>0</DocSecurity>
  <Lines>364</Lines>
  <Paragraphs>103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Anne Boily</cp:lastModifiedBy>
  <cp:revision>26</cp:revision>
  <dcterms:created xsi:type="dcterms:W3CDTF">2013-02-08T21:38:00Z</dcterms:created>
  <dcterms:modified xsi:type="dcterms:W3CDTF">2013-02-15T19:27:00Z</dcterms:modified>
</cp:coreProperties>
</file>