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881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83"/>
        <w:gridCol w:w="962"/>
        <w:gridCol w:w="1370"/>
        <w:gridCol w:w="992"/>
        <w:gridCol w:w="1134"/>
        <w:gridCol w:w="1199"/>
        <w:gridCol w:w="988"/>
      </w:tblGrid>
      <w:tr w:rsidR="00B92CD8" w:rsidRPr="00272CBC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bookmarkStart w:id="0" w:name="_GoBack"/>
            <w:bookmarkEnd w:id="0"/>
            <w:r w:rsidRPr="00272CB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272CB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272CB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272CB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272CB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272CB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272CB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272CB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B92CD8" w:rsidRPr="00272CBC">
        <w:trPr>
          <w:trHeight w:val="829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Terre-Neuve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3</w:t>
            </w:r>
            <w:r w:rsidRPr="00272CBC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6</w:t>
            </w:r>
            <w:r w:rsidRPr="00272CB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272CBC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3</w:t>
            </w:r>
            <w:r w:rsidRPr="00272CB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272CBC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272CBC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Discours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sur l’Éducation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272CBC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2</w:t>
            </w:r>
            <w:r w:rsidR="00A818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8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mars 1974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CD8" w:rsidRPr="00272CBC" w:rsidRDefault="00B92CD8" w:rsidP="002D5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</w:p>
        </w:tc>
      </w:tr>
    </w:tbl>
    <w:p w:rsidR="00B92CD8" w:rsidRDefault="00B92CD8" w:rsidP="002D5888">
      <w:pPr>
        <w:pStyle w:val="Textebrut"/>
        <w:jc w:val="both"/>
        <w:rPr>
          <w:rFonts w:ascii="Courier New" w:hAnsi="Courier New" w:cs="Courier New"/>
          <w:lang w:val="en-CA"/>
        </w:rPr>
      </w:pP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Mr. Chairman, it</w:t>
      </w:r>
      <w:r w:rsidR="00B92CD8" w:rsidRPr="00B92CD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obviously comes as no</w:t>
      </w:r>
      <w:r w:rsidR="002D5888">
        <w:rPr>
          <w:rFonts w:ascii="Times New Roman" w:hAnsi="Times New Roman"/>
          <w:sz w:val="24"/>
          <w:lang w:val="en-CA"/>
        </w:rPr>
        <w:t xml:space="preserve"> surprise to honourable gentlema</w:t>
      </w:r>
      <w:r w:rsidRPr="00B92CD8">
        <w:rPr>
          <w:rFonts w:ascii="Times New Roman" w:hAnsi="Times New Roman"/>
          <w:sz w:val="24"/>
          <w:lang w:val="en-CA"/>
        </w:rPr>
        <w:t>n that there</w:t>
      </w:r>
      <w:r w:rsidR="00B92CD8" w:rsidRPr="00B92CD8">
        <w:rPr>
          <w:rFonts w:ascii="Times New Roman" w:hAnsi="Times New Roman"/>
          <w:sz w:val="24"/>
          <w:lang w:val="en-CA"/>
        </w:rPr>
        <w:t xml:space="preserve"> </w:t>
      </w:r>
      <w:r w:rsidR="002D5888">
        <w:rPr>
          <w:rFonts w:ascii="Times New Roman" w:hAnsi="Times New Roman"/>
          <w:sz w:val="24"/>
          <w:lang w:val="en-CA"/>
        </w:rPr>
        <w:t>is</w:t>
      </w:r>
      <w:r w:rsidRPr="00B92CD8">
        <w:rPr>
          <w:rFonts w:ascii="Times New Roman" w:hAnsi="Times New Roman"/>
          <w:sz w:val="24"/>
          <w:lang w:val="en-CA"/>
        </w:rPr>
        <w:t xml:space="preserve"> a very large vote in Interim Supply, in the Department of</w:t>
      </w:r>
      <w:r w:rsidR="00B92CD8" w:rsidRPr="00B92CD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Education.</w:t>
      </w:r>
      <w:r w:rsidR="002D5888">
        <w:rPr>
          <w:rFonts w:ascii="Times New Roman" w:hAnsi="Times New Roman"/>
          <w:sz w:val="24"/>
          <w:lang w:val="en-CA"/>
        </w:rPr>
        <w:t xml:space="preserve"> As honourable members will </w:t>
      </w:r>
      <w:r w:rsidRPr="00B92CD8">
        <w:rPr>
          <w:rFonts w:ascii="Times New Roman" w:hAnsi="Times New Roman"/>
          <w:sz w:val="24"/>
          <w:lang w:val="en-CA"/>
        </w:rPr>
        <w:t>recall, it year's vote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was approximately $150 million</w:t>
      </w:r>
      <w:r w:rsidR="000B21E6">
        <w:rPr>
          <w:rFonts w:ascii="Times New Roman" w:hAnsi="Times New Roman"/>
          <w:sz w:val="24"/>
          <w:lang w:val="en-CA"/>
        </w:rPr>
        <w:t xml:space="preserve"> and obviously the proportional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amount in interim is proportionate to the overall expenditures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departments,</w:t>
      </w:r>
      <w:r w:rsidR="002D5888">
        <w:rPr>
          <w:rFonts w:ascii="Times New Roman" w:hAnsi="Times New Roman"/>
          <w:sz w:val="24"/>
          <w:lang w:val="en-CA"/>
        </w:rPr>
        <w:t xml:space="preserve"> I just </w:t>
      </w:r>
      <w:r w:rsidRPr="00B92CD8">
        <w:rPr>
          <w:rFonts w:ascii="Times New Roman" w:hAnsi="Times New Roman"/>
          <w:sz w:val="24"/>
          <w:lang w:val="en-CA"/>
        </w:rPr>
        <w:t>point that out because there is nothing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unusual about it.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 xml:space="preserve">Mr. Chairman, what </w:t>
      </w:r>
      <w:r w:rsidR="002D5888">
        <w:rPr>
          <w:rFonts w:ascii="Times New Roman" w:hAnsi="Times New Roman"/>
          <w:sz w:val="24"/>
          <w:lang w:val="en-CA"/>
        </w:rPr>
        <w:t>I</w:t>
      </w:r>
      <w:r w:rsidRPr="00B92CD8">
        <w:rPr>
          <w:rFonts w:ascii="Times New Roman" w:hAnsi="Times New Roman"/>
          <w:sz w:val="24"/>
          <w:lang w:val="en-CA"/>
        </w:rPr>
        <w:t xml:space="preserve"> intend to do is to go through,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giving the amounts under the major beadings.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It is all very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straightforward and it is for the regular services and expenditures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the Department of Education for approximately the first two</w:t>
      </w:r>
      <w:r w:rsidR="002D5888">
        <w:rPr>
          <w:rFonts w:ascii="Times New Roman" w:hAnsi="Times New Roman"/>
          <w:sz w:val="24"/>
          <w:lang w:val="en-CA"/>
        </w:rPr>
        <w:t xml:space="preserve"> m</w:t>
      </w:r>
      <w:r w:rsidRPr="00B92CD8">
        <w:rPr>
          <w:rFonts w:ascii="Times New Roman" w:hAnsi="Times New Roman"/>
          <w:sz w:val="24"/>
          <w:lang w:val="en-CA"/>
        </w:rPr>
        <w:t>onths of the fiscal year which is still a part, of course, of the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present academic year.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Out of the total of $33 million, there is an amount of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$12.9 million in teachers' salaries, that is the payment to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regular teachers in the schools throughout the province and would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include as well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institutional schools and various hospitals, the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Vera Perlin School and all of the elementary and secondary schools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throughout the province.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</w:t>
      </w:r>
      <w:r w:rsidR="002D5888">
        <w:rPr>
          <w:rFonts w:ascii="Times New Roman" w:hAnsi="Times New Roman"/>
          <w:sz w:val="24"/>
          <w:lang w:val="en-CA"/>
        </w:rPr>
        <w:t xml:space="preserve"> is an amount of $1.6 million (</w:t>
      </w:r>
      <w:r w:rsidRPr="00B92CD8">
        <w:rPr>
          <w:rFonts w:ascii="Times New Roman" w:hAnsi="Times New Roman"/>
          <w:sz w:val="24"/>
          <w:lang w:val="en-CA"/>
        </w:rPr>
        <w:t>are rounded off to the nearest decimal) which is salaries in public service of the Department of Education. the civil service</w:t>
      </w:r>
      <w:r w:rsidR="002D5888">
        <w:rPr>
          <w:rFonts w:ascii="Times New Roman" w:hAnsi="Times New Roman"/>
          <w:sz w:val="24"/>
          <w:lang w:val="en-CA"/>
        </w:rPr>
        <w:t xml:space="preserve"> salaries and the s</w:t>
      </w:r>
      <w:r w:rsidRPr="00B92CD8">
        <w:rPr>
          <w:rFonts w:ascii="Times New Roman" w:hAnsi="Times New Roman"/>
          <w:sz w:val="24"/>
          <w:lang w:val="en-CA"/>
        </w:rPr>
        <w:t>alaries of instructors in the district vocational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schools throughout the province.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 is an amount of $750,000,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under the heading of provision and distribution of school supplies,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and ninety or ninety odd percent of that would in fact be textbook,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many of which we have already ordered.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suppose involves will be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coming fairly soon for textbooks for the next academic year.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Mr. Chairman, there is an amount of $2 million, operational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grants, these are the grants paid to school boards throughout the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province. there is an amount of $1.6 million for the transportation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school children. There is an amount of $1 million, grant-in-aid,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to the College of Trades and Technology. There is an amount of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$300,000, the training and manpower programmes. these are the students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 the various vocational schools, (all of this is current) Memorial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University, grant-in-aid, $3.8 million; College of Fisheries, grant-in-ail,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$600,000 and then there is a total of $3.8 million which would include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all of the other expenditures, all of the other subheads in the department,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the operating expenses. </w:t>
      </w:r>
      <w:r w:rsidR="002D5888">
        <w:rPr>
          <w:rFonts w:ascii="Times New Roman" w:hAnsi="Times New Roman"/>
          <w:sz w:val="24"/>
          <w:lang w:val="en-CA"/>
        </w:rPr>
        <w:t>(</w:t>
      </w:r>
      <w:r w:rsidRPr="00B92CD8">
        <w:rPr>
          <w:rFonts w:ascii="Times New Roman" w:hAnsi="Times New Roman"/>
          <w:sz w:val="24"/>
          <w:lang w:val="en-CA"/>
        </w:rPr>
        <w:t>i.e.. the School for the Deaf, the Audio Visual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Sc</w:t>
      </w:r>
      <w:r w:rsidR="002D5888">
        <w:rPr>
          <w:rFonts w:ascii="Times New Roman" w:hAnsi="Times New Roman"/>
          <w:sz w:val="24"/>
          <w:lang w:val="en-CA"/>
        </w:rPr>
        <w:t>holarship and Bursary Programme),</w:t>
      </w:r>
      <w:r w:rsidRPr="00B92CD8">
        <w:rPr>
          <w:rFonts w:ascii="Times New Roman" w:hAnsi="Times New Roman"/>
          <w:sz w:val="24"/>
          <w:lang w:val="en-CA"/>
        </w:rPr>
        <w:t xml:space="preserve"> various</w:t>
      </w:r>
      <w:r w:rsidR="002D5888">
        <w:rPr>
          <w:rFonts w:ascii="Times New Roman" w:hAnsi="Times New Roman"/>
          <w:sz w:val="24"/>
          <w:lang w:val="en-CA"/>
        </w:rPr>
        <w:t xml:space="preserve"> grants, the work of curriculum, </w:t>
      </w:r>
      <w:r w:rsidRPr="00B92CD8">
        <w:rPr>
          <w:rFonts w:ascii="Times New Roman" w:hAnsi="Times New Roman"/>
          <w:sz w:val="24"/>
          <w:lang w:val="en-CA"/>
        </w:rPr>
        <w:t>the travelling of various consultants within the department and indeed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all of the services, apart from those which I have already indicated with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specific expenditures.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Mr. Chairman. the other two items. making up the total of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$33 million, would be under capital expenditure: The erection and equipment of schools, $2</w:t>
      </w:r>
      <w:r w:rsidR="002D5888">
        <w:rPr>
          <w:rFonts w:ascii="Times New Roman" w:hAnsi="Times New Roman"/>
          <w:sz w:val="24"/>
          <w:lang w:val="en-CA"/>
        </w:rPr>
        <w:t xml:space="preserve">.5 million. That as I recall it </w:t>
      </w:r>
      <w:r w:rsidRPr="00B92CD8">
        <w:rPr>
          <w:rFonts w:ascii="Times New Roman" w:hAnsi="Times New Roman"/>
          <w:sz w:val="24"/>
          <w:lang w:val="en-CA"/>
        </w:rPr>
        <w:t>is the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same amount that was voted in Interim Supply last year and I think it</w:t>
      </w:r>
      <w:r w:rsidR="002D5888">
        <w:rPr>
          <w:rFonts w:ascii="Times New Roman" w:hAnsi="Times New Roman"/>
          <w:sz w:val="24"/>
          <w:lang w:val="en-CA"/>
        </w:rPr>
        <w:t xml:space="preserve"> i</w:t>
      </w:r>
      <w:r w:rsidRPr="00B92CD8">
        <w:rPr>
          <w:rFonts w:ascii="Times New Roman" w:hAnsi="Times New Roman"/>
          <w:sz w:val="24"/>
          <w:lang w:val="en-CA"/>
        </w:rPr>
        <w:t>s a fairly constant amount that is put in there. Under other capital,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apart from the day school system, if you wish. there is $2.1 million,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and that: would include vocational schools on capital expenditure and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would also </w:t>
      </w:r>
      <w:r w:rsidR="00A25403">
        <w:rPr>
          <w:rFonts w:ascii="Times New Roman" w:hAnsi="Times New Roman"/>
          <w:sz w:val="24"/>
          <w:lang w:val="en-CA"/>
        </w:rPr>
        <w:t>include equipment,</w:t>
      </w:r>
      <w:r w:rsidRPr="00B92CD8">
        <w:rPr>
          <w:rFonts w:ascii="Times New Roman" w:hAnsi="Times New Roman"/>
          <w:sz w:val="24"/>
          <w:lang w:val="en-CA"/>
        </w:rPr>
        <w:t xml:space="preserve"> such things as rentals by the Department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Education where we rent quite a number of classrooms or buildings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across the province for adult classes</w:t>
      </w:r>
      <w:r w:rsidR="002D5888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and</w:t>
      </w:r>
      <w:r w:rsidR="002D5888">
        <w:rPr>
          <w:rFonts w:ascii="Times New Roman" w:hAnsi="Times New Roman"/>
          <w:sz w:val="24"/>
          <w:lang w:val="en-CA"/>
        </w:rPr>
        <w:t xml:space="preserve"> related services and also for r</w:t>
      </w:r>
      <w:r w:rsidR="00A25403">
        <w:rPr>
          <w:rFonts w:ascii="Times New Roman" w:hAnsi="Times New Roman"/>
          <w:sz w:val="24"/>
          <w:lang w:val="en-CA"/>
        </w:rPr>
        <w:t xml:space="preserve">ental purchase which we pay </w:t>
      </w:r>
      <w:r w:rsidRPr="00B92CD8">
        <w:rPr>
          <w:rFonts w:ascii="Times New Roman" w:hAnsi="Times New Roman"/>
          <w:sz w:val="24"/>
          <w:lang w:val="en-CA"/>
        </w:rPr>
        <w:t>on, I believe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fourteen vocational schools.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Those in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general headings are the way the expenditure is broken down.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Mr. Chairman, I did not quite catch the minister's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first statement in connection with the, amount in Interim Supply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$33 million for a two-month period and how this relates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proportionately to the amount that will come forth in the main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estimates.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note that last year the main estimates provided,</w:t>
      </w:r>
      <w:r w:rsidR="00A25403">
        <w:rPr>
          <w:rFonts w:ascii="Times New Roman" w:hAnsi="Times New Roman"/>
          <w:sz w:val="24"/>
          <w:lang w:val="en-CA"/>
        </w:rPr>
        <w:t xml:space="preserve"> a</w:t>
      </w:r>
      <w:r w:rsidRPr="00B92CD8">
        <w:rPr>
          <w:rFonts w:ascii="Times New Roman" w:hAnsi="Times New Roman"/>
          <w:sz w:val="24"/>
          <w:lang w:val="en-CA"/>
        </w:rPr>
        <w:t>pproximately now, $150 million for education.</w:t>
      </w:r>
      <w:r w:rsidR="00A25403">
        <w:rPr>
          <w:rFonts w:ascii="Times New Roman" w:hAnsi="Times New Roman"/>
          <w:sz w:val="24"/>
          <w:lang w:val="en-CA"/>
        </w:rPr>
        <w:t xml:space="preserve"> I</w:t>
      </w:r>
      <w:r w:rsidRPr="00B92CD8">
        <w:rPr>
          <w:rFonts w:ascii="Times New Roman" w:hAnsi="Times New Roman"/>
          <w:sz w:val="24"/>
          <w:lang w:val="en-CA"/>
        </w:rPr>
        <w:t>f  this $33 million</w:t>
      </w:r>
      <w:r w:rsidR="00A25403">
        <w:rPr>
          <w:rFonts w:ascii="Times New Roman" w:hAnsi="Times New Roman"/>
          <w:sz w:val="24"/>
          <w:lang w:val="en-CA"/>
        </w:rPr>
        <w:t xml:space="preserve"> i</w:t>
      </w:r>
      <w:r w:rsidRPr="00B92CD8">
        <w:rPr>
          <w:rFonts w:ascii="Times New Roman" w:hAnsi="Times New Roman"/>
          <w:sz w:val="24"/>
          <w:lang w:val="en-CA"/>
        </w:rPr>
        <w:t>n Interim Supply represents an amount in proportion to what would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be demonstrated in the main estimates we will have something like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$198 million provided in the main estimates for this year.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outset, Sir, I would like to get some indication from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minister as to whether this $33 million represents to any degree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what the figure will be in terms of the main estimates for education.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Just using some figures here I would expect that we could expect an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amount of almost $200 million for education, more specifically,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$198 million in the main estimates for education.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Could the minister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indicate whether this is a reasonable assumption or not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?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Mr. Chairman, I do not think to multiply it by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six one could - if I did not correct the honourable gentleman it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would be wrong.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This is not meant with mathematical precision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that you would - this amount is to enable the Department of Education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to meet its expenditures and its commitments in general for a two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month period.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It could be for, you know, that it would be sufficient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two months, perhaps a number of weeks or a two and a-half months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type of thing.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 are some areas as well where a larger amount,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let us say two-twelfths or one-sixth would have been allocated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because it could well be that at that particular time of year a fair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amount of expenditure under a certain subhead would be made.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It could well be, for example, that early in the year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perhaps fifty or sixty per cent (I am just using a figure there) for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costs for text books might be paid because naturally, during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last months of a fiscal year there is very little expenditure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 that area because they are all ordered and placed.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They are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placed early in the academic year and they are ordered, mostly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ordered some months ago and invoices and bills could well come in.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think the usual procedure is that the majority of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expenditures there would probably be April or May, under normal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circumstances.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It would not be mathematically accurate to multiply by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="00A25403" w:rsidRPr="00B92CD8">
        <w:rPr>
          <w:rFonts w:ascii="Times New Roman" w:hAnsi="Times New Roman"/>
          <w:sz w:val="24"/>
          <w:lang w:val="en-CA"/>
        </w:rPr>
        <w:t>stand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say with precision that that is going to be the total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estimate.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That would not be the case in this department and I do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not think that that would be the case in any department.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It is a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basic indication </w:t>
      </w:r>
      <w:r w:rsidR="00A25403">
        <w:rPr>
          <w:rFonts w:ascii="Times New Roman" w:hAnsi="Times New Roman"/>
          <w:sz w:val="24"/>
          <w:lang w:val="en-CA"/>
        </w:rPr>
        <w:t>but mathematically I would not s</w:t>
      </w:r>
      <w:r w:rsidRPr="00B92CD8">
        <w:rPr>
          <w:rFonts w:ascii="Times New Roman" w:hAnsi="Times New Roman"/>
          <w:sz w:val="24"/>
          <w:lang w:val="en-CA"/>
        </w:rPr>
        <w:t>ay that to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multiply these by you would have the total amounts for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various departments when the estimates are tabled.</w:t>
      </w:r>
    </w:p>
    <w:p w:rsidR="00B07CEF" w:rsidRPr="00B92CD8" w:rsidRDefault="00A25403" w:rsidP="002D5888">
      <w:pPr>
        <w:jc w:val="both"/>
        <w:rPr>
          <w:rFonts w:ascii="Times New Roman" w:hAnsi="Times New Roman"/>
          <w:sz w:val="24"/>
          <w:lang w:val="en-CA"/>
        </w:rPr>
      </w:pPr>
      <w:r>
        <w:rPr>
          <w:rFonts w:ascii="Times New Roman" w:hAnsi="Times New Roman"/>
          <w:sz w:val="24"/>
          <w:lang w:val="en-CA"/>
        </w:rPr>
        <w:t>W</w:t>
      </w:r>
      <w:r w:rsidR="00992272" w:rsidRPr="00B92CD8">
        <w:rPr>
          <w:rFonts w:ascii="Times New Roman" w:hAnsi="Times New Roman"/>
          <w:sz w:val="24"/>
          <w:lang w:val="en-CA"/>
        </w:rPr>
        <w:t>ell, Mr. Chairman, I certainly hope that that is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true because even if we made the assumption that we would get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$198 million for education this year, that would represent $48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million over and above the amount that was expended last year unless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 revised figures are substantially different.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 would suggest</w:t>
      </w:r>
      <w:r>
        <w:rPr>
          <w:rFonts w:ascii="Times New Roman" w:hAnsi="Times New Roman"/>
          <w:sz w:val="24"/>
          <w:lang w:val="en-CA"/>
        </w:rPr>
        <w:t xml:space="preserve"> to</w:t>
      </w:r>
      <w:r w:rsidR="00992272" w:rsidRPr="00B92CD8">
        <w:rPr>
          <w:rFonts w:ascii="Times New Roman" w:hAnsi="Times New Roman"/>
          <w:sz w:val="24"/>
          <w:lang w:val="en-CA"/>
        </w:rPr>
        <w:t xml:space="preserve"> the committee, Mr. Chairman, that more than a $48 million</w:t>
      </w:r>
      <w:r>
        <w:rPr>
          <w:rFonts w:ascii="Times New Roman" w:hAnsi="Times New Roman"/>
          <w:sz w:val="24"/>
          <w:lang w:val="en-CA"/>
        </w:rPr>
        <w:t xml:space="preserve">  </w:t>
      </w:r>
      <w:r w:rsidR="00992272" w:rsidRPr="00B92CD8">
        <w:rPr>
          <w:rFonts w:ascii="Times New Roman" w:hAnsi="Times New Roman"/>
          <w:sz w:val="24"/>
          <w:lang w:val="en-CA"/>
        </w:rPr>
        <w:t>increase is necessary for expenditures in education this year in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view of the difficulties that the school boards of this province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find themselves in with respect to their debt on the capital accounts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side and with respect to their debt on the operating side.</w:t>
      </w:r>
    </w:p>
    <w:p w:rsidR="00B07CEF" w:rsidRPr="00B92CD8" w:rsidRDefault="00992272" w:rsidP="00A25403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At this particular point in time, Mr. Chairman, I intend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to reserve most of my main points for</w:t>
      </w:r>
      <w:r w:rsidR="00A25403">
        <w:rPr>
          <w:rFonts w:ascii="Times New Roman" w:hAnsi="Times New Roman"/>
          <w:sz w:val="24"/>
          <w:lang w:val="en-CA"/>
        </w:rPr>
        <w:t xml:space="preserve"> consideration during the main </w:t>
      </w:r>
      <w:r w:rsidRPr="00B92CD8">
        <w:rPr>
          <w:rFonts w:ascii="Times New Roman" w:hAnsi="Times New Roman"/>
          <w:sz w:val="24"/>
          <w:lang w:val="en-CA"/>
        </w:rPr>
        <w:t>estimates of the Department of Education.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However, there are a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number of points that I would like to bring up.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Number (1) I think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shall ask them one at a time in order to give the minister an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opportunity, Mr. Chairman, to answer specifically each one of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questions rather than going on to any great length.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One point I would like to bring up, Mr. Chairman, is this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: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third term at the university will soon be starting and I know that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 are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 great number of students who are interested in knowing</w:t>
      </w:r>
      <w:r w:rsidR="00A25403">
        <w:rPr>
          <w:rFonts w:ascii="Times New Roman" w:hAnsi="Times New Roman"/>
          <w:sz w:val="24"/>
          <w:lang w:val="en-CA"/>
        </w:rPr>
        <w:t xml:space="preserve"> exactly what the Student Aid p</w:t>
      </w:r>
      <w:r w:rsidRPr="00B92CD8">
        <w:rPr>
          <w:rFonts w:ascii="Times New Roman" w:hAnsi="Times New Roman"/>
          <w:sz w:val="24"/>
          <w:lang w:val="en-CA"/>
        </w:rPr>
        <w:t>rogramme will be at the university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as quickly as possible so that they can make plans to attend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third term. Of course there are a great number of persons who want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to make their plans immediately for attending the university during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term starting in September.</w:t>
      </w:r>
    </w:p>
    <w:p w:rsidR="00B07CEF" w:rsidRPr="00B92CD8" w:rsidRDefault="00A25403" w:rsidP="002D5888">
      <w:pPr>
        <w:jc w:val="both"/>
        <w:rPr>
          <w:rFonts w:ascii="Times New Roman" w:hAnsi="Times New Roman"/>
          <w:sz w:val="24"/>
          <w:lang w:val="en-CA"/>
        </w:rPr>
      </w:pPr>
      <w:r>
        <w:rPr>
          <w:rFonts w:ascii="Times New Roman" w:hAnsi="Times New Roman"/>
          <w:sz w:val="24"/>
          <w:lang w:val="en-CA"/>
        </w:rPr>
        <w:t>The main question I want to</w:t>
      </w:r>
      <w:r w:rsidR="00992272" w:rsidRPr="00B92CD8">
        <w:rPr>
          <w:rFonts w:ascii="Times New Roman" w:hAnsi="Times New Roman"/>
          <w:sz w:val="24"/>
          <w:lang w:val="en-CA"/>
        </w:rPr>
        <w:t xml:space="preserve"> ask the minister is this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: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What efforts have his department made over the past few months to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formulate a Student-Aid Policy,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not just for the university students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themselves but to formulate a Student-Aid Policy,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obviously in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consultation with the federal authorities,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so that students attending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 vocational schools, the College of Trades and Technology,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Adult Education Centers, the College of Fisheries and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any of the regional colleges that mayor may not start within the near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 xml:space="preserve">future and/or community colleges and/or </w:t>
      </w:r>
      <w:r w:rsidRPr="00B92CD8">
        <w:rPr>
          <w:rFonts w:ascii="Times New Roman" w:hAnsi="Times New Roman"/>
          <w:sz w:val="24"/>
          <w:lang w:val="en-CA"/>
        </w:rPr>
        <w:t>extensions</w:t>
      </w:r>
      <w:r w:rsidR="00992272" w:rsidRPr="00B92CD8">
        <w:rPr>
          <w:rFonts w:ascii="Times New Roman" w:hAnsi="Times New Roman"/>
          <w:sz w:val="24"/>
          <w:lang w:val="en-CA"/>
        </w:rPr>
        <w:t xml:space="preserve"> of the universities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and whatever these institutions represent,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what attempts, what efforts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have the minister and his department officials made to formulate a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 xml:space="preserve">student aid policy that </w:t>
      </w:r>
      <w:r>
        <w:rPr>
          <w:rFonts w:ascii="Times New Roman" w:hAnsi="Times New Roman"/>
          <w:sz w:val="24"/>
          <w:lang w:val="en-CA"/>
        </w:rPr>
        <w:t>w</w:t>
      </w:r>
      <w:r w:rsidR="00992272" w:rsidRPr="00B92CD8">
        <w:rPr>
          <w:rFonts w:ascii="Times New Roman" w:hAnsi="Times New Roman"/>
          <w:sz w:val="24"/>
          <w:lang w:val="en-CA"/>
        </w:rPr>
        <w:t>ould be fair and equitable to students attending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all of th</w:t>
      </w:r>
      <w:r>
        <w:rPr>
          <w:rFonts w:ascii="Times New Roman" w:hAnsi="Times New Roman"/>
          <w:sz w:val="24"/>
          <w:lang w:val="en-CA"/>
        </w:rPr>
        <w:t xml:space="preserve">ese post-secondary institutions ? </w:t>
      </w:r>
      <w:r w:rsidR="00992272" w:rsidRPr="00B92CD8">
        <w:rPr>
          <w:rFonts w:ascii="Times New Roman" w:hAnsi="Times New Roman"/>
          <w:sz w:val="24"/>
          <w:lang w:val="en-CA"/>
        </w:rPr>
        <w:t>The one I left out was the university.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 left that out deliberately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for the simple reason that I have b</w:t>
      </w:r>
      <w:r>
        <w:rPr>
          <w:rFonts w:ascii="Times New Roman" w:hAnsi="Times New Roman"/>
          <w:sz w:val="24"/>
          <w:lang w:val="en-CA"/>
        </w:rPr>
        <w:t>een accused in the past of being</w:t>
      </w:r>
      <w:r w:rsidR="00992272" w:rsidRPr="00B92CD8">
        <w:rPr>
          <w:rFonts w:ascii="Times New Roman" w:hAnsi="Times New Roman"/>
          <w:sz w:val="24"/>
          <w:lang w:val="en-CA"/>
        </w:rPr>
        <w:t xml:space="preserve"> the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member for Memorial University and "Mr. University" and this sort of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 thing.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Our main interest, Mr. Chairman, on this side of the House,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is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that students who leave the high schools in our province will go to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post-secondary educational institution of their choice, of their desire,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to study at that particular p]ace, not go to a particular institution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simply because the student-aid policy is more beneficial to them.</w:t>
      </w:r>
    </w:p>
    <w:p w:rsidR="00A25403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I have spoken to thousands of students, Mr. Chairman - well,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hundreds of students, Mr. Chairman -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who have indicated to me that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they were going to the College of Trades and Technology and/or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vocational schools for one simple reason, the period of time of study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is not as great, </w:t>
      </w:r>
      <w:r w:rsidR="00A25403">
        <w:rPr>
          <w:rFonts w:ascii="Times New Roman" w:hAnsi="Times New Roman"/>
          <w:sz w:val="24"/>
          <w:lang w:val="en-CA"/>
        </w:rPr>
        <w:t>the job opportunities are probab</w:t>
      </w:r>
      <w:r w:rsidRPr="00B92CD8">
        <w:rPr>
          <w:rFonts w:ascii="Times New Roman" w:hAnsi="Times New Roman"/>
          <w:sz w:val="24"/>
          <w:lang w:val="en-CA"/>
        </w:rPr>
        <w:t>ly greater when they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graduate from those.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most important reason is that the student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aid policy of that College of Trades and Technology or the vocational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schools is far superior to that which exists at the university, and</w:t>
      </w:r>
      <w:r w:rsidR="00A25403">
        <w:rPr>
          <w:rFonts w:ascii="Times New Roman" w:hAnsi="Times New Roman"/>
          <w:sz w:val="24"/>
          <w:lang w:val="en-CA"/>
        </w:rPr>
        <w:t xml:space="preserve"> they really wanted to go</w:t>
      </w:r>
      <w:r w:rsidRPr="00B92CD8">
        <w:rPr>
          <w:rFonts w:ascii="Times New Roman" w:hAnsi="Times New Roman"/>
          <w:sz w:val="24"/>
          <w:lang w:val="en-CA"/>
        </w:rPr>
        <w:t xml:space="preserve"> to the university.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would remind the minister that we have half the per capita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attendance at our universities compared to other provinces of Canada.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Now, you can find differences from province to province but of the national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per capita average we have exactly one half.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Sir, if there were ever a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province that should have an open door policy as far as university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education is concerned, I would sug</w:t>
      </w:r>
      <w:r w:rsidR="00A25403">
        <w:rPr>
          <w:rFonts w:ascii="Times New Roman" w:hAnsi="Times New Roman"/>
          <w:sz w:val="24"/>
          <w:lang w:val="en-CA"/>
        </w:rPr>
        <w:t>gest that it is this province, b</w:t>
      </w:r>
      <w:r w:rsidRPr="00B92CD8">
        <w:rPr>
          <w:rFonts w:ascii="Times New Roman" w:hAnsi="Times New Roman"/>
          <w:sz w:val="24"/>
          <w:lang w:val="en-CA"/>
        </w:rPr>
        <w:t>ut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not at the expense of students who wish to go to the College of Trades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and Technology, Vocational schools, Fisheries College and what have you.</w:t>
      </w:r>
    </w:p>
    <w:p w:rsidR="00C73AE4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So, the major question is this, Mr. Chairman; what steps have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government taken to ensure that there is an equitable formula established in student-aid for all students who wish to go to any type of postsecondary educational institution in this province? Has the minister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been working on this?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 particular is there any money in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interim supply bill here set aside for student-aid at the university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the upcoming third term?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Has there been any change in the student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aid policy for university students for the third term?</w:t>
      </w:r>
    </w:p>
    <w:p w:rsidR="00B07CEF" w:rsidRPr="00B92CD8" w:rsidRDefault="00C73AE4" w:rsidP="002D5888">
      <w:pPr>
        <w:jc w:val="both"/>
        <w:rPr>
          <w:rFonts w:ascii="Times New Roman" w:hAnsi="Times New Roman"/>
          <w:sz w:val="24"/>
          <w:lang w:val="en-CA"/>
        </w:rPr>
      </w:pPr>
      <w:r>
        <w:rPr>
          <w:rFonts w:ascii="Times New Roman" w:hAnsi="Times New Roman"/>
          <w:sz w:val="24"/>
          <w:lang w:val="en-CA"/>
        </w:rPr>
        <w:t>Now,</w:t>
      </w:r>
      <w:r w:rsidR="00992272" w:rsidRPr="00B92CD8">
        <w:rPr>
          <w:rFonts w:ascii="Times New Roman" w:hAnsi="Times New Roman"/>
          <w:sz w:val="24"/>
          <w:lang w:val="en-CA"/>
        </w:rPr>
        <w:t xml:space="preserve"> Mr. Chairman, I will answer the last part of the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question first while it is fresh in my mind.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There is in the estimates,</w:t>
      </w:r>
      <w:r w:rsidR="00A25403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in the interim supply rather, in the interim supply an amount for student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aid for university students and also of course in the other post-secondary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areas for provincial st</w:t>
      </w:r>
      <w:r>
        <w:rPr>
          <w:rFonts w:ascii="Times New Roman" w:hAnsi="Times New Roman"/>
          <w:sz w:val="24"/>
          <w:lang w:val="en-CA"/>
        </w:rPr>
        <w:t>u</w:t>
      </w:r>
      <w:r w:rsidR="00992272" w:rsidRPr="00B92CD8">
        <w:rPr>
          <w:rFonts w:ascii="Times New Roman" w:hAnsi="Times New Roman"/>
          <w:sz w:val="24"/>
          <w:lang w:val="en-CA"/>
        </w:rPr>
        <w:t>dents.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It is based essentially on all - I will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put it this way and it answers the question the same way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: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About two weeks ago the government received the brief or recommendations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of Pre</w:t>
      </w:r>
      <w:r>
        <w:rPr>
          <w:rFonts w:ascii="Times New Roman" w:hAnsi="Times New Roman"/>
          <w:sz w:val="24"/>
          <w:lang w:val="en-CA"/>
        </w:rPr>
        <w:t>s</w:t>
      </w:r>
      <w:r w:rsidR="00992272" w:rsidRPr="00B92CD8">
        <w:rPr>
          <w:rFonts w:ascii="Times New Roman" w:hAnsi="Times New Roman"/>
          <w:sz w:val="24"/>
          <w:lang w:val="en-CA"/>
        </w:rPr>
        <w:t>ident Morgan's Task Force established on student-aid.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Some time before</w:t>
      </w:r>
      <w:r>
        <w:rPr>
          <w:rFonts w:ascii="Times New Roman" w:hAnsi="Times New Roman"/>
          <w:sz w:val="24"/>
          <w:lang w:val="en-CA"/>
        </w:rPr>
        <w:t xml:space="preserve"> that a few weeks before that </w:t>
      </w:r>
      <w:r w:rsidR="00992272" w:rsidRPr="00B92CD8">
        <w:rPr>
          <w:rFonts w:ascii="Times New Roman" w:hAnsi="Times New Roman"/>
          <w:sz w:val="24"/>
          <w:lang w:val="en-CA"/>
        </w:rPr>
        <w:t>we received a brief from the C.S.U., the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Council of Students' Union.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We are studying both.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 one of the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university of course includes</w:t>
      </w:r>
      <w:r>
        <w:rPr>
          <w:rFonts w:ascii="Times New Roman" w:hAnsi="Times New Roman"/>
          <w:sz w:val="24"/>
          <w:lang w:val="en-CA"/>
        </w:rPr>
        <w:t xml:space="preserve"> as membership</w:t>
      </w:r>
      <w:r w:rsidR="00992272" w:rsidRPr="00B92CD8">
        <w:rPr>
          <w:rFonts w:ascii="Times New Roman" w:hAnsi="Times New Roman"/>
          <w:sz w:val="24"/>
          <w:lang w:val="en-CA"/>
        </w:rPr>
        <w:t xml:space="preserve"> the C.S.U., the faculty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of the university and people from provincial government.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That is under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active study.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There are three or four sort of alternatives proposed in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it.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No final decision has been made with respect to any changes in the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policy for student-aid.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 matter is under study and certainly a decision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will be made when the provincial budget is brought down.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With respect to the general area in which the honourable gentleman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was speaking, that was, in a sense - I think I would be putting it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correctly if I said what he was suggesting or hoping for was a parity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or equality so that students in universit</w:t>
      </w:r>
      <w:r>
        <w:rPr>
          <w:rFonts w:ascii="Times New Roman" w:hAnsi="Times New Roman"/>
          <w:sz w:val="24"/>
          <w:lang w:val="en-CA"/>
        </w:rPr>
        <w:t xml:space="preserve">y and other institutions would </w:t>
      </w:r>
      <w:r w:rsidR="00992272" w:rsidRPr="00B92CD8">
        <w:rPr>
          <w:rFonts w:ascii="Times New Roman" w:hAnsi="Times New Roman"/>
          <w:sz w:val="24"/>
          <w:lang w:val="en-CA"/>
        </w:rPr>
        <w:t>have the same form of student-aid.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Of course there is one area - I am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sure he realizes this - where of course it is totally out of our control.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That is the actual manpower students, because in these institutions in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 sense there are two categories of students, basically there are.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are others too.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 are people going there for probably adult classes.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Basically on what we are disc</w:t>
      </w:r>
      <w:r w:rsidR="00C73AE4">
        <w:rPr>
          <w:rFonts w:ascii="Times New Roman" w:hAnsi="Times New Roman"/>
          <w:sz w:val="24"/>
          <w:lang w:val="en-CA"/>
        </w:rPr>
        <w:t>ussing now, there are two categ</w:t>
      </w:r>
      <w:r w:rsidRPr="00B92CD8">
        <w:rPr>
          <w:rFonts w:ascii="Times New Roman" w:hAnsi="Times New Roman"/>
          <w:sz w:val="24"/>
          <w:lang w:val="en-CA"/>
        </w:rPr>
        <w:t>ories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students.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One, manpower and the other provincial students.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Now,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manpower students of course receive regular payments from the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Fe</w:t>
      </w:r>
      <w:r w:rsidR="00C73AE4">
        <w:rPr>
          <w:rFonts w:ascii="Times New Roman" w:hAnsi="Times New Roman"/>
          <w:sz w:val="24"/>
          <w:lang w:val="en-CA"/>
        </w:rPr>
        <w:t>deral Government Department of M</w:t>
      </w:r>
      <w:r w:rsidRPr="00B92CD8">
        <w:rPr>
          <w:rFonts w:ascii="Times New Roman" w:hAnsi="Times New Roman"/>
          <w:sz w:val="24"/>
          <w:lang w:val="en-CA"/>
        </w:rPr>
        <w:t xml:space="preserve">anpower and whatever it is called </w:t>
      </w:r>
      <w:r w:rsidR="00C73AE4">
        <w:rPr>
          <w:rFonts w:ascii="Times New Roman" w:hAnsi="Times New Roman"/>
          <w:sz w:val="24"/>
          <w:lang w:val="en-CA"/>
        </w:rPr>
        <w:t>i</w:t>
      </w:r>
      <w:r w:rsidRPr="00B92CD8">
        <w:rPr>
          <w:rFonts w:ascii="Times New Roman" w:hAnsi="Times New Roman"/>
          <w:sz w:val="24"/>
          <w:lang w:val="en-CA"/>
        </w:rPr>
        <w:t>naudible.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No, not</w:t>
      </w:r>
      <w:r w:rsidR="00C73AE4">
        <w:rPr>
          <w:rFonts w:ascii="Times New Roman" w:hAnsi="Times New Roman"/>
          <w:sz w:val="24"/>
          <w:lang w:val="en-CA"/>
        </w:rPr>
        <w:t xml:space="preserve"> our department, the federal department of </w:t>
      </w:r>
      <w:r w:rsidRPr="00B92CD8">
        <w:rPr>
          <w:rFonts w:ascii="Times New Roman" w:hAnsi="Times New Roman"/>
          <w:sz w:val="24"/>
          <w:lang w:val="en-CA"/>
        </w:rPr>
        <w:t>Immigration.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Right, Manpower and - the gentleman is an egotist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Manpower and Immigration.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These are very attractive payments, of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course, from the federal government's point of view, from the Federal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Department of Manpower's point of view.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They regard this as a, you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know,</w:t>
      </w:r>
      <w:r w:rsidR="00C73AE4">
        <w:rPr>
          <w:rFonts w:ascii="Times New Roman" w:hAnsi="Times New Roman"/>
          <w:sz w:val="24"/>
          <w:lang w:val="en-CA"/>
        </w:rPr>
        <w:t xml:space="preserve"> labour, totally labour-market </w:t>
      </w:r>
      <w:r w:rsidRPr="00B92CD8">
        <w:rPr>
          <w:rFonts w:ascii="Times New Roman" w:hAnsi="Times New Roman"/>
          <w:sz w:val="24"/>
          <w:lang w:val="en-CA"/>
        </w:rPr>
        <w:t>related.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These are people being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prepared to enter or to re-enter the labour market.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On the whole,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think the allowances they receive are quite competitive with the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labour market.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course, that is done totally without any consultation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with us and is quite a different category.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 would be no way that we or I suppose any province would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be able to match for provincial students in these institutions for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university students those kinds of payments.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cou</w:t>
      </w:r>
      <w:r w:rsidR="00C73AE4">
        <w:rPr>
          <w:rFonts w:ascii="Times New Roman" w:hAnsi="Times New Roman"/>
          <w:sz w:val="24"/>
          <w:lang w:val="en-CA"/>
        </w:rPr>
        <w:t>r</w:t>
      </w:r>
      <w:r w:rsidRPr="00B92CD8">
        <w:rPr>
          <w:rFonts w:ascii="Times New Roman" w:hAnsi="Times New Roman"/>
          <w:sz w:val="24"/>
          <w:lang w:val="en-CA"/>
        </w:rPr>
        <w:t>se, the vast majority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manpower stud</w:t>
      </w:r>
      <w:r w:rsidR="00C73AE4">
        <w:rPr>
          <w:rFonts w:ascii="Times New Roman" w:hAnsi="Times New Roman"/>
          <w:sz w:val="24"/>
          <w:lang w:val="en-CA"/>
        </w:rPr>
        <w:t>ents are married and have a numb</w:t>
      </w:r>
      <w:r w:rsidRPr="00B92CD8">
        <w:rPr>
          <w:rFonts w:ascii="Times New Roman" w:hAnsi="Times New Roman"/>
          <w:sz w:val="24"/>
          <w:lang w:val="en-CA"/>
        </w:rPr>
        <w:t>er of dependents and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payments they get depend upon how many dependents they have.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So,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do not think one will get parity with the manpower students and I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do not imagine the honourable gentleman was probably referring to that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but was thinking in terms of the provincial students.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Well, to the manpower students, you know there are numbers there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who would or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they cannot be there for a period of over a year as I understand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manpower regulation.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 many cases they are receiving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perhaps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five thousand plus per year or four thousand plus per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year, depending upon the number of dependents they have.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certainly do not foresee that in the immediate future we shall be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able to make that kind of out-and-out salaries, if you wish,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available to university students or to other students in post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secondary areas.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 the area of provincial students in these institutions,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and they are those who inmost cases do not qualify for manpower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a number of technical rea</w:t>
      </w:r>
      <w:r w:rsidR="00C73AE4">
        <w:rPr>
          <w:rFonts w:ascii="Times New Roman" w:hAnsi="Times New Roman"/>
          <w:sz w:val="24"/>
          <w:lang w:val="en-CA"/>
        </w:rPr>
        <w:t xml:space="preserve">sons of manpower's own creation, </w:t>
      </w:r>
      <w:r w:rsidRPr="00B92CD8">
        <w:rPr>
          <w:rFonts w:ascii="Times New Roman" w:hAnsi="Times New Roman"/>
          <w:sz w:val="24"/>
          <w:lang w:val="en-CA"/>
        </w:rPr>
        <w:t>manpower's own regulations, then there is a system, there is a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schedule of payment to them which is, I understand, found by most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the students to be not quite adequate.</w:t>
      </w:r>
    </w:p>
    <w:p w:rsidR="000B21E6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One of the problems of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course is, and nobody disputes the ideal of parity, one of the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problems of course is that at the university the vast majority are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going for full programmes, four year programmes, some for five year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programmes, whereas in the other institutions the vast majority will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be going for one year and there are some for two year and a very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small percentage on the three year programmes.</w:t>
      </w:r>
      <w:r w:rsidR="00C73AE4">
        <w:rPr>
          <w:rFonts w:ascii="Times New Roman" w:hAnsi="Times New Roman"/>
          <w:sz w:val="24"/>
          <w:lang w:val="en-CA"/>
        </w:rPr>
        <w:t xml:space="preserve"> Certainly, the vast </w:t>
      </w:r>
      <w:r w:rsidRPr="00B92CD8">
        <w:rPr>
          <w:rFonts w:ascii="Times New Roman" w:hAnsi="Times New Roman"/>
          <w:sz w:val="24"/>
          <w:lang w:val="en-CA"/>
        </w:rPr>
        <w:t>majority are on one year programmes.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This is a problem which is focused on and referred to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actually in both submissions. that from the C.S.U. and that from the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presidential, I think it is called the Memorial University Presidential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Task Force Report on Student Aid or some such title.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This is,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especially with respect to provincial students and their position,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these are the university students, this is an area that is focused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upon and the fact that provincial students,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regarded by many as a more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liberal allowance, are having difficulties.</w:t>
      </w:r>
      <w:r w:rsidR="00C73AE4">
        <w:rPr>
          <w:rFonts w:ascii="Times New Roman" w:hAnsi="Times New Roman"/>
          <w:sz w:val="24"/>
          <w:lang w:val="en-CA"/>
        </w:rPr>
        <w:t xml:space="preserve"> Of course,</w:t>
      </w:r>
      <w:r w:rsidRPr="00B92CD8">
        <w:rPr>
          <w:rFonts w:ascii="Times New Roman" w:hAnsi="Times New Roman"/>
          <w:sz w:val="24"/>
          <w:lang w:val="en-CA"/>
        </w:rPr>
        <w:t xml:space="preserve"> as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said, the problem is that most of them are there for one year, some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longer.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All I can say, since we are still studying the two reports</w:t>
      </w:r>
      <w:r w:rsidR="00C73AE4">
        <w:rPr>
          <w:rFonts w:ascii="Times New Roman" w:hAnsi="Times New Roman"/>
          <w:sz w:val="24"/>
          <w:lang w:val="en-CA"/>
        </w:rPr>
        <w:t xml:space="preserve"> and the var</w:t>
      </w:r>
      <w:r w:rsidRPr="00B92CD8">
        <w:rPr>
          <w:rFonts w:ascii="Times New Roman" w:hAnsi="Times New Roman"/>
          <w:sz w:val="24"/>
          <w:lang w:val="en-CA"/>
        </w:rPr>
        <w:t>ious alternatives proposed in them. is that we are aware</w:t>
      </w:r>
      <w:r w:rsidR="00C73AE4">
        <w:rPr>
          <w:rFonts w:ascii="Times New Roman" w:hAnsi="Times New Roman"/>
          <w:sz w:val="24"/>
          <w:lang w:val="en-CA"/>
        </w:rPr>
        <w:t xml:space="preserve"> of the problem and </w:t>
      </w:r>
      <w:r w:rsidRPr="00B92CD8">
        <w:rPr>
          <w:rFonts w:ascii="Times New Roman" w:hAnsi="Times New Roman"/>
          <w:sz w:val="24"/>
          <w:lang w:val="en-CA"/>
        </w:rPr>
        <w:t>certainly government shall have a firm decision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when the budget is brought down with respect to the Student-Aid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Programme for next year.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Right now we are still in the process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examining it and as I say, we got that report about two weeks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ago and  the honourable gentleman knows it is a very complex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area and we are still examining it and studying it in order to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come up with what we consider to be the best and fairest programme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all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concerned within, obviously everything within the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financial capacity of the province.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hope that answers the honourable gentleman's question.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 xml:space="preserve">Yes, </w:t>
      </w:r>
      <w:r w:rsidR="00C73AE4">
        <w:rPr>
          <w:rFonts w:ascii="Times New Roman" w:hAnsi="Times New Roman"/>
          <w:sz w:val="24"/>
          <w:lang w:val="en-CA"/>
        </w:rPr>
        <w:t>M</w:t>
      </w:r>
      <w:r w:rsidRPr="00B92CD8">
        <w:rPr>
          <w:rFonts w:ascii="Times New Roman" w:hAnsi="Times New Roman"/>
          <w:sz w:val="24"/>
          <w:lang w:val="en-CA"/>
        </w:rPr>
        <w:t xml:space="preserve">r. Chairman, you know the main point that </w:t>
      </w:r>
      <w:r w:rsidR="00C73AE4">
        <w:rPr>
          <w:rFonts w:ascii="Times New Roman" w:hAnsi="Times New Roman"/>
          <w:sz w:val="24"/>
          <w:lang w:val="en-CA"/>
        </w:rPr>
        <w:t xml:space="preserve">I </w:t>
      </w:r>
      <w:r w:rsidRPr="00B92CD8">
        <w:rPr>
          <w:rFonts w:ascii="Times New Roman" w:hAnsi="Times New Roman"/>
          <w:sz w:val="24"/>
          <w:lang w:val="en-CA"/>
        </w:rPr>
        <w:t>was trying to make this, is that really in a way of a positive</w:t>
      </w:r>
      <w:r w:rsidR="00C73AE4">
        <w:rPr>
          <w:rFonts w:ascii="Times New Roman" w:hAnsi="Times New Roman"/>
          <w:sz w:val="24"/>
          <w:lang w:val="en-CA"/>
        </w:rPr>
        <w:t xml:space="preserve"> s</w:t>
      </w:r>
      <w:r w:rsidRPr="00B92CD8">
        <w:rPr>
          <w:rFonts w:ascii="Times New Roman" w:hAnsi="Times New Roman"/>
          <w:sz w:val="24"/>
          <w:lang w:val="en-CA"/>
        </w:rPr>
        <w:t>uggestion from this side of the Rouse that the minister give som</w:t>
      </w:r>
      <w:r w:rsidR="00C73AE4">
        <w:rPr>
          <w:rFonts w:ascii="Times New Roman" w:hAnsi="Times New Roman"/>
          <w:sz w:val="24"/>
          <w:lang w:val="en-CA"/>
        </w:rPr>
        <w:t xml:space="preserve">e </w:t>
      </w:r>
      <w:r w:rsidRPr="00B92CD8">
        <w:rPr>
          <w:rFonts w:ascii="Times New Roman" w:hAnsi="Times New Roman"/>
          <w:sz w:val="24"/>
          <w:lang w:val="en-CA"/>
        </w:rPr>
        <w:t>very serious consideration with respect to formulating the Student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Aid Programme for all post-secondary institutions that have some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degree of parity about it.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Now I would like to point out to the minister that I am not a</w:t>
      </w:r>
      <w:r w:rsidR="00C73AE4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complete fool and I do not suggest for one minute </w:t>
      </w:r>
      <w:r w:rsidR="00C73AE4">
        <w:rPr>
          <w:rFonts w:ascii="Times New Roman" w:hAnsi="Times New Roman"/>
          <w:sz w:val="24"/>
          <w:lang w:val="en-CA"/>
        </w:rPr>
        <w:t>equali</w:t>
      </w:r>
      <w:r w:rsidRPr="00B92CD8">
        <w:rPr>
          <w:rFonts w:ascii="Times New Roman" w:hAnsi="Times New Roman"/>
          <w:sz w:val="24"/>
          <w:lang w:val="en-CA"/>
        </w:rPr>
        <w:t xml:space="preserve">ty or </w:t>
      </w:r>
      <w:r w:rsidR="00C73AE4" w:rsidRPr="00B92CD8">
        <w:rPr>
          <w:rFonts w:ascii="Times New Roman" w:hAnsi="Times New Roman"/>
          <w:sz w:val="24"/>
          <w:lang w:val="en-CA"/>
        </w:rPr>
        <w:t>fail</w:t>
      </w:r>
      <w:r w:rsidR="00C73AE4">
        <w:rPr>
          <w:rFonts w:ascii="Times New Roman" w:hAnsi="Times New Roman"/>
          <w:sz w:val="24"/>
          <w:lang w:val="en-CA"/>
        </w:rPr>
        <w:t>, as far a</w:t>
      </w:r>
      <w:r w:rsidR="000B21E6">
        <w:rPr>
          <w:rFonts w:ascii="Times New Roman" w:hAnsi="Times New Roman"/>
          <w:sz w:val="24"/>
          <w:lang w:val="en-CA"/>
        </w:rPr>
        <w:t xml:space="preserve"> be Student-Aid </w:t>
      </w:r>
      <w:r w:rsidR="000B21E6" w:rsidRPr="00B92CD8">
        <w:rPr>
          <w:rFonts w:ascii="Times New Roman" w:hAnsi="Times New Roman"/>
          <w:sz w:val="24"/>
          <w:lang w:val="en-CA"/>
        </w:rPr>
        <w:t>concerted</w:t>
      </w:r>
      <w:r w:rsidRPr="00B92CD8">
        <w:rPr>
          <w:rFonts w:ascii="Times New Roman" w:hAnsi="Times New Roman"/>
          <w:sz w:val="24"/>
          <w:lang w:val="en-CA"/>
        </w:rPr>
        <w:t>,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often you com</w:t>
      </w:r>
      <w:r w:rsidR="000B21E6">
        <w:rPr>
          <w:rFonts w:ascii="Times New Roman" w:hAnsi="Times New Roman"/>
          <w:sz w:val="24"/>
          <w:lang w:val="en-CA"/>
        </w:rPr>
        <w:t xml:space="preserve">pare one institution to another, it does </w:t>
      </w:r>
      <w:r w:rsidRPr="00B92CD8">
        <w:rPr>
          <w:rFonts w:ascii="Times New Roman" w:hAnsi="Times New Roman"/>
          <w:sz w:val="24"/>
          <w:lang w:val="en-CA"/>
        </w:rPr>
        <w:t>not necessarily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req</w:t>
      </w:r>
      <w:r w:rsidR="000B21E6">
        <w:rPr>
          <w:rFonts w:ascii="Times New Roman" w:hAnsi="Times New Roman"/>
          <w:sz w:val="24"/>
          <w:lang w:val="en-CA"/>
        </w:rPr>
        <w:t xml:space="preserve">uire that equal amount of money dollar bill for allowance </w:t>
      </w:r>
      <w:r w:rsidRPr="00B92CD8">
        <w:rPr>
          <w:rFonts w:ascii="Times New Roman" w:hAnsi="Times New Roman"/>
          <w:sz w:val="24"/>
          <w:lang w:val="en-CA"/>
        </w:rPr>
        <w:t>be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paid out to students.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example, if you had a good residential system for students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at a university or at the College of Trades and Technology and these</w:t>
      </w:r>
      <w:r w:rsidR="000B21E6">
        <w:rPr>
          <w:rFonts w:ascii="Times New Roman" w:hAnsi="Times New Roman"/>
          <w:sz w:val="24"/>
          <w:lang w:val="en-CA"/>
        </w:rPr>
        <w:t xml:space="preserve"> s</w:t>
      </w:r>
      <w:r w:rsidRPr="00B92CD8">
        <w:rPr>
          <w:rFonts w:ascii="Times New Roman" w:hAnsi="Times New Roman"/>
          <w:sz w:val="24"/>
          <w:lang w:val="en-CA"/>
        </w:rPr>
        <w:t>tudents w</w:t>
      </w:r>
      <w:r w:rsidR="000B21E6">
        <w:rPr>
          <w:rFonts w:ascii="Times New Roman" w:hAnsi="Times New Roman"/>
          <w:sz w:val="24"/>
          <w:lang w:val="en-CA"/>
        </w:rPr>
        <w:t xml:space="preserve">ere put up in these residences, </w:t>
      </w:r>
      <w:r w:rsidRPr="00B92CD8">
        <w:rPr>
          <w:rFonts w:ascii="Times New Roman" w:hAnsi="Times New Roman"/>
          <w:sz w:val="24"/>
          <w:lang w:val="en-CA"/>
        </w:rPr>
        <w:t>free of cost</w:t>
      </w:r>
      <w:r w:rsidR="000B21E6">
        <w:rPr>
          <w:rFonts w:ascii="Times New Roman" w:hAnsi="Times New Roman"/>
          <w:sz w:val="24"/>
          <w:lang w:val="en-CA"/>
        </w:rPr>
        <w:t>, o</w:t>
      </w:r>
      <w:r w:rsidRPr="00B92CD8">
        <w:rPr>
          <w:rFonts w:ascii="Times New Roman" w:hAnsi="Times New Roman"/>
          <w:sz w:val="24"/>
          <w:lang w:val="en-CA"/>
        </w:rPr>
        <w:t>bviously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whatever institution this woul</w:t>
      </w:r>
      <w:r w:rsidR="000B21E6">
        <w:rPr>
          <w:rFonts w:ascii="Times New Roman" w:hAnsi="Times New Roman"/>
          <w:sz w:val="24"/>
          <w:lang w:val="en-CA"/>
        </w:rPr>
        <w:t>d pertain to you would not have,</w:t>
      </w:r>
      <w:r w:rsidRPr="00B92CD8">
        <w:rPr>
          <w:rFonts w:ascii="Times New Roman" w:hAnsi="Times New Roman"/>
          <w:sz w:val="24"/>
          <w:lang w:val="en-CA"/>
        </w:rPr>
        <w:t xml:space="preserve"> you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know this amount of money, the equivalent amount of money would not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be passed over to students in t</w:t>
      </w:r>
      <w:r w:rsidR="000B21E6">
        <w:rPr>
          <w:rFonts w:ascii="Times New Roman" w:hAnsi="Times New Roman"/>
          <w:sz w:val="24"/>
          <w:lang w:val="en-CA"/>
        </w:rPr>
        <w:t xml:space="preserve">he form of green cash or cool </w:t>
      </w:r>
      <w:r w:rsidRPr="00B92CD8">
        <w:rPr>
          <w:rFonts w:ascii="Times New Roman" w:hAnsi="Times New Roman"/>
          <w:sz w:val="24"/>
          <w:lang w:val="en-CA"/>
        </w:rPr>
        <w:t>cash.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 are all sorts of formulas that can be used.</w:t>
      </w:r>
    </w:p>
    <w:p w:rsidR="00B07CEF" w:rsidRPr="00B92CD8" w:rsidRDefault="000B21E6" w:rsidP="002D5888">
      <w:pPr>
        <w:jc w:val="both"/>
        <w:rPr>
          <w:rFonts w:ascii="Times New Roman" w:hAnsi="Times New Roman"/>
          <w:sz w:val="24"/>
          <w:lang w:val="en-CA"/>
        </w:rPr>
      </w:pPr>
      <w:r>
        <w:rPr>
          <w:rFonts w:ascii="Times New Roman" w:hAnsi="Times New Roman"/>
          <w:sz w:val="24"/>
          <w:lang w:val="en-CA"/>
        </w:rPr>
        <w:t xml:space="preserve">What I am trying to say is that, well what we, </w:t>
      </w:r>
      <w:r w:rsidR="00992272" w:rsidRPr="00B92CD8">
        <w:rPr>
          <w:rFonts w:ascii="Times New Roman" w:hAnsi="Times New Roman"/>
          <w:sz w:val="24"/>
          <w:lang w:val="en-CA"/>
        </w:rPr>
        <w:t>on this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side to the Hon. Minister of Education is that every effort be made</w:t>
      </w:r>
      <w:r>
        <w:rPr>
          <w:rFonts w:ascii="Times New Roman" w:hAnsi="Times New Roman"/>
          <w:sz w:val="24"/>
          <w:lang w:val="en-CA"/>
        </w:rPr>
        <w:t xml:space="preserve"> by department to some sort of </w:t>
      </w:r>
      <w:r w:rsidR="00992272" w:rsidRPr="00B92CD8">
        <w:rPr>
          <w:rFonts w:ascii="Times New Roman" w:hAnsi="Times New Roman"/>
          <w:sz w:val="24"/>
          <w:lang w:val="en-CA"/>
        </w:rPr>
        <w:t>program</w:t>
      </w:r>
      <w:r w:rsidR="00B60E9E">
        <w:rPr>
          <w:rFonts w:ascii="Times New Roman" w:hAnsi="Times New Roman"/>
          <w:sz w:val="24"/>
          <w:lang w:val="en-CA"/>
        </w:rPr>
        <w:t xml:space="preserve">. </w:t>
      </w:r>
      <w:r w:rsidR="00992272" w:rsidRPr="00B92CD8">
        <w:rPr>
          <w:rFonts w:ascii="Times New Roman" w:hAnsi="Times New Roman"/>
          <w:sz w:val="24"/>
          <w:lang w:val="en-CA"/>
        </w:rPr>
        <w:t>Another</w:t>
      </w:r>
      <w:r w:rsidR="00B60E9E">
        <w:rPr>
          <w:rFonts w:ascii="Times New Roman" w:hAnsi="Times New Roman"/>
          <w:sz w:val="24"/>
          <w:lang w:val="en-CA"/>
        </w:rPr>
        <w:t xml:space="preserve"> thing, </w:t>
      </w:r>
      <w:r w:rsidR="00992272" w:rsidRPr="00B92CD8">
        <w:rPr>
          <w:rFonts w:ascii="Times New Roman" w:hAnsi="Times New Roman"/>
          <w:sz w:val="24"/>
          <w:lang w:val="en-CA"/>
        </w:rPr>
        <w:t>Sir, is if you have a programme in a university where by students go out and work for one out of every three terms, say an internship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progr</w:t>
      </w:r>
      <w:r w:rsidR="00B60E9E">
        <w:rPr>
          <w:rFonts w:ascii="Times New Roman" w:hAnsi="Times New Roman"/>
          <w:sz w:val="24"/>
          <w:lang w:val="en-CA"/>
        </w:rPr>
        <w:t>amme where</w:t>
      </w:r>
      <w:r w:rsidR="00992272" w:rsidRPr="00B92CD8">
        <w:rPr>
          <w:rFonts w:ascii="Times New Roman" w:hAnsi="Times New Roman"/>
          <w:sz w:val="24"/>
          <w:lang w:val="en-CA"/>
        </w:rPr>
        <w:t xml:space="preserve"> student</w:t>
      </w:r>
      <w:r w:rsidR="00B60E9E">
        <w:rPr>
          <w:rFonts w:ascii="Times New Roman" w:hAnsi="Times New Roman"/>
          <w:sz w:val="24"/>
          <w:lang w:val="en-CA"/>
        </w:rPr>
        <w:t>s</w:t>
      </w:r>
      <w:r w:rsidR="00992272" w:rsidRPr="00B92CD8">
        <w:rPr>
          <w:rFonts w:ascii="Times New Roman" w:hAnsi="Times New Roman"/>
          <w:sz w:val="24"/>
          <w:lang w:val="en-CA"/>
        </w:rPr>
        <w:t xml:space="preserve"> </w:t>
      </w:r>
      <w:r w:rsidR="00B60E9E">
        <w:rPr>
          <w:rFonts w:ascii="Times New Roman" w:hAnsi="Times New Roman"/>
          <w:sz w:val="24"/>
          <w:lang w:val="en-CA"/>
        </w:rPr>
        <w:t>are being employed and making mo</w:t>
      </w:r>
      <w:r w:rsidR="00992272" w:rsidRPr="00B92CD8">
        <w:rPr>
          <w:rFonts w:ascii="Times New Roman" w:hAnsi="Times New Roman"/>
          <w:sz w:val="24"/>
          <w:lang w:val="en-CA"/>
        </w:rPr>
        <w:t>ney during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their study period over three or four would contribute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towards parity or equality as far as the Student Aid Programme is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concerned.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 xml:space="preserve">However, if these same </w:t>
      </w:r>
      <w:r w:rsidR="00B60E9E">
        <w:rPr>
          <w:rFonts w:ascii="Times New Roman" w:hAnsi="Times New Roman"/>
          <w:sz w:val="24"/>
          <w:lang w:val="en-CA"/>
        </w:rPr>
        <w:t>students at the end of two terms</w:t>
      </w:r>
      <w:r w:rsidR="00992272" w:rsidRPr="00B92CD8">
        <w:rPr>
          <w:rFonts w:ascii="Times New Roman" w:hAnsi="Times New Roman"/>
          <w:sz w:val="24"/>
          <w:lang w:val="en-CA"/>
        </w:rPr>
        <w:t xml:space="preserve"> find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that they are broke, number one,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and secondly, cannot get a job in the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labour market or anywhere else,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they are in pretty hard straits. So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equality of educational opportunity from one secondary institution</w:t>
      </w:r>
      <w:r w:rsidR="00B60E9E">
        <w:rPr>
          <w:rFonts w:ascii="Times New Roman" w:hAnsi="Times New Roman"/>
          <w:sz w:val="24"/>
          <w:lang w:val="en-CA"/>
        </w:rPr>
        <w:t xml:space="preserve"> o</w:t>
      </w:r>
      <w:r w:rsidR="00992272" w:rsidRPr="00B92CD8">
        <w:rPr>
          <w:rFonts w:ascii="Times New Roman" w:hAnsi="Times New Roman"/>
          <w:sz w:val="24"/>
          <w:lang w:val="en-CA"/>
        </w:rPr>
        <w:t>n another can come about through other mechanisms other than passing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out salaries to students or allowances to students or loans to students.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 will just ask the ministe</w:t>
      </w:r>
      <w:r w:rsidR="00B60E9E">
        <w:rPr>
          <w:rFonts w:ascii="Times New Roman" w:hAnsi="Times New Roman"/>
          <w:sz w:val="24"/>
          <w:lang w:val="en-CA"/>
        </w:rPr>
        <w:t xml:space="preserve">r if he would, you know, very </w:t>
      </w:r>
      <w:r w:rsidR="00992272" w:rsidRPr="00B92CD8">
        <w:rPr>
          <w:rFonts w:ascii="Times New Roman" w:hAnsi="Times New Roman"/>
          <w:sz w:val="24"/>
          <w:lang w:val="en-CA"/>
        </w:rPr>
        <w:t>obviously he has the expertise in his department and presumably they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thought about these things ever before I brought them up - what we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want to see on this side, Mr. Chairman, is action along these lines.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Now, Mr. Chairman, a second point that I would like to bring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out:- Do the various nursing schools come under the jurisdiction of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Minister of Education? The reason I raise the question is because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looking at this chart in here on the task force that was set up by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university,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think all members can probably see without looking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at the scale here that these lines up here represent the number of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applications of people trying to get into nursing school and these lines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down here represent the number of students who are accepted.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Anyway if the honourable House Leader knows anything about scales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and charts, when you have lines up here and lines down there, there is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 great difference between the number of people who are applying to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get into nursing school and who are accepted in nursing school.</w:t>
      </w:r>
      <w:r w:rsidR="00B60E9E">
        <w:rPr>
          <w:rFonts w:ascii="Times New Roman" w:hAnsi="Times New Roman"/>
          <w:sz w:val="24"/>
          <w:lang w:val="en-CA"/>
        </w:rPr>
        <w:t xml:space="preserve"> What I am saying this is </w:t>
      </w:r>
      <w:r w:rsidRPr="00B92CD8">
        <w:rPr>
          <w:rFonts w:ascii="Times New Roman" w:hAnsi="Times New Roman"/>
          <w:sz w:val="24"/>
          <w:lang w:val="en-CA"/>
        </w:rPr>
        <w:t>that the physical facilities made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available for students hoping to pursue the nursing profession are sadly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lacking.</w:t>
      </w:r>
      <w:r w:rsidR="00B60E9E">
        <w:rPr>
          <w:rFonts w:ascii="Times New Roman" w:hAnsi="Times New Roman"/>
          <w:sz w:val="24"/>
          <w:lang w:val="en-CA"/>
        </w:rPr>
        <w:t xml:space="preserve"> I</w:t>
      </w:r>
      <w:r w:rsidRPr="00B92CD8">
        <w:rPr>
          <w:rFonts w:ascii="Times New Roman" w:hAnsi="Times New Roman"/>
          <w:sz w:val="24"/>
          <w:lang w:val="en-CA"/>
        </w:rPr>
        <w:t>f this does not come under the minister's jurisdiction. I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would end that particular question right here.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It does that.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suppose one can say that it makes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sense, financial sense.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School of Nursing,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example, at the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university, sends money to the university that is voted through this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department but that is all.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other schools of nursing</w:t>
      </w:r>
      <w:r w:rsidR="00B60E9E">
        <w:rPr>
          <w:rFonts w:ascii="Times New Roman" w:hAnsi="Times New Roman"/>
          <w:sz w:val="24"/>
          <w:lang w:val="en-CA"/>
        </w:rPr>
        <w:t xml:space="preserve"> t</w:t>
      </w:r>
      <w:r w:rsidRPr="00B92CD8">
        <w:rPr>
          <w:rFonts w:ascii="Times New Roman" w:hAnsi="Times New Roman"/>
          <w:sz w:val="24"/>
          <w:lang w:val="en-CA"/>
        </w:rPr>
        <w:t>he ones at the hospitals of course would come under the hospital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and their liaison would be with the Department of Health.</w:t>
      </w:r>
    </w:p>
    <w:p w:rsidR="00B60E9E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Okay, Mr. Chairman, that answers that question.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I would like for the </w:t>
      </w:r>
      <w:r w:rsidR="00B60E9E">
        <w:rPr>
          <w:rFonts w:ascii="Times New Roman" w:hAnsi="Times New Roman"/>
          <w:sz w:val="24"/>
          <w:lang w:val="en-CA"/>
        </w:rPr>
        <w:t>minister</w:t>
      </w:r>
      <w:r w:rsidRPr="00B92CD8">
        <w:rPr>
          <w:rFonts w:ascii="Times New Roman" w:hAnsi="Times New Roman"/>
          <w:sz w:val="24"/>
          <w:lang w:val="en-CA"/>
        </w:rPr>
        <w:t xml:space="preserve"> again we are dealing with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Interim Supply and I will not be getting into any great detail</w:t>
      </w:r>
      <w:r w:rsidR="00B60E9E">
        <w:rPr>
          <w:rFonts w:ascii="Times New Roman" w:hAnsi="Times New Roman"/>
          <w:sz w:val="24"/>
          <w:lang w:val="en-CA"/>
        </w:rPr>
        <w:t xml:space="preserve"> at this point,</w:t>
      </w:r>
      <w:r w:rsidRPr="00B92CD8">
        <w:rPr>
          <w:rFonts w:ascii="Times New Roman" w:hAnsi="Times New Roman"/>
          <w:sz w:val="24"/>
          <w:lang w:val="en-CA"/>
        </w:rPr>
        <w:t xml:space="preserve"> but I was kind of distressed over the minister's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statements over the past few months with respect to the fact that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administration and his department are not going to go after any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great deal of DREE money for the </w:t>
      </w:r>
      <w:r w:rsidR="00B60E9E">
        <w:rPr>
          <w:rFonts w:ascii="Times New Roman" w:hAnsi="Times New Roman"/>
          <w:sz w:val="24"/>
          <w:lang w:val="en-CA"/>
        </w:rPr>
        <w:t xml:space="preserve">purpose of providing elementary </w:t>
      </w:r>
      <w:r w:rsidRPr="00B92CD8">
        <w:rPr>
          <w:rFonts w:ascii="Times New Roman" w:hAnsi="Times New Roman"/>
          <w:sz w:val="24"/>
          <w:lang w:val="en-CA"/>
        </w:rPr>
        <w:t>primary and secondary schools in our province.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When you look at the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amount that the government has made available. I believe $120 million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over the next twenty years for school construction. whereas the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DEC has asked for $132 million, over seven years, and then when you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add on to that the amount that has been provided through DREE you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get a tremendous gap between the amount of money that this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present administration is willing to provide for school construction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and that which is needed.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 school boards are desperately in debt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to the extent that-the amount of money that they receive from the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government can just </w:t>
      </w:r>
      <w:r w:rsidR="00B60E9E" w:rsidRPr="00B92CD8">
        <w:rPr>
          <w:rFonts w:ascii="Times New Roman" w:hAnsi="Times New Roman"/>
          <w:sz w:val="24"/>
          <w:lang w:val="en-CA"/>
        </w:rPr>
        <w:t>barely</w:t>
      </w:r>
      <w:r w:rsidRPr="00B92CD8">
        <w:rPr>
          <w:rFonts w:ascii="Times New Roman" w:hAnsi="Times New Roman"/>
          <w:sz w:val="24"/>
          <w:lang w:val="en-CA"/>
        </w:rPr>
        <w:t xml:space="preserve"> service their debt.</w:t>
      </w:r>
    </w:p>
    <w:p w:rsidR="00FC55C5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Now I would like for the minister to indicate once and for all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as to whether or not it is the plans of his department or government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to try to as great a degree as possible to wipe out these capital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debts so that the money that is provided to the school boards can</w:t>
      </w:r>
      <w:r w:rsidR="00B60E9E">
        <w:rPr>
          <w:rFonts w:ascii="Times New Roman" w:hAnsi="Times New Roman"/>
          <w:sz w:val="24"/>
          <w:lang w:val="en-CA"/>
        </w:rPr>
        <w:t xml:space="preserve"> be used for th</w:t>
      </w:r>
      <w:r w:rsidRPr="00B92CD8">
        <w:rPr>
          <w:rFonts w:ascii="Times New Roman" w:hAnsi="Times New Roman"/>
          <w:sz w:val="24"/>
          <w:lang w:val="en-CA"/>
        </w:rPr>
        <w:t>e purpose for which it was originally intended and that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is for school construction.</w:t>
      </w:r>
    </w:p>
    <w:p w:rsidR="00FC55C5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Number one - have the government ever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considered a wipe-out of the school debts as far as capital debts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are concerned, the capital side of the ledger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think this would</w:t>
      </w:r>
      <w:r w:rsidR="00B60E9E">
        <w:rPr>
          <w:rFonts w:ascii="Times New Roman" w:hAnsi="Times New Roman"/>
          <w:sz w:val="24"/>
          <w:lang w:val="en-CA"/>
        </w:rPr>
        <w:t xml:space="preserve"> in itself, Sir,</w:t>
      </w:r>
      <w:r w:rsidRPr="00B92CD8">
        <w:rPr>
          <w:rFonts w:ascii="Times New Roman" w:hAnsi="Times New Roman"/>
          <w:sz w:val="24"/>
          <w:lang w:val="en-CA"/>
        </w:rPr>
        <w:t xml:space="preserve"> be a great step forward.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Last year I recommended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seriously, although the honourable the Minister of Finance did not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take it quite so seriously. I recommended that this extra money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</w:t>
      </w:r>
      <w:r w:rsidR="00B60E9E">
        <w:rPr>
          <w:rFonts w:ascii="Times New Roman" w:hAnsi="Times New Roman"/>
          <w:sz w:val="24"/>
          <w:lang w:val="en-CA"/>
        </w:rPr>
        <w:t>at came to the province as a res</w:t>
      </w:r>
      <w:r w:rsidRPr="00B92CD8">
        <w:rPr>
          <w:rFonts w:ascii="Times New Roman" w:hAnsi="Times New Roman"/>
          <w:sz w:val="24"/>
          <w:lang w:val="en-CA"/>
        </w:rPr>
        <w:t>ult of the modification of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equalization grants, and for which the Minister of Finance in Ottawa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indicated that this was to be used for educational purposes,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we recommended that this money be used to wipe out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or liquidate the debts of the school boards or partially liquidat</w:t>
      </w:r>
      <w:r w:rsidR="00B60E9E">
        <w:rPr>
          <w:rFonts w:ascii="Times New Roman" w:hAnsi="Times New Roman"/>
          <w:sz w:val="24"/>
          <w:lang w:val="en-CA"/>
        </w:rPr>
        <w:t xml:space="preserve">e </w:t>
      </w:r>
      <w:r w:rsidRPr="00B92CD8">
        <w:rPr>
          <w:rFonts w:ascii="Times New Roman" w:hAnsi="Times New Roman"/>
          <w:sz w:val="24"/>
          <w:lang w:val="en-CA"/>
        </w:rPr>
        <w:t>80 that they can use the capital grants through the school boards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school construction.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Has the minister given any consideration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FC55C5">
        <w:rPr>
          <w:rFonts w:ascii="Times New Roman" w:hAnsi="Times New Roman"/>
          <w:sz w:val="24"/>
          <w:lang w:val="en-CA"/>
        </w:rPr>
        <w:t xml:space="preserve">to that possibility, number one. 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Number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two, since the minister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is not </w:t>
      </w:r>
      <w:r w:rsidR="00FC55C5">
        <w:rPr>
          <w:rFonts w:ascii="Times New Roman" w:hAnsi="Times New Roman"/>
          <w:sz w:val="24"/>
          <w:lang w:val="en-CA"/>
        </w:rPr>
        <w:t>planning to go after DREE money which I</w:t>
      </w:r>
      <w:r w:rsidRPr="00B92CD8">
        <w:rPr>
          <w:rFonts w:ascii="Times New Roman" w:hAnsi="Times New Roman"/>
          <w:sz w:val="24"/>
          <w:lang w:val="en-CA"/>
        </w:rPr>
        <w:t xml:space="preserve"> think is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 desperate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mistake, I think it would be much better if this government, provincial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government, negotiated with Ottawa to change the specifications and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plans of the DREE schools.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If they are too expensive to operate, it would be much better if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they negotiated with Ottawa to change the specifications of the DREE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schools so that this government </w:t>
      </w:r>
      <w:r w:rsidR="00FC55C5">
        <w:rPr>
          <w:rFonts w:ascii="Times New Roman" w:hAnsi="Times New Roman"/>
          <w:sz w:val="24"/>
          <w:lang w:val="en-CA"/>
        </w:rPr>
        <w:t>can afford to operate</w:t>
      </w:r>
      <w:r w:rsidRPr="00B92CD8">
        <w:rPr>
          <w:rFonts w:ascii="Times New Roman" w:hAnsi="Times New Roman"/>
          <w:sz w:val="24"/>
          <w:lang w:val="en-CA"/>
        </w:rPr>
        <w:t xml:space="preserve"> or the school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boards can afford to operate them and then continue to go after DREE</w:t>
      </w:r>
      <w:r w:rsidR="00FC55C5">
        <w:rPr>
          <w:rFonts w:ascii="Times New Roman" w:hAnsi="Times New Roman"/>
          <w:sz w:val="24"/>
          <w:lang w:val="en-CA"/>
        </w:rPr>
        <w:t xml:space="preserve"> money because we are just, you know,</w:t>
      </w:r>
      <w:r w:rsidRPr="00B92CD8">
        <w:rPr>
          <w:rFonts w:ascii="Times New Roman" w:hAnsi="Times New Roman"/>
          <w:sz w:val="24"/>
          <w:lang w:val="en-CA"/>
        </w:rPr>
        <w:t xml:space="preserve"> turning our backs on available</w:t>
      </w:r>
      <w:r w:rsidR="00FC55C5">
        <w:rPr>
          <w:rFonts w:ascii="Times New Roman" w:hAnsi="Times New Roman"/>
          <w:sz w:val="24"/>
          <w:lang w:val="en-CA"/>
        </w:rPr>
        <w:t xml:space="preserve"> money, I</w:t>
      </w:r>
      <w:r w:rsidRPr="00B92CD8">
        <w:rPr>
          <w:rFonts w:ascii="Times New Roman" w:hAnsi="Times New Roman"/>
          <w:sz w:val="24"/>
          <w:lang w:val="en-CA"/>
        </w:rPr>
        <w:t xml:space="preserve"> would assume.</w:t>
      </w:r>
    </w:p>
    <w:p w:rsidR="00B07CEF" w:rsidRPr="00B92CD8" w:rsidRDefault="00FC55C5" w:rsidP="002D5888">
      <w:pPr>
        <w:jc w:val="both"/>
        <w:rPr>
          <w:rFonts w:ascii="Times New Roman" w:hAnsi="Times New Roman"/>
          <w:sz w:val="24"/>
          <w:lang w:val="en-CA"/>
        </w:rPr>
      </w:pPr>
      <w:r>
        <w:rPr>
          <w:rFonts w:ascii="Times New Roman" w:hAnsi="Times New Roman"/>
          <w:sz w:val="24"/>
          <w:lang w:val="en-CA"/>
        </w:rPr>
        <w:t>One other little point,</w:t>
      </w:r>
      <w:r w:rsidR="00992272" w:rsidRPr="00B92CD8">
        <w:rPr>
          <w:rFonts w:ascii="Times New Roman" w:hAnsi="Times New Roman"/>
          <w:sz w:val="24"/>
          <w:lang w:val="en-CA"/>
        </w:rPr>
        <w:t xml:space="preserve"> Mr. Chairman.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When you look at the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DREE schools in this province and when you look at schools in some</w:t>
      </w:r>
      <w:r>
        <w:rPr>
          <w:rFonts w:ascii="Times New Roman" w:hAnsi="Times New Roman"/>
          <w:sz w:val="24"/>
          <w:lang w:val="en-CA"/>
        </w:rPr>
        <w:t xml:space="preserve"> other parts of Canada,</w:t>
      </w:r>
      <w:r w:rsidR="00992272" w:rsidRPr="00B92CD8">
        <w:rPr>
          <w:rFonts w:ascii="Times New Roman" w:hAnsi="Times New Roman"/>
          <w:sz w:val="24"/>
          <w:lang w:val="en-CA"/>
        </w:rPr>
        <w:t xml:space="preserve"> th</w:t>
      </w:r>
      <w:r>
        <w:rPr>
          <w:rFonts w:ascii="Times New Roman" w:hAnsi="Times New Roman"/>
          <w:sz w:val="24"/>
          <w:lang w:val="en-CA"/>
        </w:rPr>
        <w:t xml:space="preserve">ese DREE schools are certainly </w:t>
      </w:r>
      <w:r w:rsidR="00992272" w:rsidRPr="00B92CD8">
        <w:rPr>
          <w:rFonts w:ascii="Times New Roman" w:hAnsi="Times New Roman"/>
          <w:sz w:val="24"/>
          <w:lang w:val="en-CA"/>
        </w:rPr>
        <w:t>not superior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to new schools that you woul</w:t>
      </w:r>
      <w:r>
        <w:rPr>
          <w:rFonts w:ascii="Times New Roman" w:hAnsi="Times New Roman"/>
          <w:sz w:val="24"/>
          <w:lang w:val="en-CA"/>
        </w:rPr>
        <w:t>d find in other parts of Canada</w:t>
      </w:r>
      <w:r w:rsidR="00992272" w:rsidRPr="00B92CD8">
        <w:rPr>
          <w:rFonts w:ascii="Times New Roman" w:hAnsi="Times New Roman"/>
          <w:sz w:val="24"/>
          <w:lang w:val="en-CA"/>
        </w:rPr>
        <w:t xml:space="preserve"> </w:t>
      </w:r>
      <w:r>
        <w:rPr>
          <w:rFonts w:ascii="Times New Roman" w:hAnsi="Times New Roman"/>
          <w:sz w:val="24"/>
          <w:lang w:val="en-CA"/>
        </w:rPr>
        <w:t>whether they were built by DREE,</w:t>
      </w:r>
      <w:r w:rsidR="00992272" w:rsidRPr="00B92CD8">
        <w:rPr>
          <w:rFonts w:ascii="Times New Roman" w:hAnsi="Times New Roman"/>
          <w:sz w:val="24"/>
          <w:lang w:val="en-CA"/>
        </w:rPr>
        <w:t xml:space="preserve"> through DREE or by the provincial government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itself.</w:t>
      </w:r>
      <w:r>
        <w:rPr>
          <w:rFonts w:ascii="Times New Roman" w:hAnsi="Times New Roman"/>
          <w:sz w:val="24"/>
          <w:lang w:val="en-CA"/>
        </w:rPr>
        <w:t xml:space="preserve"> Now,</w:t>
      </w:r>
      <w:r w:rsidR="00992272" w:rsidRPr="00B92CD8">
        <w:rPr>
          <w:rFonts w:ascii="Times New Roman" w:hAnsi="Times New Roman"/>
          <w:sz w:val="24"/>
          <w:lang w:val="en-CA"/>
        </w:rPr>
        <w:t xml:space="preserve"> are we going to be sec</w:t>
      </w:r>
      <w:r>
        <w:rPr>
          <w:rFonts w:ascii="Times New Roman" w:hAnsi="Times New Roman"/>
          <w:sz w:val="24"/>
          <w:lang w:val="en-CA"/>
        </w:rPr>
        <w:t xml:space="preserve">ond class citizens when it comes </w:t>
      </w:r>
      <w:r w:rsidR="00992272" w:rsidRPr="00B92CD8">
        <w:rPr>
          <w:rFonts w:ascii="Times New Roman" w:hAnsi="Times New Roman"/>
          <w:sz w:val="24"/>
          <w:lang w:val="en-CA"/>
        </w:rPr>
        <w:t>to the provision of educational facilities for our youngsters in this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province?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Do we not deserve schools that are of an equivalent standard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to schools to be fou</w:t>
      </w:r>
      <w:r>
        <w:rPr>
          <w:rFonts w:ascii="Times New Roman" w:hAnsi="Times New Roman"/>
          <w:sz w:val="24"/>
          <w:lang w:val="en-CA"/>
        </w:rPr>
        <w:t>nd in British Columbia, Alberta,</w:t>
      </w:r>
      <w:r w:rsidR="00992272" w:rsidRPr="00B92CD8">
        <w:rPr>
          <w:rFonts w:ascii="Times New Roman" w:hAnsi="Times New Roman"/>
          <w:sz w:val="24"/>
          <w:lang w:val="en-CA"/>
        </w:rPr>
        <w:t xml:space="preserve"> Ontario and other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provinces?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Now, maybe there is some substance to the fact that we cannot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afford to maintain such schools.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If that be so, the next logical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step is to rene</w:t>
      </w:r>
      <w:r>
        <w:rPr>
          <w:rFonts w:ascii="Times New Roman" w:hAnsi="Times New Roman"/>
          <w:sz w:val="24"/>
          <w:lang w:val="en-CA"/>
        </w:rPr>
        <w:t>g</w:t>
      </w:r>
      <w:r w:rsidR="00992272" w:rsidRPr="00B92CD8">
        <w:rPr>
          <w:rFonts w:ascii="Times New Roman" w:hAnsi="Times New Roman"/>
          <w:sz w:val="24"/>
          <w:lang w:val="en-CA"/>
        </w:rPr>
        <w:t>otiate the specifications of the DREE schools so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that we can continue to go after DREE money.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So</w:t>
      </w:r>
      <w:r>
        <w:rPr>
          <w:rFonts w:ascii="Times New Roman" w:hAnsi="Times New Roman"/>
          <w:sz w:val="24"/>
          <w:lang w:val="en-CA"/>
        </w:rPr>
        <w:t>, the first point, M</w:t>
      </w:r>
      <w:r w:rsidR="00992272" w:rsidRPr="00B92CD8">
        <w:rPr>
          <w:rFonts w:ascii="Times New Roman" w:hAnsi="Times New Roman"/>
          <w:sz w:val="24"/>
          <w:lang w:val="en-CA"/>
        </w:rPr>
        <w:t>r. Chairman - has the minister given any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consideration to liquidating the debts of the school boards so that they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can use capital grants for purposes of construction?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And has the minister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attempted to negotiate with Ottawa for a changing of the specifications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for these schools so that we can continue to go after DREE money?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Thirdly, what has the government done to meet the requests of the D.E.C.'s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for something like approximately $19 million per year for seven years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instead of $12 million for a ten year period?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That is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 generalization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brought out as a result of some mathematics here but it is based on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 request of the D.E.C's for $132 million for a se</w:t>
      </w:r>
      <w:r>
        <w:rPr>
          <w:rFonts w:ascii="Times New Roman" w:hAnsi="Times New Roman"/>
          <w:sz w:val="24"/>
          <w:lang w:val="en-CA"/>
        </w:rPr>
        <w:t xml:space="preserve">ven year period </w:t>
      </w:r>
      <w:r w:rsidR="00992272" w:rsidRPr="00B92CD8">
        <w:rPr>
          <w:rFonts w:ascii="Times New Roman" w:hAnsi="Times New Roman"/>
          <w:sz w:val="24"/>
          <w:lang w:val="en-CA"/>
        </w:rPr>
        <w:t>compared to the offer by the Department of Education of $120 million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for a ten year period.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What I am asking for, Mr. Chairman, is did the minister get</w:t>
      </w:r>
      <w:r>
        <w:rPr>
          <w:rFonts w:ascii="Times New Roman" w:hAnsi="Times New Roman"/>
          <w:sz w:val="24"/>
          <w:lang w:val="en-CA"/>
        </w:rPr>
        <w:t xml:space="preserve"> these three main points ? </w:t>
      </w:r>
      <w:r w:rsidR="00992272" w:rsidRPr="00B92CD8">
        <w:rPr>
          <w:rFonts w:ascii="Times New Roman" w:hAnsi="Times New Roman"/>
          <w:sz w:val="24"/>
          <w:lang w:val="en-CA"/>
        </w:rPr>
        <w:t>If so, I will not repeat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Mr. Chairman, with respect to liquidating the capital</w:t>
      </w:r>
      <w:r>
        <w:rPr>
          <w:rFonts w:ascii="Times New Roman" w:hAnsi="Times New Roman"/>
          <w:sz w:val="24"/>
          <w:lang w:val="en-CA"/>
        </w:rPr>
        <w:t xml:space="preserve"> debt of the school boards. Of course, this </w:t>
      </w:r>
      <w:r w:rsidR="00992272" w:rsidRPr="00B92CD8">
        <w:rPr>
          <w:rFonts w:ascii="Times New Roman" w:hAnsi="Times New Roman"/>
          <w:sz w:val="24"/>
          <w:lang w:val="en-CA"/>
        </w:rPr>
        <w:t>is a matter in which there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 xml:space="preserve">are a </w:t>
      </w:r>
      <w:r>
        <w:rPr>
          <w:rFonts w:ascii="Times New Roman" w:hAnsi="Times New Roman"/>
          <w:sz w:val="24"/>
          <w:lang w:val="en-CA"/>
        </w:rPr>
        <w:t>number of meetings with the D.P</w:t>
      </w:r>
      <w:r w:rsidR="00992272" w:rsidRPr="00B92CD8">
        <w:rPr>
          <w:rFonts w:ascii="Times New Roman" w:hAnsi="Times New Roman"/>
          <w:sz w:val="24"/>
          <w:lang w:val="en-CA"/>
        </w:rPr>
        <w:t>.C's and government, the Department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of Finance and Education.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Up to the present time it is certainly not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government's intention - capacity I would say - it is not within government's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capacity to liquidate those debts because obviously in order to do so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we would have  incur, you know, additional debt ourselves.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It is something which we are. you, know, continually aware of and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on which there are continuing discussions.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 was a meeting a few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weeks ago of the D.E.Cts and the representative of the Federation of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School Boards, Deputy Minister of Education and the financial adviser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to the government, the Deputy Minister of Finance,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whose services are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available to the D.E.Cts if and as they wish to use his professional</w:t>
      </w:r>
      <w:r w:rsidR="00FC55C5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servic</w:t>
      </w:r>
      <w:r w:rsidR="00FC55C5">
        <w:rPr>
          <w:rFonts w:ascii="Times New Roman" w:hAnsi="Times New Roman"/>
          <w:sz w:val="24"/>
          <w:lang w:val="en-CA"/>
        </w:rPr>
        <w:t xml:space="preserve">es in terms of arranging their </w:t>
      </w:r>
      <w:r w:rsidRPr="00B92CD8">
        <w:rPr>
          <w:rFonts w:ascii="Times New Roman" w:hAnsi="Times New Roman"/>
          <w:sz w:val="24"/>
          <w:lang w:val="en-CA"/>
        </w:rPr>
        <w:t>own financing.</w:t>
      </w:r>
    </w:p>
    <w:p w:rsidR="00B60E9E" w:rsidRDefault="00FC55C5" w:rsidP="002D5888">
      <w:pPr>
        <w:jc w:val="both"/>
        <w:rPr>
          <w:rFonts w:ascii="Times New Roman" w:hAnsi="Times New Roman"/>
          <w:sz w:val="24"/>
          <w:lang w:val="en-CA"/>
        </w:rPr>
      </w:pPr>
      <w:r>
        <w:rPr>
          <w:rFonts w:ascii="Times New Roman" w:hAnsi="Times New Roman"/>
          <w:sz w:val="24"/>
          <w:lang w:val="en-CA"/>
        </w:rPr>
        <w:t>With respect to DREE – now,</w:t>
      </w:r>
      <w:r w:rsidR="00992272" w:rsidRPr="00B92CD8">
        <w:rPr>
          <w:rFonts w:ascii="Times New Roman" w:hAnsi="Times New Roman"/>
          <w:sz w:val="24"/>
          <w:lang w:val="en-CA"/>
        </w:rPr>
        <w:t xml:space="preserve"> the agreement which was tabled in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 xml:space="preserve">the legislature </w:t>
      </w:r>
      <w:r w:rsidR="00B60E9E">
        <w:rPr>
          <w:rFonts w:ascii="Times New Roman" w:hAnsi="Times New Roman"/>
          <w:sz w:val="24"/>
          <w:lang w:val="en-CA"/>
        </w:rPr>
        <w:t>roughly two months ago does not,</w:t>
      </w:r>
      <w:r w:rsidR="00992272" w:rsidRPr="00B92CD8">
        <w:rPr>
          <w:rFonts w:ascii="Times New Roman" w:hAnsi="Times New Roman"/>
          <w:sz w:val="24"/>
          <w:lang w:val="en-CA"/>
        </w:rPr>
        <w:t xml:space="preserve"> of course,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contain any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reference to school construction.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It is open f</w:t>
      </w:r>
      <w:r w:rsidR="00B60E9E">
        <w:rPr>
          <w:rFonts w:ascii="Times New Roman" w:hAnsi="Times New Roman"/>
          <w:sz w:val="24"/>
          <w:lang w:val="en-CA"/>
        </w:rPr>
        <w:t>or review each year of its term,</w:t>
      </w:r>
      <w:r w:rsidR="00992272" w:rsidRPr="00B92CD8">
        <w:rPr>
          <w:rFonts w:ascii="Times New Roman" w:hAnsi="Times New Roman"/>
          <w:sz w:val="24"/>
          <w:lang w:val="en-CA"/>
        </w:rPr>
        <w:t xml:space="preserve"> it is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open for review at each year but as it is now, it makes no reference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to schools.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What it does refer to is the human resource development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and the likelihood of DREE participation in the area of vocational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and technical and fisheries education. In this area, plans are being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prepared for submission to DREE and discussion with DREE in terms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of a subsidiary agreement.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 mean we have to work within the terms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of what the agreement is now, not what it might be or should be,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however way one wants to phrase it, in a year's time if and as it is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amended.</w:t>
      </w:r>
      <w:r w:rsidR="00B60E9E">
        <w:rPr>
          <w:rFonts w:ascii="Times New Roman" w:hAnsi="Times New Roman"/>
          <w:sz w:val="24"/>
          <w:lang w:val="en-CA"/>
        </w:rPr>
        <w:t xml:space="preserve"> M</w:t>
      </w:r>
      <w:r w:rsidR="00992272" w:rsidRPr="00B92CD8">
        <w:rPr>
          <w:rFonts w:ascii="Times New Roman" w:hAnsi="Times New Roman"/>
          <w:sz w:val="24"/>
          <w:lang w:val="en-CA"/>
        </w:rPr>
        <w:t>r. Chairman, I certainly agree that if after an amendment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after one year, I suppose it is nine or ten months now because it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has been a few months since it has been signed,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if there is such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an amendment with specific reference to schools, then I agree that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there must be a more realistic look at the specifications but even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more so in the procedure or the channels or the bureaucracy or the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steps, the whole amalgam of these things so that it can be expedited,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because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there have been numerous committees and revisions and the procedural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aspects of it.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That is secondary.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If upon an amendment there is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reference there, then I think specifications and procedures should be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streamlined.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Mr. Chairman, I would like to point out to the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Minister of Education,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 assume that he has read this task force</w:t>
      </w:r>
      <w:r w:rsidR="00B60E9E">
        <w:rPr>
          <w:rFonts w:ascii="Times New Roman" w:hAnsi="Times New Roman"/>
          <w:sz w:val="24"/>
          <w:lang w:val="en-CA"/>
        </w:rPr>
        <w:t xml:space="preserve"> report in detail,</w:t>
      </w:r>
      <w:r w:rsidRPr="00B92CD8">
        <w:rPr>
          <w:rFonts w:ascii="Times New Roman" w:hAnsi="Times New Roman"/>
          <w:sz w:val="24"/>
          <w:lang w:val="en-CA"/>
        </w:rPr>
        <w:t xml:space="preserve"> the Llewellyn Parsons' Report, not a task force report,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Dr. Llewellyn Parons, who was commissioned by the university to look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 xml:space="preserve">into the drop in </w:t>
      </w:r>
      <w:r w:rsidR="00B60E9E" w:rsidRPr="00B92CD8">
        <w:rPr>
          <w:rFonts w:ascii="Times New Roman" w:hAnsi="Times New Roman"/>
          <w:sz w:val="24"/>
          <w:lang w:val="en-CA"/>
        </w:rPr>
        <w:t>enrolment</w:t>
      </w:r>
      <w:r w:rsidRPr="00B92CD8">
        <w:rPr>
          <w:rFonts w:ascii="Times New Roman" w:hAnsi="Times New Roman"/>
          <w:sz w:val="24"/>
          <w:lang w:val="en-CA"/>
        </w:rPr>
        <w:t xml:space="preserve"> situation. did a very good job because he did not focus just on the university itself.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Dr. Parsons did have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 look at the situation in the vocational schools, the College of</w:t>
      </w:r>
      <w:r w:rsidR="00B60E9E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Trades and Technology, nursing schools and the Fisheries College</w:t>
      </w:r>
      <w:r w:rsidR="000B21E6">
        <w:rPr>
          <w:rFonts w:ascii="Times New Roman" w:hAnsi="Times New Roman"/>
          <w:sz w:val="24"/>
          <w:lang w:val="en-CA"/>
        </w:rPr>
        <w:t>.</w:t>
      </w:r>
    </w:p>
    <w:p w:rsidR="00B07CEF" w:rsidRPr="00B92CD8" w:rsidRDefault="000B21E6" w:rsidP="002D5888">
      <w:pPr>
        <w:jc w:val="both"/>
        <w:rPr>
          <w:rFonts w:ascii="Times New Roman" w:hAnsi="Times New Roman"/>
          <w:sz w:val="24"/>
          <w:lang w:val="en-CA"/>
        </w:rPr>
      </w:pPr>
      <w:r>
        <w:rPr>
          <w:rFonts w:ascii="Times New Roman" w:hAnsi="Times New Roman"/>
          <w:sz w:val="24"/>
          <w:lang w:val="en-CA"/>
        </w:rPr>
        <w:t>Mr. Chairman, some very signif</w:t>
      </w:r>
      <w:r w:rsidR="00992272" w:rsidRPr="00B92CD8">
        <w:rPr>
          <w:rFonts w:ascii="Times New Roman" w:hAnsi="Times New Roman"/>
          <w:sz w:val="24"/>
          <w:lang w:val="en-CA"/>
        </w:rPr>
        <w:t>icant things came out, Mr. Chairman.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 am not saying that there in a greater need for more vocational school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construction.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One glaring thing that came out was that the vocational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schools in this province at the present time are capable of accommodating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 number of applications that they are presently receiving, which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is very significant, when the minister suggests that they are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going to go after DREE money for that kind of an institution.</w:t>
      </w:r>
    </w:p>
    <w:p w:rsidR="000B21E6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The Minister of Education did mention on a number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of occasions, M</w:t>
      </w:r>
      <w:r w:rsidR="00B60E9E">
        <w:rPr>
          <w:rFonts w:ascii="Times New Roman" w:hAnsi="Times New Roman"/>
          <w:sz w:val="24"/>
          <w:lang w:val="en-CA"/>
        </w:rPr>
        <w:t xml:space="preserve">r. Chairman, vocational </w:t>
      </w:r>
      <w:r w:rsidR="000B21E6">
        <w:rPr>
          <w:rFonts w:ascii="Times New Roman" w:hAnsi="Times New Roman"/>
          <w:sz w:val="24"/>
          <w:lang w:val="en-CA"/>
        </w:rPr>
        <w:t xml:space="preserve">school. </w:t>
      </w:r>
      <w:r w:rsidRPr="00B92CD8">
        <w:rPr>
          <w:rFonts w:ascii="Times New Roman" w:hAnsi="Times New Roman"/>
          <w:sz w:val="24"/>
          <w:lang w:val="en-CA"/>
        </w:rPr>
        <w:t>Now if he did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not mean that, well that is a different thing entirely.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Now getting to the</w:t>
      </w:r>
      <w:r w:rsidR="000B21E6">
        <w:rPr>
          <w:rFonts w:ascii="Times New Roman" w:hAnsi="Times New Roman"/>
          <w:sz w:val="24"/>
          <w:lang w:val="en-CA"/>
        </w:rPr>
        <w:t xml:space="preserve"> College of Fisheries. </w:t>
      </w:r>
      <w:r w:rsidRPr="00B92CD8">
        <w:rPr>
          <w:rFonts w:ascii="Times New Roman" w:hAnsi="Times New Roman"/>
          <w:sz w:val="24"/>
          <w:lang w:val="en-CA"/>
        </w:rPr>
        <w:t>One of the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problems that the Fisheries College has is in attracting students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themselves.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They have no space problem.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They do not need additional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facilities</w:t>
      </w:r>
      <w:r w:rsidR="000B21E6">
        <w:rPr>
          <w:rFonts w:ascii="Times New Roman" w:hAnsi="Times New Roman"/>
          <w:sz w:val="24"/>
          <w:lang w:val="en-CA"/>
        </w:rPr>
        <w:t xml:space="preserve"> relative to the number of stud</w:t>
      </w:r>
      <w:r w:rsidRPr="00B92CD8">
        <w:rPr>
          <w:rFonts w:ascii="Times New Roman" w:hAnsi="Times New Roman"/>
          <w:sz w:val="24"/>
          <w:lang w:val="en-CA"/>
        </w:rPr>
        <w:t>ents who are making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application to the College of Fisheries.</w:t>
      </w:r>
    </w:p>
    <w:p w:rsidR="00B07CEF" w:rsidRPr="00B92CD8" w:rsidRDefault="00992272" w:rsidP="002D5888">
      <w:pPr>
        <w:jc w:val="both"/>
        <w:rPr>
          <w:rFonts w:ascii="Times New Roman" w:hAnsi="Times New Roman"/>
          <w:sz w:val="24"/>
          <w:lang w:val="en-CA"/>
        </w:rPr>
      </w:pPr>
      <w:r w:rsidRPr="00B92CD8">
        <w:rPr>
          <w:rFonts w:ascii="Times New Roman" w:hAnsi="Times New Roman"/>
          <w:sz w:val="24"/>
          <w:lang w:val="en-CA"/>
        </w:rPr>
        <w:t>Now I am not suggesting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one minute, Mr. Chairman, that there is not a need for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greater space facilities and expansion of the Fisheries College.</w:t>
      </w:r>
      <w:r w:rsidR="000B21E6">
        <w:rPr>
          <w:rFonts w:ascii="Times New Roman" w:hAnsi="Times New Roman"/>
          <w:sz w:val="24"/>
          <w:lang w:val="en-CA"/>
        </w:rPr>
        <w:t xml:space="preserve"> I, </w:t>
      </w:r>
      <w:r w:rsidRPr="00B92CD8">
        <w:rPr>
          <w:rFonts w:ascii="Times New Roman" w:hAnsi="Times New Roman"/>
          <w:sz w:val="24"/>
          <w:lang w:val="en-CA"/>
        </w:rPr>
        <w:t>for one, think that the college officially should be expanded and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extended particularly into the communities of our province because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we have this vast resource out there.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There is a great potential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for a very high earning per by people who graduate from the College of Fisheries.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But at this point in time, it seems that the Fisheries College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is having difficulty in getting students to apply and come into the</w:t>
      </w:r>
      <w:r w:rsidR="000B21E6">
        <w:rPr>
          <w:rFonts w:ascii="Times New Roman" w:hAnsi="Times New Roman"/>
          <w:sz w:val="24"/>
          <w:lang w:val="en-CA"/>
        </w:rPr>
        <w:t xml:space="preserve"> </w:t>
      </w:r>
      <w:r w:rsidRPr="00B92CD8">
        <w:rPr>
          <w:rFonts w:ascii="Times New Roman" w:hAnsi="Times New Roman"/>
          <w:sz w:val="24"/>
          <w:lang w:val="en-CA"/>
        </w:rPr>
        <w:t>College of Fisheries for studies.</w:t>
      </w:r>
    </w:p>
    <w:p w:rsidR="007A50D3" w:rsidRPr="00B92CD8" w:rsidRDefault="000B21E6" w:rsidP="002D5888">
      <w:pPr>
        <w:jc w:val="both"/>
        <w:rPr>
          <w:rFonts w:ascii="Times New Roman" w:hAnsi="Times New Roman"/>
          <w:sz w:val="24"/>
          <w:lang w:val="en-CA"/>
        </w:rPr>
      </w:pPr>
      <w:r>
        <w:rPr>
          <w:rFonts w:ascii="Times New Roman" w:hAnsi="Times New Roman"/>
          <w:sz w:val="24"/>
          <w:lang w:val="en-CA"/>
        </w:rPr>
        <w:t>However,</w:t>
      </w:r>
      <w:r w:rsidR="00992272" w:rsidRPr="00B92CD8">
        <w:rPr>
          <w:rFonts w:ascii="Times New Roman" w:hAnsi="Times New Roman"/>
          <w:sz w:val="24"/>
          <w:lang w:val="en-CA"/>
        </w:rPr>
        <w:t xml:space="preserve"> the situation is far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different in our primary, elementary and secondary schools when</w:t>
      </w:r>
      <w:r>
        <w:rPr>
          <w:rFonts w:ascii="Times New Roman" w:hAnsi="Times New Roman"/>
          <w:sz w:val="24"/>
          <w:lang w:val="en-CA"/>
        </w:rPr>
        <w:t xml:space="preserve"> w</w:t>
      </w:r>
      <w:r w:rsidR="00992272" w:rsidRPr="00B92CD8">
        <w:rPr>
          <w:rFonts w:ascii="Times New Roman" w:hAnsi="Times New Roman"/>
          <w:sz w:val="24"/>
          <w:lang w:val="en-CA"/>
        </w:rPr>
        <w:t>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move</w:t>
      </w:r>
      <w:r>
        <w:rPr>
          <w:rFonts w:ascii="Times New Roman" w:hAnsi="Times New Roman"/>
          <w:sz w:val="24"/>
          <w:lang w:val="en-CA"/>
        </w:rPr>
        <w:t>,</w:t>
      </w:r>
      <w:r w:rsidR="00992272" w:rsidRPr="00B92CD8">
        <w:rPr>
          <w:rFonts w:ascii="Times New Roman" w:hAnsi="Times New Roman"/>
          <w:sz w:val="24"/>
          <w:lang w:val="en-CA"/>
        </w:rPr>
        <w:t xml:space="preserve"> Si</w:t>
      </w:r>
      <w:r>
        <w:rPr>
          <w:rFonts w:ascii="Times New Roman" w:hAnsi="Times New Roman"/>
          <w:sz w:val="24"/>
          <w:lang w:val="en-CA"/>
        </w:rPr>
        <w:t>r,</w:t>
      </w:r>
      <w:r w:rsidR="00992272" w:rsidRPr="00B92CD8">
        <w:rPr>
          <w:rFonts w:ascii="Times New Roman" w:hAnsi="Times New Roman"/>
          <w:sz w:val="24"/>
          <w:lang w:val="en-CA"/>
        </w:rPr>
        <w:t xml:space="preserve"> into the area of operating grants.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 xml:space="preserve">I know and </w:t>
      </w:r>
      <w:r>
        <w:rPr>
          <w:rFonts w:ascii="Times New Roman" w:hAnsi="Times New Roman"/>
          <w:sz w:val="24"/>
          <w:lang w:val="en-CA"/>
        </w:rPr>
        <w:t>I</w:t>
      </w:r>
      <w:r w:rsidR="00992272" w:rsidRPr="00B92CD8">
        <w:rPr>
          <w:rFonts w:ascii="Times New Roman" w:hAnsi="Times New Roman"/>
          <w:sz w:val="24"/>
          <w:lang w:val="en-CA"/>
        </w:rPr>
        <w:t xml:space="preserve"> will not menti</w:t>
      </w:r>
      <w:r>
        <w:rPr>
          <w:rFonts w:ascii="Times New Roman" w:hAnsi="Times New Roman"/>
          <w:sz w:val="24"/>
          <w:lang w:val="en-CA"/>
        </w:rPr>
        <w:t xml:space="preserve">on the names of the school, Sir, </w:t>
      </w:r>
      <w:r w:rsidR="00992272" w:rsidRPr="00B92CD8">
        <w:rPr>
          <w:rFonts w:ascii="Times New Roman" w:hAnsi="Times New Roman"/>
          <w:sz w:val="24"/>
          <w:lang w:val="en-CA"/>
        </w:rPr>
        <w:t>for very obvious reasons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I know of cases where young children in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some of the best primary and elementary schools in this province have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gone home and have had to change their clothing because they did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you know what on their way home from school.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 xml:space="preserve">questions were asked and </w:t>
      </w:r>
      <w:r>
        <w:rPr>
          <w:rFonts w:ascii="Times New Roman" w:hAnsi="Times New Roman"/>
          <w:sz w:val="24"/>
          <w:lang w:val="en-CA"/>
        </w:rPr>
        <w:t>I</w:t>
      </w:r>
      <w:r w:rsidR="00992272" w:rsidRPr="00B92CD8">
        <w:rPr>
          <w:rFonts w:ascii="Times New Roman" w:hAnsi="Times New Roman"/>
          <w:sz w:val="24"/>
          <w:lang w:val="en-CA"/>
        </w:rPr>
        <w:t xml:space="preserve"> asked the parents the questions. Why did</w:t>
      </w:r>
      <w:r>
        <w:rPr>
          <w:rFonts w:ascii="Times New Roman" w:hAnsi="Times New Roman"/>
          <w:sz w:val="24"/>
          <w:lang w:val="en-CA"/>
        </w:rPr>
        <w:t xml:space="preserve"> this happen to this kid? </w:t>
      </w:r>
      <w:r w:rsidR="00992272" w:rsidRPr="00B92CD8">
        <w:rPr>
          <w:rFonts w:ascii="Times New Roman" w:hAnsi="Times New Roman"/>
          <w:sz w:val="24"/>
          <w:lang w:val="en-CA"/>
        </w:rPr>
        <w:t>The reason given was that the child refused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to go into a very modern washroom in the school because it was in</w:t>
      </w:r>
      <w:r>
        <w:rPr>
          <w:rFonts w:ascii="Times New Roman" w:hAnsi="Times New Roman"/>
          <w:sz w:val="24"/>
          <w:lang w:val="en-CA"/>
        </w:rPr>
        <w:t xml:space="preserve"> such an utter state and the </w:t>
      </w:r>
      <w:r w:rsidR="00992272" w:rsidRPr="00B92CD8">
        <w:rPr>
          <w:rFonts w:ascii="Times New Roman" w:hAnsi="Times New Roman"/>
          <w:sz w:val="24"/>
          <w:lang w:val="en-CA"/>
        </w:rPr>
        <w:t>fact that there were no toilet paper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and no paper towelling and this type of a thing.</w:t>
      </w:r>
      <w:r>
        <w:rPr>
          <w:rFonts w:ascii="Times New Roman" w:hAnsi="Times New Roman"/>
          <w:sz w:val="24"/>
          <w:lang w:val="en-CA"/>
        </w:rPr>
        <w:t xml:space="preserve"> I probably s</w:t>
      </w:r>
      <w:r w:rsidR="00992272" w:rsidRPr="00B92CD8">
        <w:rPr>
          <w:rFonts w:ascii="Times New Roman" w:hAnsi="Times New Roman"/>
          <w:sz w:val="24"/>
          <w:lang w:val="en-CA"/>
        </w:rPr>
        <w:t>hould not ha</w:t>
      </w:r>
      <w:r>
        <w:rPr>
          <w:rFonts w:ascii="Times New Roman" w:hAnsi="Times New Roman"/>
          <w:sz w:val="24"/>
          <w:lang w:val="en-CA"/>
        </w:rPr>
        <w:t xml:space="preserve">ve brought it out, Mr. Chairman </w:t>
      </w:r>
      <w:r w:rsidR="00992272" w:rsidRPr="00B92CD8">
        <w:rPr>
          <w:rFonts w:ascii="Times New Roman" w:hAnsi="Times New Roman"/>
          <w:sz w:val="24"/>
          <w:lang w:val="en-CA"/>
        </w:rPr>
        <w:t>and I will not name the school but I have been talking to a number of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parents who have rung me and other people have probably heard the same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thing.</w:t>
      </w:r>
      <w:r>
        <w:rPr>
          <w:rFonts w:ascii="Times New Roman" w:hAnsi="Times New Roman"/>
          <w:sz w:val="24"/>
          <w:lang w:val="en-CA"/>
        </w:rPr>
        <w:t xml:space="preserve"> I am afraid, Sir, that this is sym</w:t>
      </w:r>
      <w:r w:rsidR="00992272" w:rsidRPr="00B92CD8">
        <w:rPr>
          <w:rFonts w:ascii="Times New Roman" w:hAnsi="Times New Roman"/>
          <w:sz w:val="24"/>
          <w:lang w:val="en-CA"/>
        </w:rPr>
        <w:t>b</w:t>
      </w:r>
      <w:r>
        <w:rPr>
          <w:rFonts w:ascii="Times New Roman" w:hAnsi="Times New Roman"/>
          <w:sz w:val="24"/>
          <w:lang w:val="en-CA"/>
        </w:rPr>
        <w:t>o</w:t>
      </w:r>
      <w:r w:rsidR="00992272" w:rsidRPr="00B92CD8">
        <w:rPr>
          <w:rFonts w:ascii="Times New Roman" w:hAnsi="Times New Roman"/>
          <w:sz w:val="24"/>
          <w:lang w:val="en-CA"/>
        </w:rPr>
        <w:t>lic of the fact that the</w:t>
      </w:r>
      <w:r>
        <w:rPr>
          <w:rFonts w:ascii="Times New Roman" w:hAnsi="Times New Roman"/>
          <w:sz w:val="24"/>
          <w:lang w:val="en-CA"/>
        </w:rPr>
        <w:t xml:space="preserve"> </w:t>
      </w:r>
      <w:r w:rsidR="00992272" w:rsidRPr="00B92CD8">
        <w:rPr>
          <w:rFonts w:ascii="Times New Roman" w:hAnsi="Times New Roman"/>
          <w:sz w:val="24"/>
          <w:lang w:val="en-CA"/>
        </w:rPr>
        <w:t>school boards just do not have enough money for operating purposes.</w:t>
      </w:r>
    </w:p>
    <w:sectPr w:rsidR="007A50D3" w:rsidRPr="00B92CD8" w:rsidSect="007A50D3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E836DC"/>
    <w:rsid w:val="000B21E6"/>
    <w:rsid w:val="002D5888"/>
    <w:rsid w:val="007A50D3"/>
    <w:rsid w:val="00972E47"/>
    <w:rsid w:val="00992272"/>
    <w:rsid w:val="00A25403"/>
    <w:rsid w:val="00A8187A"/>
    <w:rsid w:val="00B07CEF"/>
    <w:rsid w:val="00B56AAD"/>
    <w:rsid w:val="00B60E9E"/>
    <w:rsid w:val="00B92CD8"/>
    <w:rsid w:val="00C73AE4"/>
    <w:rsid w:val="00E33CDF"/>
    <w:rsid w:val="00E836DC"/>
    <w:rsid w:val="00FC55C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E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7A50D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A50D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7A50D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A50D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4453</Words>
  <Characters>25383</Characters>
  <Application>Microsoft Word 12.0.0</Application>
  <DocSecurity>0</DocSecurity>
  <Lines>211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31172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Brunelle-Hamann, Camille</dc:creator>
  <cp:lastModifiedBy>Aurore Le Roy</cp:lastModifiedBy>
  <cp:revision>3</cp:revision>
  <dcterms:created xsi:type="dcterms:W3CDTF">2012-10-19T05:18:00Z</dcterms:created>
  <dcterms:modified xsi:type="dcterms:W3CDTF">2012-10-30T05:30:00Z</dcterms:modified>
</cp:coreProperties>
</file>