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4"/>
        <w:gridCol w:w="708"/>
        <w:gridCol w:w="851"/>
        <w:gridCol w:w="1198"/>
        <w:gridCol w:w="992"/>
        <w:gridCol w:w="1276"/>
        <w:gridCol w:w="1134"/>
        <w:gridCol w:w="1701"/>
      </w:tblGrid>
      <w:tr w:rsidR="0021628C" w:rsidRPr="006C2591" w:rsidTr="008472D7">
        <w:trPr>
          <w:jc w:val="center"/>
        </w:trPr>
        <w:tc>
          <w:tcPr>
            <w:tcW w:w="1444" w:type="dxa"/>
            <w:tcBorders>
              <w:top w:val="nil"/>
              <w:left w:val="nil"/>
              <w:bottom w:val="double" w:sz="4" w:space="0" w:color="auto"/>
              <w:right w:val="single" w:sz="4" w:space="0" w:color="auto"/>
            </w:tcBorders>
            <w:vAlign w:val="center"/>
            <w:hideMark/>
          </w:tcPr>
          <w:p w:rsidR="0021628C" w:rsidRPr="006C2591" w:rsidRDefault="0021628C" w:rsidP="008472D7">
            <w:pPr>
              <w:spacing w:after="100"/>
              <w:jc w:val="center"/>
              <w:rPr>
                <w:rFonts w:ascii="Times New Roman" w:hAnsi="Times New Roman" w:cs="Times New Roman"/>
                <w:b/>
                <w:bCs/>
                <w:i/>
                <w:sz w:val="20"/>
                <w:szCs w:val="20"/>
                <w:lang w:val="fr-FR"/>
              </w:rPr>
            </w:pPr>
            <w:bookmarkStart w:id="0" w:name="_GoBack"/>
            <w:bookmarkEnd w:id="0"/>
            <w:r w:rsidRPr="006C2591">
              <w:rPr>
                <w:rFonts w:ascii="Times New Roman" w:hAnsi="Times New Roman" w:cs="Times New Roman"/>
                <w:b/>
                <w:bCs/>
                <w:i/>
                <w:sz w:val="20"/>
                <w:szCs w:val="20"/>
              </w:rPr>
              <w:t>Province</w:t>
            </w:r>
          </w:p>
        </w:tc>
        <w:tc>
          <w:tcPr>
            <w:tcW w:w="708" w:type="dxa"/>
            <w:tcBorders>
              <w:top w:val="nil"/>
              <w:left w:val="single" w:sz="4" w:space="0" w:color="auto"/>
              <w:bottom w:val="double" w:sz="4" w:space="0" w:color="auto"/>
              <w:right w:val="single" w:sz="4" w:space="0" w:color="auto"/>
            </w:tcBorders>
            <w:vAlign w:val="center"/>
            <w:hideMark/>
          </w:tcPr>
          <w:p w:rsidR="0021628C" w:rsidRPr="006C2591" w:rsidRDefault="0021628C" w:rsidP="008472D7">
            <w:pPr>
              <w:spacing w:after="100"/>
              <w:jc w:val="center"/>
              <w:rPr>
                <w:rFonts w:ascii="Times New Roman" w:hAnsi="Times New Roman" w:cs="Times New Roman"/>
                <w:b/>
                <w:bCs/>
                <w:i/>
                <w:sz w:val="20"/>
                <w:szCs w:val="20"/>
                <w:lang w:val="fr-FR"/>
              </w:rPr>
            </w:pPr>
            <w:r w:rsidRPr="006C2591">
              <w:rPr>
                <w:rFonts w:ascii="Times New Roman" w:hAnsi="Times New Roman" w:cs="Times New Roman"/>
                <w:b/>
                <w:bCs/>
                <w:i/>
                <w:sz w:val="20"/>
                <w:szCs w:val="20"/>
              </w:rPr>
              <w:t>Législature</w:t>
            </w:r>
          </w:p>
        </w:tc>
        <w:tc>
          <w:tcPr>
            <w:tcW w:w="851" w:type="dxa"/>
            <w:tcBorders>
              <w:top w:val="nil"/>
              <w:left w:val="single" w:sz="4" w:space="0" w:color="auto"/>
              <w:bottom w:val="double" w:sz="4" w:space="0" w:color="auto"/>
              <w:right w:val="single" w:sz="4" w:space="0" w:color="auto"/>
            </w:tcBorders>
            <w:vAlign w:val="center"/>
            <w:hideMark/>
          </w:tcPr>
          <w:p w:rsidR="0021628C" w:rsidRPr="006C2591" w:rsidRDefault="0021628C" w:rsidP="008472D7">
            <w:pPr>
              <w:spacing w:after="100"/>
              <w:jc w:val="center"/>
              <w:rPr>
                <w:rFonts w:ascii="Times New Roman" w:hAnsi="Times New Roman" w:cs="Times New Roman"/>
                <w:b/>
                <w:bCs/>
                <w:i/>
                <w:sz w:val="20"/>
                <w:szCs w:val="20"/>
                <w:lang w:val="fr-FR"/>
              </w:rPr>
            </w:pPr>
            <w:r w:rsidRPr="006C2591">
              <w:rPr>
                <w:rFonts w:ascii="Times New Roman" w:hAnsi="Times New Roman" w:cs="Times New Roman"/>
                <w:b/>
                <w:bCs/>
                <w:i/>
                <w:sz w:val="20"/>
                <w:szCs w:val="20"/>
              </w:rPr>
              <w:t>Session</w:t>
            </w:r>
          </w:p>
        </w:tc>
        <w:tc>
          <w:tcPr>
            <w:tcW w:w="1198" w:type="dxa"/>
            <w:tcBorders>
              <w:top w:val="nil"/>
              <w:left w:val="single" w:sz="4" w:space="0" w:color="auto"/>
              <w:bottom w:val="double" w:sz="4" w:space="0" w:color="auto"/>
              <w:right w:val="single" w:sz="4" w:space="0" w:color="auto"/>
            </w:tcBorders>
            <w:vAlign w:val="center"/>
            <w:hideMark/>
          </w:tcPr>
          <w:p w:rsidR="0021628C" w:rsidRPr="006C2591" w:rsidRDefault="0021628C" w:rsidP="008472D7">
            <w:pPr>
              <w:spacing w:after="100"/>
              <w:jc w:val="center"/>
              <w:rPr>
                <w:rFonts w:ascii="Times New Roman" w:hAnsi="Times New Roman" w:cs="Times New Roman"/>
                <w:b/>
                <w:bCs/>
                <w:i/>
                <w:sz w:val="20"/>
                <w:szCs w:val="20"/>
                <w:lang w:val="fr-FR"/>
              </w:rPr>
            </w:pPr>
            <w:r w:rsidRPr="006C2591">
              <w:rPr>
                <w:rFonts w:ascii="Times New Roman" w:hAnsi="Times New Roman" w:cs="Times New Roman"/>
                <w:b/>
                <w:bCs/>
                <w:i/>
                <w:sz w:val="20"/>
                <w:szCs w:val="20"/>
              </w:rPr>
              <w:t>Type de discours</w:t>
            </w:r>
          </w:p>
        </w:tc>
        <w:tc>
          <w:tcPr>
            <w:tcW w:w="992" w:type="dxa"/>
            <w:tcBorders>
              <w:top w:val="nil"/>
              <w:left w:val="single" w:sz="4" w:space="0" w:color="auto"/>
              <w:bottom w:val="double" w:sz="4" w:space="0" w:color="auto"/>
              <w:right w:val="single" w:sz="4" w:space="0" w:color="auto"/>
            </w:tcBorders>
            <w:vAlign w:val="center"/>
            <w:hideMark/>
          </w:tcPr>
          <w:p w:rsidR="0021628C" w:rsidRPr="006C2591" w:rsidRDefault="0021628C" w:rsidP="008472D7">
            <w:pPr>
              <w:spacing w:after="100"/>
              <w:jc w:val="center"/>
              <w:rPr>
                <w:rFonts w:ascii="Times New Roman" w:hAnsi="Times New Roman" w:cs="Times New Roman"/>
                <w:b/>
                <w:bCs/>
                <w:i/>
                <w:sz w:val="20"/>
                <w:szCs w:val="20"/>
                <w:lang w:val="fr-FR"/>
              </w:rPr>
            </w:pPr>
            <w:r w:rsidRPr="006C2591">
              <w:rPr>
                <w:rFonts w:ascii="Times New Roman" w:hAnsi="Times New Roman" w:cs="Times New Roman"/>
                <w:b/>
                <w:bCs/>
                <w:i/>
                <w:sz w:val="20"/>
                <w:szCs w:val="20"/>
              </w:rPr>
              <w:t>Date du discours</w:t>
            </w:r>
          </w:p>
        </w:tc>
        <w:tc>
          <w:tcPr>
            <w:tcW w:w="1276" w:type="dxa"/>
            <w:tcBorders>
              <w:top w:val="nil"/>
              <w:left w:val="single" w:sz="4" w:space="0" w:color="auto"/>
              <w:bottom w:val="double" w:sz="4" w:space="0" w:color="auto"/>
              <w:right w:val="single" w:sz="4" w:space="0" w:color="auto"/>
            </w:tcBorders>
            <w:vAlign w:val="center"/>
            <w:hideMark/>
          </w:tcPr>
          <w:p w:rsidR="0021628C" w:rsidRPr="006C2591" w:rsidRDefault="0021628C" w:rsidP="008472D7">
            <w:pPr>
              <w:spacing w:after="100"/>
              <w:jc w:val="center"/>
              <w:rPr>
                <w:rFonts w:ascii="Times New Roman" w:hAnsi="Times New Roman" w:cs="Times New Roman"/>
                <w:b/>
                <w:bCs/>
                <w:i/>
                <w:sz w:val="20"/>
                <w:szCs w:val="20"/>
                <w:lang w:val="fr-FR"/>
              </w:rPr>
            </w:pPr>
            <w:r w:rsidRPr="006C2591">
              <w:rPr>
                <w:rFonts w:ascii="Times New Roman" w:hAnsi="Times New Roman" w:cs="Times New Roman"/>
                <w:b/>
                <w:bCs/>
                <w:i/>
                <w:sz w:val="20"/>
                <w:szCs w:val="20"/>
              </w:rPr>
              <w:t>Locuteur</w:t>
            </w:r>
          </w:p>
        </w:tc>
        <w:tc>
          <w:tcPr>
            <w:tcW w:w="1134" w:type="dxa"/>
            <w:tcBorders>
              <w:top w:val="nil"/>
              <w:left w:val="single" w:sz="4" w:space="0" w:color="auto"/>
              <w:bottom w:val="double" w:sz="4" w:space="0" w:color="auto"/>
              <w:right w:val="single" w:sz="4" w:space="0" w:color="auto"/>
            </w:tcBorders>
            <w:vAlign w:val="center"/>
            <w:hideMark/>
          </w:tcPr>
          <w:p w:rsidR="0021628C" w:rsidRPr="006C2591" w:rsidRDefault="0021628C" w:rsidP="008472D7">
            <w:pPr>
              <w:spacing w:after="100"/>
              <w:jc w:val="center"/>
              <w:rPr>
                <w:rFonts w:ascii="Times New Roman" w:hAnsi="Times New Roman" w:cs="Times New Roman"/>
                <w:b/>
                <w:bCs/>
                <w:i/>
                <w:sz w:val="20"/>
                <w:szCs w:val="20"/>
                <w:lang w:val="fr-FR"/>
              </w:rPr>
            </w:pPr>
            <w:r w:rsidRPr="006C2591">
              <w:rPr>
                <w:rFonts w:ascii="Times New Roman" w:hAnsi="Times New Roman" w:cs="Times New Roman"/>
                <w:b/>
                <w:bCs/>
                <w:i/>
                <w:sz w:val="20"/>
                <w:szCs w:val="20"/>
              </w:rPr>
              <w:t>Fonction du locuteur</w:t>
            </w:r>
          </w:p>
        </w:tc>
        <w:tc>
          <w:tcPr>
            <w:tcW w:w="1701" w:type="dxa"/>
            <w:tcBorders>
              <w:top w:val="nil"/>
              <w:left w:val="single" w:sz="4" w:space="0" w:color="auto"/>
              <w:bottom w:val="double" w:sz="4" w:space="0" w:color="auto"/>
              <w:right w:val="nil"/>
            </w:tcBorders>
            <w:vAlign w:val="center"/>
            <w:hideMark/>
          </w:tcPr>
          <w:p w:rsidR="0021628C" w:rsidRPr="006C2591" w:rsidRDefault="0021628C" w:rsidP="008472D7">
            <w:pPr>
              <w:spacing w:after="100"/>
              <w:jc w:val="center"/>
              <w:rPr>
                <w:rFonts w:ascii="Times New Roman" w:hAnsi="Times New Roman" w:cs="Times New Roman"/>
                <w:b/>
                <w:bCs/>
                <w:i/>
                <w:sz w:val="20"/>
                <w:szCs w:val="20"/>
                <w:lang w:val="fr-FR"/>
              </w:rPr>
            </w:pPr>
            <w:r w:rsidRPr="006C2591">
              <w:rPr>
                <w:rFonts w:ascii="Times New Roman" w:hAnsi="Times New Roman" w:cs="Times New Roman"/>
                <w:b/>
                <w:bCs/>
                <w:i/>
                <w:sz w:val="20"/>
                <w:szCs w:val="20"/>
              </w:rPr>
              <w:t>Parti politique</w:t>
            </w:r>
          </w:p>
        </w:tc>
      </w:tr>
      <w:tr w:rsidR="0021628C" w:rsidRPr="006C2591" w:rsidTr="008472D7">
        <w:trPr>
          <w:jc w:val="center"/>
        </w:trPr>
        <w:tc>
          <w:tcPr>
            <w:tcW w:w="1444" w:type="dxa"/>
            <w:tcBorders>
              <w:top w:val="double" w:sz="4" w:space="0" w:color="auto"/>
              <w:left w:val="nil"/>
              <w:bottom w:val="single" w:sz="4" w:space="0" w:color="auto"/>
              <w:right w:val="single" w:sz="4" w:space="0" w:color="auto"/>
            </w:tcBorders>
            <w:vAlign w:val="center"/>
            <w:hideMark/>
          </w:tcPr>
          <w:p w:rsidR="0021628C" w:rsidRPr="006C2591" w:rsidRDefault="0021628C" w:rsidP="008472D7">
            <w:pPr>
              <w:spacing w:after="100"/>
              <w:jc w:val="center"/>
              <w:rPr>
                <w:rFonts w:ascii="Times New Roman" w:hAnsi="Times New Roman" w:cs="Times New Roman"/>
                <w:bCs/>
                <w:sz w:val="20"/>
                <w:szCs w:val="20"/>
                <w:lang w:val="fr-FR"/>
              </w:rPr>
            </w:pPr>
            <w:r w:rsidRPr="006C2591">
              <w:rPr>
                <w:rFonts w:ascii="Times New Roman" w:hAnsi="Times New Roman" w:cs="Times New Roman"/>
                <w:bCs/>
                <w:sz w:val="20"/>
                <w:szCs w:val="20"/>
              </w:rPr>
              <w:t>Colombie-Britannique</w:t>
            </w:r>
          </w:p>
        </w:tc>
        <w:tc>
          <w:tcPr>
            <w:tcW w:w="708" w:type="dxa"/>
            <w:tcBorders>
              <w:top w:val="double" w:sz="4" w:space="0" w:color="auto"/>
              <w:left w:val="single" w:sz="4" w:space="0" w:color="auto"/>
              <w:bottom w:val="single" w:sz="4" w:space="0" w:color="auto"/>
              <w:right w:val="single" w:sz="4" w:space="0" w:color="auto"/>
            </w:tcBorders>
            <w:vAlign w:val="center"/>
            <w:hideMark/>
          </w:tcPr>
          <w:p w:rsidR="0021628C" w:rsidRPr="006C2591" w:rsidRDefault="0021628C" w:rsidP="008472D7">
            <w:pPr>
              <w:spacing w:after="100"/>
              <w:jc w:val="center"/>
              <w:rPr>
                <w:rFonts w:ascii="Times New Roman" w:hAnsi="Times New Roman" w:cs="Times New Roman"/>
                <w:bCs/>
                <w:sz w:val="20"/>
                <w:szCs w:val="20"/>
                <w:lang w:val="fr-FR"/>
              </w:rPr>
            </w:pPr>
            <w:r w:rsidRPr="006C2591">
              <w:rPr>
                <w:rFonts w:ascii="Times New Roman" w:hAnsi="Times New Roman" w:cs="Times New Roman"/>
                <w:bCs/>
                <w:sz w:val="20"/>
                <w:szCs w:val="20"/>
              </w:rPr>
              <w:t>39</w:t>
            </w:r>
            <w:r w:rsidRPr="006C2591">
              <w:rPr>
                <w:rFonts w:ascii="Times New Roman" w:hAnsi="Times New Roman" w:cs="Times New Roman"/>
                <w:bCs/>
                <w:sz w:val="20"/>
                <w:szCs w:val="20"/>
                <w:vertAlign w:val="superscript"/>
              </w:rPr>
              <w:t>e</w:t>
            </w:r>
          </w:p>
        </w:tc>
        <w:tc>
          <w:tcPr>
            <w:tcW w:w="851" w:type="dxa"/>
            <w:tcBorders>
              <w:top w:val="double" w:sz="4" w:space="0" w:color="auto"/>
              <w:left w:val="single" w:sz="4" w:space="0" w:color="auto"/>
              <w:bottom w:val="single" w:sz="4" w:space="0" w:color="auto"/>
              <w:right w:val="single" w:sz="4" w:space="0" w:color="auto"/>
            </w:tcBorders>
            <w:vAlign w:val="center"/>
            <w:hideMark/>
          </w:tcPr>
          <w:p w:rsidR="0021628C" w:rsidRPr="006C2591" w:rsidRDefault="0021628C" w:rsidP="008472D7">
            <w:pPr>
              <w:spacing w:after="100"/>
              <w:jc w:val="center"/>
              <w:rPr>
                <w:rFonts w:ascii="Times New Roman" w:hAnsi="Times New Roman" w:cs="Times New Roman"/>
                <w:bCs/>
                <w:sz w:val="20"/>
                <w:szCs w:val="20"/>
                <w:lang w:val="fr-FR"/>
              </w:rPr>
            </w:pPr>
            <w:r>
              <w:rPr>
                <w:rFonts w:ascii="Times New Roman" w:hAnsi="Times New Roman" w:cs="Times New Roman"/>
                <w:bCs/>
                <w:sz w:val="20"/>
                <w:szCs w:val="20"/>
              </w:rPr>
              <w:t>3</w:t>
            </w:r>
            <w:r w:rsidRPr="006C2591">
              <w:rPr>
                <w:rFonts w:ascii="Times New Roman" w:hAnsi="Times New Roman" w:cs="Times New Roman"/>
                <w:bCs/>
                <w:sz w:val="20"/>
                <w:szCs w:val="20"/>
                <w:vertAlign w:val="superscript"/>
              </w:rPr>
              <w:t>e</w:t>
            </w:r>
          </w:p>
        </w:tc>
        <w:tc>
          <w:tcPr>
            <w:tcW w:w="1198" w:type="dxa"/>
            <w:tcBorders>
              <w:top w:val="double" w:sz="4" w:space="0" w:color="auto"/>
              <w:left w:val="single" w:sz="4" w:space="0" w:color="auto"/>
              <w:bottom w:val="single" w:sz="4" w:space="0" w:color="auto"/>
              <w:right w:val="single" w:sz="4" w:space="0" w:color="auto"/>
            </w:tcBorders>
            <w:vAlign w:val="center"/>
            <w:hideMark/>
          </w:tcPr>
          <w:p w:rsidR="0021628C" w:rsidRPr="006C2591" w:rsidRDefault="0021628C" w:rsidP="008472D7">
            <w:pPr>
              <w:spacing w:after="100"/>
              <w:jc w:val="center"/>
              <w:rPr>
                <w:rFonts w:ascii="Times New Roman" w:hAnsi="Times New Roman" w:cs="Times New Roman"/>
                <w:bCs/>
                <w:sz w:val="20"/>
                <w:szCs w:val="20"/>
                <w:lang w:val="fr-FR"/>
              </w:rPr>
            </w:pPr>
            <w:r w:rsidRPr="006C2591">
              <w:rPr>
                <w:rFonts w:ascii="Times New Roman" w:hAnsi="Times New Roman" w:cs="Times New Roman"/>
                <w:bCs/>
                <w:sz w:val="20"/>
                <w:szCs w:val="20"/>
              </w:rPr>
              <w:t>Discours sur l’éducation</w:t>
            </w:r>
          </w:p>
        </w:tc>
        <w:tc>
          <w:tcPr>
            <w:tcW w:w="992" w:type="dxa"/>
            <w:tcBorders>
              <w:top w:val="double" w:sz="4" w:space="0" w:color="auto"/>
              <w:left w:val="single" w:sz="4" w:space="0" w:color="auto"/>
              <w:bottom w:val="single" w:sz="4" w:space="0" w:color="auto"/>
              <w:right w:val="single" w:sz="4" w:space="0" w:color="auto"/>
            </w:tcBorders>
            <w:vAlign w:val="center"/>
            <w:hideMark/>
          </w:tcPr>
          <w:p w:rsidR="0021628C" w:rsidRPr="006C2591" w:rsidRDefault="0021628C" w:rsidP="008472D7">
            <w:pPr>
              <w:spacing w:after="100"/>
              <w:jc w:val="center"/>
              <w:rPr>
                <w:rFonts w:ascii="Times New Roman" w:hAnsi="Times New Roman" w:cs="Times New Roman"/>
                <w:bCs/>
                <w:sz w:val="20"/>
                <w:szCs w:val="20"/>
                <w:lang w:val="fr-FR"/>
              </w:rPr>
            </w:pPr>
            <w:r>
              <w:rPr>
                <w:rFonts w:ascii="Times New Roman" w:hAnsi="Times New Roman" w:cs="Times New Roman"/>
                <w:bCs/>
                <w:sz w:val="20"/>
                <w:szCs w:val="20"/>
                <w:lang w:val="fr-FR"/>
              </w:rPr>
              <w:t>17 mai 2011</w:t>
            </w:r>
          </w:p>
        </w:tc>
        <w:tc>
          <w:tcPr>
            <w:tcW w:w="1276" w:type="dxa"/>
            <w:tcBorders>
              <w:top w:val="double" w:sz="4" w:space="0" w:color="auto"/>
              <w:left w:val="single" w:sz="4" w:space="0" w:color="auto"/>
              <w:bottom w:val="single" w:sz="4" w:space="0" w:color="auto"/>
              <w:right w:val="single" w:sz="4" w:space="0" w:color="auto"/>
            </w:tcBorders>
            <w:vAlign w:val="center"/>
            <w:hideMark/>
          </w:tcPr>
          <w:p w:rsidR="0021628C" w:rsidRPr="006C2591" w:rsidRDefault="0021628C" w:rsidP="008472D7">
            <w:pPr>
              <w:spacing w:after="100"/>
              <w:jc w:val="center"/>
              <w:rPr>
                <w:rFonts w:ascii="Times New Roman" w:hAnsi="Times New Roman" w:cs="Times New Roman"/>
                <w:bCs/>
                <w:sz w:val="20"/>
                <w:szCs w:val="20"/>
                <w:lang w:val="fr-FR"/>
              </w:rPr>
            </w:pPr>
            <w:r w:rsidRPr="000A3F14">
              <w:rPr>
                <w:rFonts w:ascii="Times New Roman" w:hAnsi="Times New Roman" w:cs="Times New Roman"/>
                <w:bCs/>
                <w:sz w:val="20"/>
                <w:szCs w:val="20"/>
                <w:lang w:val="fr-FR"/>
              </w:rPr>
              <w:t>George Abbott</w:t>
            </w:r>
          </w:p>
        </w:tc>
        <w:tc>
          <w:tcPr>
            <w:tcW w:w="1134" w:type="dxa"/>
            <w:tcBorders>
              <w:top w:val="double" w:sz="4" w:space="0" w:color="auto"/>
              <w:left w:val="single" w:sz="4" w:space="0" w:color="auto"/>
              <w:bottom w:val="single" w:sz="4" w:space="0" w:color="auto"/>
              <w:right w:val="single" w:sz="4" w:space="0" w:color="auto"/>
            </w:tcBorders>
            <w:vAlign w:val="center"/>
            <w:hideMark/>
          </w:tcPr>
          <w:p w:rsidR="0021628C" w:rsidRPr="006C2591" w:rsidRDefault="0021628C" w:rsidP="008472D7">
            <w:pPr>
              <w:spacing w:after="100"/>
              <w:jc w:val="center"/>
              <w:rPr>
                <w:rFonts w:ascii="Times New Roman" w:hAnsi="Times New Roman" w:cs="Times New Roman"/>
                <w:bCs/>
                <w:sz w:val="20"/>
                <w:szCs w:val="20"/>
                <w:lang w:val="fr-FR"/>
              </w:rPr>
            </w:pPr>
            <w:r w:rsidRPr="006C2591">
              <w:rPr>
                <w:rFonts w:ascii="Times New Roman" w:hAnsi="Times New Roman" w:cs="Times New Roman"/>
                <w:bCs/>
                <w:sz w:val="20"/>
                <w:szCs w:val="20"/>
                <w:lang w:val="en-CA"/>
              </w:rPr>
              <w:t>Minister of Education</w:t>
            </w:r>
          </w:p>
        </w:tc>
        <w:tc>
          <w:tcPr>
            <w:tcW w:w="1701" w:type="dxa"/>
            <w:tcBorders>
              <w:top w:val="double" w:sz="4" w:space="0" w:color="auto"/>
              <w:left w:val="single" w:sz="4" w:space="0" w:color="auto"/>
              <w:bottom w:val="single" w:sz="4" w:space="0" w:color="auto"/>
              <w:right w:val="nil"/>
            </w:tcBorders>
            <w:vAlign w:val="center"/>
            <w:hideMark/>
          </w:tcPr>
          <w:p w:rsidR="0021628C" w:rsidRPr="006C2591" w:rsidRDefault="0021628C" w:rsidP="008472D7">
            <w:pPr>
              <w:spacing w:after="100"/>
              <w:jc w:val="center"/>
              <w:rPr>
                <w:rFonts w:ascii="Times New Roman" w:hAnsi="Times New Roman" w:cs="Times New Roman"/>
                <w:bCs/>
                <w:sz w:val="20"/>
                <w:szCs w:val="20"/>
                <w:lang w:val="fr-FR"/>
              </w:rPr>
            </w:pPr>
            <w:r w:rsidRPr="006C2591">
              <w:rPr>
                <w:rFonts w:ascii="Times New Roman" w:hAnsi="Times New Roman" w:cs="Times New Roman"/>
                <w:color w:val="000000"/>
                <w:sz w:val="20"/>
                <w:szCs w:val="20"/>
              </w:rPr>
              <w:t>British Columbia Liberal Party</w:t>
            </w:r>
          </w:p>
        </w:tc>
      </w:tr>
    </w:tbl>
    <w:p w:rsidR="0021628C" w:rsidRDefault="0021628C" w:rsidP="0021628C">
      <w:pPr>
        <w:pStyle w:val="speakerbegins"/>
        <w:spacing w:before="0" w:beforeAutospacing="0" w:after="0" w:afterAutospacing="0"/>
        <w:jc w:val="both"/>
        <w:rPr>
          <w:color w:val="000000"/>
          <w:lang w:val="en-CA"/>
        </w:rPr>
      </w:pPr>
    </w:p>
    <w:p w:rsidR="0021628C" w:rsidRDefault="0021628C" w:rsidP="0021628C">
      <w:pPr>
        <w:pStyle w:val="speakerbegins"/>
        <w:spacing w:before="0" w:beforeAutospacing="0" w:after="0" w:afterAutospacing="0"/>
        <w:jc w:val="both"/>
        <w:rPr>
          <w:color w:val="000000"/>
          <w:lang w:val="en-CA"/>
        </w:rPr>
      </w:pPr>
    </w:p>
    <w:p w:rsidR="0021628C" w:rsidRDefault="0021628C" w:rsidP="0021628C">
      <w:pPr>
        <w:pStyle w:val="speakerbegins"/>
        <w:spacing w:before="0" w:beforeAutospacing="0" w:after="0" w:afterAutospacing="0"/>
        <w:ind w:firstLine="480"/>
        <w:jc w:val="both"/>
        <w:rPr>
          <w:color w:val="000000"/>
          <w:lang w:val="en-CA"/>
        </w:rPr>
      </w:pPr>
      <w:r w:rsidRPr="0021628C">
        <w:rPr>
          <w:color w:val="000000"/>
          <w:lang w:val="en-CA"/>
        </w:rPr>
        <w:t>If I may, Madam Chair, introduce at the outset here three of the very capable senior staff that will be assisting me during these estimates. To my immediate right is James Gorman, who is my deputy minister. To my immediate left is Rick Davis, who is superintendent of achievement with the ministry and an assistant deputy minister. Keith Miller, who is ADM responsible for resource management, is seated behind me in a discreet and yet supportive way.</w:t>
      </w:r>
    </w:p>
    <w:p w:rsidR="0021628C" w:rsidRPr="0021628C" w:rsidRDefault="0021628C" w:rsidP="0021628C">
      <w:pPr>
        <w:pStyle w:val="speakerbegins"/>
        <w:spacing w:before="0" w:beforeAutospacing="0" w:after="0" w:afterAutospacing="0"/>
        <w:ind w:firstLine="480"/>
        <w:jc w:val="both"/>
        <w:rPr>
          <w:color w:val="000000"/>
          <w:lang w:val="en-CA"/>
        </w:rPr>
      </w:pPr>
    </w:p>
    <w:p w:rsidR="0021628C" w:rsidRPr="0021628C" w:rsidRDefault="0021628C" w:rsidP="0021628C">
      <w:pPr>
        <w:pStyle w:val="speakercontinues"/>
        <w:spacing w:before="0" w:beforeAutospacing="0" w:after="0" w:afterAutospacing="0"/>
        <w:ind w:firstLine="480"/>
        <w:jc w:val="both"/>
        <w:rPr>
          <w:color w:val="000000"/>
          <w:lang w:val="en-CA"/>
        </w:rPr>
      </w:pPr>
      <w:r w:rsidRPr="0021628C">
        <w:rPr>
          <w:color w:val="000000"/>
          <w:lang w:val="en-CA"/>
        </w:rPr>
        <w:t>I welcome the questions of the opposition.</w:t>
      </w:r>
    </w:p>
    <w:p w:rsidR="002B448A" w:rsidRPr="0021628C" w:rsidRDefault="00277450">
      <w:pPr>
        <w:rPr>
          <w:lang w:val="en-CA"/>
        </w:rPr>
      </w:pPr>
    </w:p>
    <w:sectPr w:rsidR="002B448A" w:rsidRPr="0021628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28C"/>
    <w:rsid w:val="0021628C"/>
    <w:rsid w:val="00277450"/>
    <w:rsid w:val="006802EB"/>
    <w:rsid w:val="009E23B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C3D831-10FD-41E3-9BB4-8B3F5F61B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peakerbegins">
    <w:name w:val="speakerbegins"/>
    <w:basedOn w:val="Normal"/>
    <w:rsid w:val="0021628C"/>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speakercontinues">
    <w:name w:val="speakercontinues"/>
    <w:basedOn w:val="Normal"/>
    <w:rsid w:val="0021628C"/>
    <w:pPr>
      <w:spacing w:before="100" w:beforeAutospacing="1" w:after="100" w:afterAutospacing="1" w:line="240" w:lineRule="auto"/>
    </w:pPr>
    <w:rPr>
      <w:rFonts w:ascii="Times New Roman" w:eastAsia="Times New Roman" w:hAnsi="Times New Roman" w:cs="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88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628</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Camille Girard-Robitaille</cp:lastModifiedBy>
  <cp:revision>2</cp:revision>
  <dcterms:created xsi:type="dcterms:W3CDTF">2016-09-17T22:35:00Z</dcterms:created>
  <dcterms:modified xsi:type="dcterms:W3CDTF">2016-09-17T22:35:00Z</dcterms:modified>
</cp:coreProperties>
</file>