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69"/>
        <w:gridCol w:w="850"/>
        <w:gridCol w:w="1559"/>
        <w:gridCol w:w="994"/>
        <w:gridCol w:w="1277"/>
        <w:gridCol w:w="1556"/>
        <w:gridCol w:w="992"/>
      </w:tblGrid>
      <w:tr w:rsidR="00406A3F" w:rsidRPr="00D9483F" w:rsidTr="0048491F">
        <w:tc>
          <w:tcPr>
            <w:tcW w:w="11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406A3F" w:rsidRPr="00D9483F" w:rsidRDefault="00406A3F" w:rsidP="0048491F">
            <w:pPr>
              <w:spacing w:before="2" w:beforeAutospacing="1" w:after="2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6A3F" w:rsidRPr="00D9483F" w:rsidRDefault="00406A3F" w:rsidP="0048491F">
            <w:pPr>
              <w:spacing w:before="2" w:beforeAutospacing="1" w:after="2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6A3F" w:rsidRPr="00D9483F" w:rsidRDefault="00406A3F" w:rsidP="0048491F">
            <w:pPr>
              <w:spacing w:before="2" w:beforeAutospacing="1" w:after="2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6A3F" w:rsidRPr="00D9483F" w:rsidRDefault="00406A3F" w:rsidP="0048491F">
            <w:pPr>
              <w:spacing w:before="2" w:beforeAutospacing="1" w:after="2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6A3F" w:rsidRPr="00D9483F" w:rsidRDefault="00406A3F" w:rsidP="0048491F">
            <w:pPr>
              <w:spacing w:before="2" w:beforeAutospacing="1" w:after="2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6A3F" w:rsidRPr="00D9483F" w:rsidRDefault="00406A3F" w:rsidP="0048491F">
            <w:pPr>
              <w:spacing w:before="2" w:beforeAutospacing="1" w:after="2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6A3F" w:rsidRPr="00D9483F" w:rsidRDefault="00406A3F" w:rsidP="0048491F">
            <w:pPr>
              <w:spacing w:before="2" w:beforeAutospacing="1" w:after="2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406A3F" w:rsidRPr="00D9483F" w:rsidRDefault="00406A3F" w:rsidP="0048491F">
            <w:pPr>
              <w:spacing w:before="2" w:beforeAutospacing="1" w:after="2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406A3F" w:rsidRPr="00D9483F" w:rsidTr="0048491F">
        <w:tc>
          <w:tcPr>
            <w:tcW w:w="11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A3F" w:rsidRPr="00D9483F" w:rsidRDefault="00406A3F" w:rsidP="0048491F">
            <w:pPr>
              <w:spacing w:before="2" w:beforeAutospacing="1" w:after="2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Nouveau-Brunswick</w:t>
            </w:r>
          </w:p>
        </w:tc>
        <w:tc>
          <w:tcPr>
            <w:tcW w:w="1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F" w:rsidRPr="00D9483F" w:rsidRDefault="00406A3F" w:rsidP="0048491F">
            <w:pPr>
              <w:spacing w:before="2" w:beforeAutospacing="1" w:after="2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57</w:t>
            </w:r>
            <w:r w:rsidRPr="00D9483F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 w:rsidRPr="00D948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F" w:rsidRPr="00D9483F" w:rsidRDefault="006A68D8" w:rsidP="0048491F">
            <w:pPr>
              <w:spacing w:before="2" w:beforeAutospacing="1" w:after="2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3</w:t>
            </w:r>
            <w:r w:rsidR="00406A3F" w:rsidRPr="000C3E5C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 w:rsidR="00406A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F" w:rsidRPr="00D9483F" w:rsidRDefault="00406A3F" w:rsidP="0048491F">
            <w:pPr>
              <w:spacing w:before="2" w:after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Discours sur le Budget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F" w:rsidRPr="00D9483F" w:rsidRDefault="002D4C40" w:rsidP="0048491F">
            <w:pPr>
              <w:spacing w:before="2" w:beforeAutospacing="1" w:after="2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26 avril 2013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F" w:rsidRPr="00D9483F" w:rsidRDefault="00406A3F" w:rsidP="0048491F">
            <w:pPr>
              <w:spacing w:before="2" w:beforeAutospacing="1" w:after="2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</w:pPr>
            <w:r w:rsidRPr="005611D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 xml:space="preserve">M.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 xml:space="preserve"> Blaine Higgs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3F" w:rsidRPr="00D9483F" w:rsidRDefault="00406A3F" w:rsidP="0048491F">
            <w:pPr>
              <w:spacing w:before="2" w:beforeAutospacing="1" w:after="2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>Ministre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 xml:space="preserve"> des Finances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6A3F" w:rsidRPr="00D9483F" w:rsidRDefault="00406A3F" w:rsidP="0048491F">
            <w:pPr>
              <w:spacing w:before="2" w:beforeAutospacing="1" w:after="2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</w:pPr>
            <w:r w:rsidRPr="00D9483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>PC</w:t>
            </w:r>
          </w:p>
        </w:tc>
      </w:tr>
    </w:tbl>
    <w:p w:rsidR="004E271B" w:rsidRDefault="004E271B"/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CA"/>
        </w:rPr>
      </w:pPr>
      <w:r w:rsidRPr="00DD6D09">
        <w:rPr>
          <w:rFonts w:ascii="Times New Roman" w:hAnsi="Times New Roman" w:cs="Times New Roman"/>
          <w:b/>
          <w:bCs/>
          <w:lang w:val="en-CA"/>
        </w:rPr>
        <w:t>Debate on Motion—Budget Address</w:t>
      </w:r>
    </w:p>
    <w:p w:rsidR="00DD6D09" w:rsidRPr="00DD6D09" w:rsidRDefault="00DD6D09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CA"/>
        </w:rPr>
      </w:pPr>
      <w:r w:rsidRPr="00DD6D09">
        <w:rPr>
          <w:rFonts w:ascii="Times New Roman" w:hAnsi="Times New Roman" w:cs="Times New Roman"/>
          <w:b/>
          <w:bCs/>
          <w:lang w:val="en-CA"/>
        </w:rPr>
        <w:t>Introduction</w:t>
      </w: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b/>
          <w:bCs/>
          <w:lang w:val="en-CA"/>
        </w:rPr>
        <w:t>Hon. Mr. Higgs</w:t>
      </w:r>
      <w:r w:rsidRPr="00DD6D09">
        <w:rPr>
          <w:rFonts w:ascii="Times New Roman" w:hAnsi="Times New Roman" w:cs="Times New Roman"/>
          <w:lang w:val="en-CA"/>
        </w:rPr>
        <w:t>: Mr. Speaker, today I rise in this House to table our government’s third budget;</w:t>
      </w:r>
      <w:r w:rsidR="00DD6D09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one that continues our vision for rebuilding the province through responsible management of</w:t>
      </w:r>
      <w:r w:rsidR="00A52A3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public finances, growing the economy in a sustainable and innovative manner, and enhancing</w:t>
      </w:r>
      <w:r w:rsidR="00A52A3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our quality of life.</w:t>
      </w:r>
    </w:p>
    <w:p w:rsidR="00A52A36" w:rsidRPr="00DD6D09" w:rsidRDefault="00A52A36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This budget furthers the development of a culture of a leaner, more responsive government by</w:t>
      </w:r>
      <w:r w:rsidR="00A52A3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taking measures to manage the size and cost of the public service, balanced by responsible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revenue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measures that will help bring more stability to our public finances. Measures announced</w:t>
      </w:r>
      <w:r w:rsidR="00A52A3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in today’s budget will move us towards a sustainable fiscal balance for New Brunswick while</w:t>
      </w:r>
      <w:r w:rsidR="00A52A3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maintaining a competitive tax system. We will also continue to put the fundamentals in place to</w:t>
      </w:r>
      <w:r w:rsidR="00A52A3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grow our economy, generate business investment, create rewarding jobs for our citizens and</w:t>
      </w:r>
      <w:r w:rsidR="0098374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generate long-term prosperity.</w:t>
      </w:r>
    </w:p>
    <w:p w:rsidR="00983743" w:rsidRDefault="00983743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There is no doubt that we are facing challenges in New Brunswick today. Factors emerging from</w:t>
      </w:r>
      <w:r w:rsidR="0098374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beyond our borders, primarily in Europe and the U.S., are having repercussions here. While we</w:t>
      </w:r>
      <w:r w:rsidR="0098374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did not create these conditions, it is our responsibility to take action to face them head on and</w:t>
      </w:r>
      <w:r w:rsidR="0098374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allow our province to eventually emerge stronger and well poised to take advantage of the</w:t>
      </w:r>
      <w:r w:rsidR="0098374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inevitable recovery.</w:t>
      </w:r>
    </w:p>
    <w:p w:rsidR="00983743" w:rsidRPr="00DD6D09" w:rsidRDefault="00983743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I turn to the words of one of my predecessors, Antoine Leger, Finance Minister in the</w:t>
      </w:r>
      <w:r w:rsidR="003A4FA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government of Premier Charles Richards. He was also in the position of working on rebuilding</w:t>
      </w:r>
      <w:r w:rsidR="0098374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the province's finances in a period of global economic uncertainty and commented in one of his</w:t>
      </w:r>
      <w:r w:rsidR="0098374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budget speeches on New Brunswick's resiliency in facing such challenges. He said:</w:t>
      </w:r>
      <w:r w:rsidR="003A4FA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"Our province endured them nobly, and prosperity followed. Have we any reason to believe that</w:t>
      </w:r>
      <w:r w:rsidR="003A4FA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the present situation will terminate differently than the others? Prosperity will come again; it will</w:t>
      </w:r>
      <w:r w:rsidR="003A4FA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be hastened by constant work, courage and determination to win."</w:t>
      </w:r>
      <w:r w:rsidR="003A4FA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As they did before us, New Brunswickers are always ready to work together to grow the</w:t>
      </w:r>
      <w:r w:rsidR="003A4FA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provincial economy. I believe the reality of our current economy has brought renewed awareness</w:t>
      </w:r>
      <w:r w:rsidR="003A4FA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to all of us of the impact of external factors.</w:t>
      </w:r>
    </w:p>
    <w:p w:rsidR="003A4FA1" w:rsidRPr="00DD6D09" w:rsidRDefault="003A4FA1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While we are aware of the very real challenges we face as a province, we are also keenly aware</w:t>
      </w:r>
      <w:r w:rsidR="003A4FA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of our province's immense potential. In fact, I have recently been told by a very prominent</w:t>
      </w:r>
      <w:r w:rsidR="003A4FA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international businessman that we do not fully appreciate the tremendous investment potential</w:t>
      </w:r>
      <w:r w:rsidR="003A4FA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that exists in our province, in New Brunswick. We are working to become better marketers of</w:t>
      </w:r>
      <w:r w:rsidR="003A4FA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our natural resources and value-added products and services to global export markets while at</w:t>
      </w:r>
      <w:r w:rsidR="003A4FA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the same time, raising the profile of New Brunswick among business investors.</w:t>
      </w:r>
    </w:p>
    <w:p w:rsidR="00A57DD6" w:rsidRPr="00DD6D09" w:rsidRDefault="00A57DD6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We have the potential that lies in improving the value added from new products coming from</w:t>
      </w: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our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forest, mining and natural gas resource sectors that we are only now beginning to tap.</w:t>
      </w:r>
      <w:r w:rsidR="00A57DD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We have the potential of strategic sectors like information and communications technologies,</w:t>
      </w:r>
      <w:r w:rsidR="00A57DD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bioscience, aerospace and defence that are now starting to flex their muscles.</w:t>
      </w:r>
      <w:r w:rsidR="00A57DD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And the game-</w:t>
      </w:r>
      <w:r w:rsidRPr="00DD6D09">
        <w:rPr>
          <w:rFonts w:ascii="Times New Roman" w:hAnsi="Times New Roman" w:cs="Times New Roman"/>
          <w:lang w:val="en-CA"/>
        </w:rPr>
        <w:lastRenderedPageBreak/>
        <w:t>changing potential of our strategic location along what could become Canada's</w:t>
      </w:r>
      <w:r w:rsidR="00A57DD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most important energy corridor, an oil pipeline from western Canada to Saint John, New</w:t>
      </w:r>
      <w:r w:rsidR="00A57DD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Brunswick.</w:t>
      </w:r>
    </w:p>
    <w:p w:rsidR="00A57DD6" w:rsidRPr="00DD6D09" w:rsidRDefault="00A57DD6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New Brunswickers are also very proud of the potential of our people, both those now living</w:t>
      </w:r>
    </w:p>
    <w:p w:rsidR="0048491F" w:rsidRPr="00003718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inside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the province and those who want to return home to help build a prosperous future</w:t>
      </w:r>
      <w:r w:rsidR="00003718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together. Indeed, after consulting extensively with New Brunswickers over the past two and a</w:t>
      </w:r>
      <w:r w:rsidR="00003718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half years, we can say one thing with certainty. Our collective and passionate commitment to the</w:t>
      </w:r>
      <w:r w:rsidR="00003718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future of this province unites us – unites us far more than any challenges divide this province or</w:t>
      </w:r>
      <w:r w:rsidR="00003718">
        <w:rPr>
          <w:rFonts w:ascii="Times New Roman" w:hAnsi="Times New Roman" w:cs="Times New Roman"/>
          <w:lang w:val="en-CA"/>
        </w:rPr>
        <w:t xml:space="preserve"> </w:t>
      </w:r>
      <w:r w:rsidRPr="00003718">
        <w:rPr>
          <w:rFonts w:ascii="Times New Roman" w:hAnsi="Times New Roman" w:cs="Times New Roman"/>
          <w:lang w:val="en-CA"/>
        </w:rPr>
        <w:t>its people.</w:t>
      </w:r>
    </w:p>
    <w:p w:rsidR="00003718" w:rsidRPr="00003718" w:rsidRDefault="00003718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</w:rPr>
        <w:t>L’avenir du Nouveau-Brunswick est prometteur. Nous surmonterons le repli économique actuel</w:t>
      </w:r>
      <w:r w:rsidR="0017755F">
        <w:rPr>
          <w:rFonts w:ascii="Times New Roman" w:hAnsi="Times New Roman" w:cs="Times New Roman"/>
        </w:rPr>
        <w:t xml:space="preserve"> </w:t>
      </w:r>
      <w:r w:rsidRPr="00DD6D09">
        <w:rPr>
          <w:rFonts w:ascii="Times New Roman" w:hAnsi="Times New Roman" w:cs="Times New Roman"/>
        </w:rPr>
        <w:t>et nous en sortirons plus forts, comme l’a fait le Nouveau-Brunswick dans le passé.</w:t>
      </w:r>
      <w:r w:rsidR="0017755F">
        <w:rPr>
          <w:rFonts w:ascii="Times New Roman" w:hAnsi="Times New Roman" w:cs="Times New Roman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Last week's federal budget holds the possibility of further investments in our province’s</w:t>
      </w:r>
      <w:r w:rsidR="0017755F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infrastructure, innovation and skills training. We look forward to future discussions and</w:t>
      </w:r>
      <w:r w:rsidR="0017755F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initiatives in those areas.</w:t>
      </w:r>
    </w:p>
    <w:p w:rsidR="0017755F" w:rsidRPr="00DD6D09" w:rsidRDefault="0017755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But first we must deal with the challenges of today. The global economic recovery remains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sluggish and that continues to make the economic situation challenging. Private sector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forecasters have recently revised downward projections for Canada due to continued unstable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economic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environments in Europe and the U.S. In this environment, revenues are down and</w:t>
      </w: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deficits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are up across many jurisdictions in Canada.</w:t>
      </w:r>
    </w:p>
    <w:p w:rsidR="005D5076" w:rsidRPr="00DD6D09" w:rsidRDefault="005D5076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New Brunswick, of course, is not immune to these conditions that originated beyond our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borders. These external forces have contributed to the province reporting slower economic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growth in 2011 and 2012, with significant challenges to the economy persisting into 2013. The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continuation of these conditions has exerted significant downward pressure on our revenues and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overall fiscal situation. We have been successful in managing our expenditures more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responsibly, but recognize that we also need to look at options to increase revenues so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that we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can address this shortfall and rebuild our finances.</w:t>
      </w:r>
    </w:p>
    <w:p w:rsidR="005D5076" w:rsidRDefault="005D5076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CA"/>
        </w:rPr>
      </w:pP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Our government, working with many individuals in the civil service who are leading the charge,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has made significant strides in controlling spending. We must, however, not lose sight of our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long-term goal. We have increased citizen engagement, transparency and accountability across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government. We have worked to place controls on the wage bill and tied future wage increases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to growth in the economy, and we have reduced the number of government employees through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attrition and implemented hiring restrictions. We are taking steps to put the public sector pension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system on the path to long-term sustainability.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We are changing the culture of government through the increased exposure of departments to the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performance excellence process and the undertaking of comprehensive internal operational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reviews. In our public service delivery models, we are striving for better value and timeliness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and are encouraging innovative new thinking. We are saving money through efficient and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effective management practices in purchasing, and by improving the collection of monies owed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to taxpayers, reporting and performance measurement. We have instituted multi-year capital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spending estimates to better control strategic investments in public infrastructure going forward.</w:t>
      </w:r>
    </w:p>
    <w:p w:rsidR="005D5076" w:rsidRPr="00DD6D09" w:rsidRDefault="005D5076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However, some of our measures to ensure stability in future expenditures have resulted in onetime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immediate costs that will increase the deficit over the short-term. Our government is</w:t>
      </w: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lastRenderedPageBreak/>
        <w:t>committed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to managing the province’s finances smarter and we will make the decisions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necessary to ensure fiscal sustainability and a bright future for all New Brunswickers.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Mr.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Speaker, citizen engagement is a key component of our decision-making process. Returning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to balanced budgets is a multi-year process and requires the support of New Brunswickers.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Again this year, I toured the province soliciting public input on how to address our fiscal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challenges and was impressed by the focused input and quality of ideas and suggestions that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engaged citizens, the public service, stakeholders and unions provided. I want to thank all those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who participated in the meetings or sent along their comments and suggestions via the website,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e-mail or by post. Government will continue to evaluate these suggestions. I am very impressed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when real people put forward real ideas and concerns to improve the province we cherish.</w:t>
      </w:r>
    </w:p>
    <w:p w:rsidR="005D5076" w:rsidRPr="00DD6D09" w:rsidRDefault="005D5076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Mr. Speaker, today’s budget reflects our government’s vision of making strategic investments to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strengthen our economy and province and enhance our quality of life, but will also outline</w:t>
      </w:r>
      <w:r w:rsidR="005D507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further measures to move towards our goal of living within our means.</w:t>
      </w:r>
    </w:p>
    <w:p w:rsidR="005D5076" w:rsidRPr="00DD6D09" w:rsidRDefault="005D5076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D6D09">
        <w:rPr>
          <w:rFonts w:ascii="Times New Roman" w:hAnsi="Times New Roman" w:cs="Times New Roman"/>
        </w:rPr>
        <w:t>Pour ma part, j’ai été très déçu de ne pas pouvoir atteindre comme prévu nos objectifs financiers</w:t>
      </w:r>
      <w:r w:rsidR="005D5076">
        <w:rPr>
          <w:rFonts w:ascii="Times New Roman" w:hAnsi="Times New Roman" w:cs="Times New Roman"/>
        </w:rPr>
        <w:t xml:space="preserve"> </w:t>
      </w:r>
      <w:r w:rsidRPr="00DD6D09">
        <w:rPr>
          <w:rFonts w:ascii="Times New Roman" w:hAnsi="Times New Roman" w:cs="Times New Roman"/>
        </w:rPr>
        <w:t>cette année, car, même si nous avons géré strictement les dépenses, une économie affaiblie a</w:t>
      </w:r>
      <w:r w:rsidR="005D5076">
        <w:rPr>
          <w:rFonts w:ascii="Times New Roman" w:hAnsi="Times New Roman" w:cs="Times New Roman"/>
        </w:rPr>
        <w:t xml:space="preserve"> </w:t>
      </w:r>
      <w:r w:rsidRPr="00DD6D09">
        <w:rPr>
          <w:rFonts w:ascii="Times New Roman" w:hAnsi="Times New Roman" w:cs="Times New Roman"/>
        </w:rPr>
        <w:t>sapé davantage notre assiette de recettes.</w:t>
      </w:r>
    </w:p>
    <w:p w:rsidR="005D5076" w:rsidRPr="00DD6D09" w:rsidRDefault="005D5076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However, at the same time, our resolve is strong and we will continue with a responsible plan to</w:t>
      </w:r>
      <w:r w:rsidR="00B067DC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return to a balanced budget in the near future.</w:t>
      </w:r>
    </w:p>
    <w:p w:rsidR="00B067DC" w:rsidRPr="00DD6D09" w:rsidRDefault="00B067DC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Ultimately, getting our fiscal house in order, eliminating the deficit and reducing net debt are key</w:t>
      </w:r>
      <w:r w:rsidR="00B067DC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elements of our future prosperity and the best legacy we can give to our children and future</w:t>
      </w:r>
      <w:r w:rsidR="00B067DC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generations of New Brunswickers. However, these are only a few of the many priorities that</w:t>
      </w:r>
      <w:r w:rsidR="00B067DC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New Brunswickers demand.</w:t>
      </w:r>
    </w:p>
    <w:p w:rsidR="00B067DC" w:rsidRPr="00DD6D09" w:rsidRDefault="00B067DC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CA"/>
        </w:rPr>
      </w:pPr>
      <w:r w:rsidRPr="00DD6D09">
        <w:rPr>
          <w:rFonts w:ascii="Times New Roman" w:hAnsi="Times New Roman" w:cs="Times New Roman"/>
          <w:b/>
          <w:bCs/>
          <w:lang w:val="en-CA"/>
        </w:rPr>
        <w:t>A Challenging Economic and Fiscal Environment</w:t>
      </w: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Mr. Speaker, I would now like to provide an update on the New Brunswick economy. Similar to</w:t>
      </w:r>
      <w:r w:rsidR="00B067DC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many jurisdictions, the provincial economy is facing challenges. However, positive opportunities</w:t>
      </w:r>
      <w:r w:rsidR="00B067DC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are on the horizon.</w:t>
      </w:r>
    </w:p>
    <w:p w:rsidR="00B067DC" w:rsidRPr="00DD6D09" w:rsidRDefault="00B067DC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The Department of Finance estimates the economy grew by 0.7 per cent in 2012, below the 1.3</w:t>
      </w:r>
      <w:r w:rsidR="00B067DC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per cent projected last March, but a modestly stronger performance than in 2011 when the</w:t>
      </w:r>
      <w:r w:rsidR="00B067DC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economy posted no real growth.</w:t>
      </w:r>
      <w:r w:rsidR="00B067DC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Many sectors of the domestic economy reported weakness in 2012. Labour income growth was</w:t>
      </w:r>
      <w:r w:rsidR="00B067DC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less than one-half the growth rate of 2011, while retail sales declined. These indicators combined</w:t>
      </w:r>
      <w:r w:rsidR="00B067DC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to exert downward pressure on tax revenues. While the employment picture remained</w:t>
      </w:r>
      <w:r w:rsidR="00B067DC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challenging in 2012 with a modest decline, on a positive note, the number of full-time jobs</w:t>
      </w:r>
      <w:r w:rsidR="00B067DC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increased by 1,500.</w:t>
      </w:r>
      <w:r w:rsidR="00B067DC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The global economic outlook for 2013 has deteriorated over the last several months and in this</w:t>
      </w:r>
      <w:r w:rsidR="00B067DC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environment, the Department of Finance is projecting real growth for New Brunswick of only</w:t>
      </w:r>
      <w:r w:rsidR="00B067DC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0.5 per cent. The closure of the Xstrata base metal mine near Bathurst will dampen economic</w:t>
      </w:r>
      <w:r w:rsidR="00B067DC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activity in 2013. The contribution of the public sector to economic growth will also be limited</w:t>
      </w:r>
      <w:r w:rsidR="00B067DC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due to continued fiscal retrenchment across all levels of government.</w:t>
      </w:r>
      <w:r w:rsidR="00B067DC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Employment in New Brunswick is expected to rebound modestly during the year but income</w:t>
      </w:r>
      <w:r w:rsidR="00B067DC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growth is expected to remain below historical averages, limiting growth in provincial tax</w:t>
      </w:r>
      <w:r w:rsidR="00B067DC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revenues.</w:t>
      </w:r>
      <w:r w:rsidR="00B067DC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The main private sector investment projects that contributed to economic growth in recent years</w:t>
      </w:r>
      <w:r w:rsidR="00B067DC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will be concluded in 2013. This, in combination with more sustainable levels of government</w:t>
      </w:r>
      <w:r w:rsidR="00B067DC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capital spending, will limit the contribution of capital investment to the economy in 2013.</w:t>
      </w:r>
      <w:r w:rsidR="00B067DC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 xml:space="preserve">A gradual </w:t>
      </w:r>
      <w:r w:rsidRPr="00DD6D09">
        <w:rPr>
          <w:rFonts w:ascii="Times New Roman" w:hAnsi="Times New Roman" w:cs="Times New Roman"/>
          <w:lang w:val="en-CA"/>
        </w:rPr>
        <w:lastRenderedPageBreak/>
        <w:t>rebound in the U.S. housing market which is now underway should bode well for New</w:t>
      </w:r>
      <w:r w:rsidR="00B067DC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Brunswick’s forestry sector and benefit foreign trade, the main driver of economic growth in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 xml:space="preserve">2013. Electricity generation from the refurbished Point </w:t>
      </w:r>
      <w:proofErr w:type="spellStart"/>
      <w:r w:rsidRPr="00DD6D09">
        <w:rPr>
          <w:rFonts w:ascii="Times New Roman" w:hAnsi="Times New Roman" w:cs="Times New Roman"/>
          <w:lang w:val="en-CA"/>
        </w:rPr>
        <w:t>Lepreau</w:t>
      </w:r>
      <w:proofErr w:type="spellEnd"/>
      <w:r w:rsidRPr="00DD6D09">
        <w:rPr>
          <w:rFonts w:ascii="Times New Roman" w:hAnsi="Times New Roman" w:cs="Times New Roman"/>
          <w:lang w:val="en-CA"/>
        </w:rPr>
        <w:t xml:space="preserve"> nuclear station should improve</w:t>
      </w:r>
      <w:r w:rsidR="00B067DC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the province’s trade balance and output in the utilities sector.</w:t>
      </w:r>
      <w:r w:rsidR="00B067DC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Looking ahead to 2014 and beyond, there is reason for optimism. Improved economic activity in</w:t>
      </w:r>
      <w:r w:rsidR="00B067DC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the U.S. and Canada should provide opportunities for the foreign trade sector. The mining sector</w:t>
      </w:r>
      <w:r w:rsidR="00B067DC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should benefit from the ramping up of production at the newly expanded potash mine, while</w:t>
      </w:r>
      <w:r w:rsidR="00B067DC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upward potential in the sector also exists across a number of prospective base-metal mines</w:t>
      </w:r>
      <w:r w:rsidR="00B067DC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currently under study or in the development phases.</w:t>
      </w:r>
    </w:p>
    <w:p w:rsidR="00B067DC" w:rsidRPr="00B067DC" w:rsidRDefault="00B067DC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D6D09">
        <w:rPr>
          <w:rFonts w:ascii="Times New Roman" w:hAnsi="Times New Roman" w:cs="Times New Roman"/>
        </w:rPr>
        <w:t>De plus, le gouvernement continue d’examiner de réelles possibilités de développement qui</w:t>
      </w:r>
      <w:r w:rsidR="006C5167">
        <w:rPr>
          <w:rFonts w:ascii="Times New Roman" w:hAnsi="Times New Roman" w:cs="Times New Roman"/>
        </w:rPr>
        <w:t xml:space="preserve"> </w:t>
      </w:r>
      <w:r w:rsidRPr="00DD6D09">
        <w:rPr>
          <w:rFonts w:ascii="Times New Roman" w:hAnsi="Times New Roman" w:cs="Times New Roman"/>
        </w:rPr>
        <w:t>présentent un potentiel intéressant dans les secteurs des ressources forestières à valeur ajoutée,</w:t>
      </w:r>
      <w:r w:rsidR="006C5167">
        <w:rPr>
          <w:rFonts w:ascii="Times New Roman" w:hAnsi="Times New Roman" w:cs="Times New Roman"/>
        </w:rPr>
        <w:t xml:space="preserve"> </w:t>
      </w:r>
      <w:r w:rsidRPr="00DD6D09">
        <w:rPr>
          <w:rFonts w:ascii="Times New Roman" w:hAnsi="Times New Roman" w:cs="Times New Roman"/>
        </w:rPr>
        <w:t>des ressources agricoles et des ressources énergétiques de la province.</w:t>
      </w:r>
    </w:p>
    <w:p w:rsidR="006C5167" w:rsidRPr="006C5167" w:rsidRDefault="006C5167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lang w:val="en-CA"/>
        </w:rPr>
      </w:pPr>
      <w:r w:rsidRPr="00DD6D09">
        <w:rPr>
          <w:rFonts w:ascii="Times New Roman" w:hAnsi="Times New Roman" w:cs="Times New Roman"/>
          <w:b/>
          <w:bCs/>
          <w:i/>
          <w:iCs/>
          <w:lang w:val="en-CA"/>
        </w:rPr>
        <w:t>2012-2013 Fiscal Update</w:t>
      </w: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Mr. Speaker, as reported in our third quarter report, a deficit of $411.1 million is now projected</w:t>
      </w:r>
      <w:r w:rsidR="006C5167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for 2012-2013. Spending has been closely managed during the year. Revenues, however, are</w:t>
      </w:r>
      <w:r w:rsidR="006C5167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anticipated to be markedly lower due to the weakened economy in 2011 and 2012.</w:t>
      </w:r>
      <w:r w:rsidR="006C5167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 am pleased to report that departmental spending is actually below budget in 2012-2013. The</w:t>
      </w:r>
      <w:r w:rsidR="006C5167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adoption of new actuarial mortality tables which were updated for the first time in</w:t>
      </w:r>
      <w:r w:rsidR="006C5167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nearly a</w:t>
      </w:r>
      <w:r w:rsidR="006C5167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decade, has increased our expenses by an estimated $53 million, resulting in over-budget</w:t>
      </w:r>
      <w:r w:rsidR="006C5167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expenses of $32.3 million. Revenues are projected to be $195.8 million lower than budget,</w:t>
      </w:r>
      <w:r w:rsidR="006C5167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mainly due to tax revenue declines from the slowing economy.</w:t>
      </w:r>
      <w:r w:rsidR="006C5167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As part of our accountability and balanced scorecard processes, our economic and fiscal reports</w:t>
      </w:r>
      <w:r w:rsidR="006C5167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have clearly illustrated departments that are under-budget, on-budget or over-budget with the</w:t>
      </w:r>
      <w:r w:rsidR="006C5167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applicable variance explanations. This has increased departmental transparency, accountability</w:t>
      </w:r>
      <w:r w:rsidR="006C5167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and accuracy in financial operations.</w:t>
      </w:r>
    </w:p>
    <w:p w:rsidR="006C5167" w:rsidRPr="00DD6D09" w:rsidRDefault="006C5167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lang w:val="en-CA"/>
        </w:rPr>
      </w:pPr>
      <w:r w:rsidRPr="00DD6D09">
        <w:rPr>
          <w:rFonts w:ascii="Times New Roman" w:hAnsi="Times New Roman" w:cs="Times New Roman"/>
          <w:b/>
          <w:bCs/>
          <w:i/>
          <w:iCs/>
          <w:lang w:val="en-CA"/>
        </w:rPr>
        <w:t xml:space="preserve">2013-2014 Fiscal </w:t>
      </w:r>
      <w:proofErr w:type="gramStart"/>
      <w:r w:rsidRPr="00DD6D09">
        <w:rPr>
          <w:rFonts w:ascii="Times New Roman" w:hAnsi="Times New Roman" w:cs="Times New Roman"/>
          <w:b/>
          <w:bCs/>
          <w:i/>
          <w:iCs/>
          <w:lang w:val="en-CA"/>
        </w:rPr>
        <w:t>Outlook</w:t>
      </w:r>
      <w:proofErr w:type="gramEnd"/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Mr. Speaker, I would now like to outline our plan for the upcoming fiscal year. As we have</w:t>
      </w: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stated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previously, a balanced approach of responsible revenue increases combined with restraint</w:t>
      </w:r>
      <w:r w:rsidR="005E688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and efficiency measures are necessary to realign revenues and spending and lead to sustainable</w:t>
      </w:r>
      <w:r w:rsidR="005E688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fiscal balances going forward. Today’s budget implements measures to help re-establish that</w:t>
      </w:r>
      <w:r w:rsidR="005E688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balance, slow the growth of net debt and ensure a balanced budget is achievable.</w:t>
      </w:r>
      <w:r w:rsidR="005E688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For 2013-2014, we are projecting a total deficit of $478.7 million. Excluding an unusual onetime</w:t>
      </w:r>
      <w:r w:rsidR="005E688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pension expense of $110 million, an operational deficit of $368.7 million is projected.</w:t>
      </w:r>
      <w:r w:rsidR="005E688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Revenue growth in 2013-2014 will be hampered by the cumulative impacts of a slow growing</w:t>
      </w:r>
      <w:r w:rsidR="005E688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economy over the 2011 to 2013 period, the pending closure of the Xstrata mine, no growth in</w:t>
      </w:r>
      <w:r w:rsidR="005E688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major federal transfers and extraordinary federal capital revenue that was included in 2012-2013.</w:t>
      </w:r>
      <w:r w:rsidR="009A0A7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Revenues are expected to increase 1.8 per cent over revised 2012-2013 third quarter estimates to</w:t>
      </w:r>
      <w:r w:rsidR="009A0A7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$7.994 billion. This includes revenue measures estimated at $168 million that will start the</w:t>
      </w:r>
      <w:r w:rsidR="009A0A7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process of realigning revenues and spending.</w:t>
      </w:r>
    </w:p>
    <w:p w:rsidR="009A0A73" w:rsidRPr="00DD6D09" w:rsidRDefault="009A0A73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Efficiencies from corporate, departmental and other program initiatives have ensured that</w:t>
      </w:r>
      <w:r w:rsidR="0077239B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departmental spending continues at essentially zero growth. Overall spending is projected at</w:t>
      </w: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$8.473 billion.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This represents a 2.5 per cent increase over revised 2012-2013 third quarter</w:t>
      </w:r>
      <w:r w:rsidR="0077239B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estimates, and is directly related to the one-time pension expense.</w:t>
      </w:r>
      <w:r w:rsidR="0077239B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Net debt is projected to increase by $594 million in 2013-2014. Provincial net debt is expected to</w:t>
      </w:r>
      <w:r w:rsidR="0077239B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approach $11.6 billion by year-end 2013-2014.</w:t>
      </w:r>
    </w:p>
    <w:p w:rsidR="0077239B" w:rsidRPr="00DD6D09" w:rsidRDefault="0077239B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CA"/>
        </w:rPr>
      </w:pPr>
      <w:r w:rsidRPr="00DD6D09">
        <w:rPr>
          <w:rFonts w:ascii="Times New Roman" w:hAnsi="Times New Roman" w:cs="Times New Roman"/>
          <w:b/>
          <w:bCs/>
          <w:lang w:val="en-CA"/>
        </w:rPr>
        <w:lastRenderedPageBreak/>
        <w:t>Returning to Balance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Mr. Speaker, given the challenging fiscal situation we face, it is essential that we better manage</w:t>
      </w:r>
      <w:r w:rsidR="0077239B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our expenditures and live within our means. We cannot, however, achieve our goal through</w:t>
      </w:r>
      <w:r w:rsidR="0077239B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savings alone; we also need to increase our revenues. The structural deficit that exists is not only</w:t>
      </w:r>
      <w:r w:rsidR="0077239B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 result of a weakened economy, but past spending and revenue decisions of government,</w:t>
      </w:r>
      <w:r w:rsidR="0077239B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including the considerable reductions in income taxes by the previous government that were not</w:t>
      </w:r>
      <w:r w:rsidR="0077239B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offset by other measures. We must rebalance the revenue system to provide needed resources to</w:t>
      </w:r>
      <w:r w:rsidR="0077239B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deliver the programs and services that people deserve.</w:t>
      </w:r>
      <w:r w:rsidR="0077239B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Balanced budgets are not a goal in and of themselves – they are a key to prosperity. Over the</w:t>
      </w:r>
      <w:r w:rsidR="0077239B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long-term, sustainable balanced budgets will free up financial resources that would otherwise be</w:t>
      </w:r>
      <w:r w:rsidR="0077239B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lost to debt service payments that could have been invested in services for the people of New</w:t>
      </w:r>
      <w:r w:rsidR="0077239B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Brunswick, and give our province the fiscal flexibility to react to unforeseen circumstances. Our</w:t>
      </w:r>
      <w:r w:rsidR="0077239B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record shows that we have made significant progress in managing government expenditures</w:t>
      </w:r>
      <w:r w:rsidR="0077239B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more efficiently. In 2011-2012, we saw spending decrease year-over-year for the first time in 11</w:t>
      </w:r>
      <w:r w:rsidR="0077239B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years. With this budget we will continue that work.</w:t>
      </w:r>
      <w:r w:rsidR="00E72D2F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Mr. Speaker, with the quality of the people that we have in the system, I am confident that we</w:t>
      </w: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will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exceed this result.</w:t>
      </w:r>
    </w:p>
    <w:p w:rsidR="00E72D2F" w:rsidRPr="00DD6D09" w:rsidRDefault="00E72D2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CA"/>
        </w:rPr>
      </w:pPr>
      <w:r w:rsidRPr="00DD6D09">
        <w:rPr>
          <w:rFonts w:ascii="Times New Roman" w:hAnsi="Times New Roman" w:cs="Times New Roman"/>
          <w:b/>
          <w:bCs/>
          <w:lang w:val="en-CA"/>
        </w:rPr>
        <w:t>Managing Smarter for a Brighter Future</w:t>
      </w:r>
    </w:p>
    <w:p w:rsidR="00E72D2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Mr. Speaker, responsibly managing our human resources, pensions, operational and other</w:t>
      </w:r>
      <w:r w:rsidR="00E72D2F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 xml:space="preserve">expenses </w:t>
      </w:r>
      <w:proofErr w:type="gramStart"/>
      <w:r w:rsidRPr="00DD6D09">
        <w:rPr>
          <w:rFonts w:ascii="Times New Roman" w:hAnsi="Times New Roman" w:cs="Times New Roman"/>
          <w:lang w:val="en-CA"/>
        </w:rPr>
        <w:t>are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key parts of our overall management plan.</w:t>
      </w:r>
    </w:p>
    <w:p w:rsidR="00E72D2F" w:rsidRDefault="00E72D2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E72D2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D6D09">
        <w:rPr>
          <w:rFonts w:ascii="Times New Roman" w:hAnsi="Times New Roman" w:cs="Times New Roman"/>
        </w:rPr>
        <w:t>Je suis fier que nos efforts au titre des deux derniers budgets pour instaurer des mesures de</w:t>
      </w:r>
      <w:r w:rsidR="00E72D2F">
        <w:rPr>
          <w:rFonts w:ascii="Times New Roman" w:hAnsi="Times New Roman" w:cs="Times New Roman"/>
        </w:rPr>
        <w:t xml:space="preserve"> </w:t>
      </w:r>
      <w:r w:rsidRPr="00DD6D09">
        <w:rPr>
          <w:rFonts w:ascii="Times New Roman" w:hAnsi="Times New Roman" w:cs="Times New Roman"/>
        </w:rPr>
        <w:t>restriction et l’excellence du rendement relativement à une gestion plus rationnelle et efficace</w:t>
      </w:r>
      <w:r w:rsidR="00E72D2F">
        <w:rPr>
          <w:rFonts w:ascii="Times New Roman" w:hAnsi="Times New Roman" w:cs="Times New Roman"/>
        </w:rPr>
        <w:t xml:space="preserve"> </w:t>
      </w:r>
      <w:r w:rsidRPr="00DD6D09">
        <w:rPr>
          <w:rFonts w:ascii="Times New Roman" w:hAnsi="Times New Roman" w:cs="Times New Roman"/>
        </w:rPr>
        <w:t>des dépenses aient été acceptés comme nouvelle culture des pouvoirs publics et que ces efforts</w:t>
      </w:r>
      <w:r w:rsidR="00E72D2F">
        <w:rPr>
          <w:rFonts w:ascii="Times New Roman" w:hAnsi="Times New Roman" w:cs="Times New Roman"/>
        </w:rPr>
        <w:t xml:space="preserve"> </w:t>
      </w:r>
      <w:r w:rsidRPr="00E72D2F">
        <w:rPr>
          <w:rFonts w:ascii="Times New Roman" w:hAnsi="Times New Roman" w:cs="Times New Roman"/>
        </w:rPr>
        <w:t>produisent des résultats concrets.</w:t>
      </w:r>
    </w:p>
    <w:p w:rsidR="00E72D2F" w:rsidRPr="00E72D2F" w:rsidRDefault="00E72D2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But there is still much more to do if we truly wish to begin living within our means.</w:t>
      </w: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I would now like to report to the House on some initiatives we are undertaking in 2013-2014.</w:t>
      </w:r>
    </w:p>
    <w:p w:rsidR="00E72D2F" w:rsidRPr="00DD6D09" w:rsidRDefault="00E72D2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lang w:val="en-CA"/>
        </w:rPr>
      </w:pPr>
      <w:r w:rsidRPr="00DD6D09">
        <w:rPr>
          <w:rFonts w:ascii="Times New Roman" w:hAnsi="Times New Roman" w:cs="Times New Roman"/>
          <w:b/>
          <w:bCs/>
          <w:i/>
          <w:iCs/>
          <w:lang w:val="en-CA"/>
        </w:rPr>
        <w:t>Managing Human Resources More Effectively</w:t>
      </w: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Mr. Speaker, this government values the contributions of our employees in working with us to</w:t>
      </w:r>
      <w:r w:rsidR="00E72D2F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collectively put into action a new culture of a more proficient and cost effective public service.</w:t>
      </w:r>
      <w:r w:rsidR="00E72D2F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They have come forward with many ideas and suggestions on finding efficiencies and cost and</w:t>
      </w:r>
      <w:r w:rsidR="00E72D2F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time savings in service delivery that we have implemented. In order to further meet</w:t>
      </w:r>
      <w:r w:rsidR="00E72D2F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government’s objectives of living within our means and ensuring fiscal sustainability, we are</w:t>
      </w:r>
      <w:r w:rsidR="00E72D2F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implementing a number of corporate human resource initiatives.</w:t>
      </w:r>
    </w:p>
    <w:p w:rsidR="00E72D2F" w:rsidRPr="00DD6D09" w:rsidRDefault="00E72D2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Wages and benefits paid to our employees exceed $2.4 billion and represent a significant portion</w:t>
      </w:r>
      <w:r w:rsidR="00E72D2F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of provincial spending. For this reason, our government has a three-year plan to reduce the size</w:t>
      </w:r>
      <w:r w:rsidR="00E72D2F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of the public service, and we are on track to realize $86 million in savings by 2014-2015.</w:t>
      </w:r>
      <w:r w:rsidR="00E72D2F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Through retirement and attrition, we are targeting to reduce the public service by at least 500</w:t>
      </w:r>
      <w:r w:rsidR="00E72D2F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employees per year and to date, we have exceeded the year-one target with a total reduction of</w:t>
      </w:r>
      <w:r w:rsidR="00E72D2F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637 employees. All parts of the public service have been reduced by over 1,700 positions since</w:t>
      </w:r>
      <w:r w:rsidR="00E72D2F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our government took office.</w:t>
      </w:r>
      <w:r w:rsidR="00E72D2F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The Department of Human Resources has undertaken a number of initiatives with respect to</w:t>
      </w:r>
      <w:r w:rsidR="00E72D2F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compensation for management and non-union employees.</w:t>
      </w:r>
      <w:r w:rsidR="00E72D2F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Mr. Speaker, maintaining the retirement allowance for public servants costs the province</w:t>
      </w:r>
      <w:r w:rsidR="00E72D2F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approximately $52 million per year. Balancing benefits with the long-term security of the</w:t>
      </w:r>
      <w:r w:rsidR="00D8096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pension plan reflects best practices and protects the interests of the taxpayer. We believe it is in</w:t>
      </w:r>
      <w:r w:rsidR="00D8096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 xml:space="preserve">the best interest of the province to discontinue this program. We began this </w:t>
      </w:r>
      <w:r w:rsidRPr="00DD6D09">
        <w:rPr>
          <w:rFonts w:ascii="Times New Roman" w:hAnsi="Times New Roman" w:cs="Times New Roman"/>
          <w:lang w:val="en-CA"/>
        </w:rPr>
        <w:lastRenderedPageBreak/>
        <w:t>process in 2011 by</w:t>
      </w:r>
      <w:r w:rsidR="00D8096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discontinuing the retirement allowance for management and non-union employees hired after</w:t>
      </w:r>
      <w:r w:rsidR="00D8096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April 1, 2011.</w:t>
      </w:r>
      <w:r w:rsidR="00D8096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Now, management and non-union employees in Parts I, II and III hired before April 1, 2011 will</w:t>
      </w:r>
      <w:r w:rsidR="00D8096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no longer accumulate the retirement allowance as of March 31, 2013. They will be given the</w:t>
      </w:r>
      <w:r w:rsidR="00D8096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option of an immediate payout of their allowance or deferring payment of the retirement</w:t>
      </w:r>
      <w:r w:rsidR="00D8096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allowance until retirement.</w:t>
      </w:r>
    </w:p>
    <w:p w:rsidR="00D80966" w:rsidRDefault="00D80966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These changes to the retirement allowance will also be negotiated with public sector unions for</w:t>
      </w:r>
      <w:r w:rsidR="00D8096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bargaining employees. The Premier has also advised Part IV organizations that they are expected</w:t>
      </w:r>
      <w:r w:rsidR="00D8096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to implement these changes with their employees, where applicable.</w:t>
      </w:r>
      <w:r w:rsidR="00D8096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Mr. Speaker,</w:t>
      </w:r>
      <w:r w:rsidR="00D8096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we will increase our efforts to improve management and use of sick time through</w:t>
      </w:r>
      <w:r w:rsidR="00D8096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initiatives such as a comprehensive Attendance Management Program which looks at sick leave</w:t>
      </w:r>
      <w:r w:rsidR="00D8096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usage throughout Parts I, II and III. To ensure the long-term sustainability and appropriateness of</w:t>
      </w:r>
    </w:p>
    <w:p w:rsidR="0048491F" w:rsidRPr="00EF0A96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the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sick leave program, we must ensure it is used only when absolutely necessary.</w:t>
      </w:r>
      <w:r w:rsidR="00D8096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The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Attendance Management Program will be launched in 2013 and has several components,</w:t>
      </w:r>
      <w:r w:rsidR="00D8096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such as a new Attendance Support Guide, training for government HR professionals and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mandatory training for managers.</w:t>
      </w:r>
      <w:r w:rsidR="00D8096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We are working collaboratively with our public sector unions, through the establishment of</w:t>
      </w:r>
      <w:r w:rsidR="00D8096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Attendance at Work and Employee Wellness committees, to help us achieve significant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reductions in sick leave usage and protect the sick leave benefit for the circumstances when it is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truly required. We believe everyone has a role to play in ensuring we achieve a 20 per cent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reduction in sick leave usage by March 31, 2015, resulting in savings of approximately $20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EF0A96">
        <w:rPr>
          <w:rFonts w:ascii="Times New Roman" w:hAnsi="Times New Roman" w:cs="Times New Roman"/>
          <w:lang w:val="en-CA"/>
        </w:rPr>
        <w:t>million.</w:t>
      </w:r>
    </w:p>
    <w:p w:rsidR="00EF0A96" w:rsidRPr="00EF0A96" w:rsidRDefault="00EF0A96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D6D09">
        <w:rPr>
          <w:rFonts w:ascii="Times New Roman" w:hAnsi="Times New Roman" w:cs="Times New Roman"/>
        </w:rPr>
        <w:t>J’ai le plaisir d’annoncer que nos efforts visant à limiter le recours aux congés de maladie</w:t>
      </w:r>
      <w:r w:rsidR="00EF0A96">
        <w:rPr>
          <w:rFonts w:ascii="Times New Roman" w:hAnsi="Times New Roman" w:cs="Times New Roman"/>
        </w:rPr>
        <w:t xml:space="preserve"> </w:t>
      </w:r>
      <w:r w:rsidRPr="00DD6D09">
        <w:rPr>
          <w:rFonts w:ascii="Times New Roman" w:hAnsi="Times New Roman" w:cs="Times New Roman"/>
        </w:rPr>
        <w:t>donnent déjà des résultats positifs.</w:t>
      </w:r>
    </w:p>
    <w:p w:rsidR="00EF0A96" w:rsidRPr="00DD6D09" w:rsidRDefault="00EF0A96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The government recognizes further developing the skills and competencies of its employees is</w:t>
      </w:r>
      <w:r w:rsidR="00EF0A96">
        <w:rPr>
          <w:rFonts w:ascii="Times New Roman" w:hAnsi="Times New Roman" w:cs="Times New Roman"/>
          <w:lang w:val="en-CA"/>
        </w:rPr>
        <w:t xml:space="preserve"> </w:t>
      </w:r>
      <w:proofErr w:type="gramStart"/>
      <w:r w:rsidRPr="00DD6D09">
        <w:rPr>
          <w:rFonts w:ascii="Times New Roman" w:hAnsi="Times New Roman" w:cs="Times New Roman"/>
          <w:lang w:val="en-CA"/>
        </w:rPr>
        <w:t>key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to reaching its goals. A new performance and leadership management program is being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developed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and is to be implemented in fiscal 2013-2014.</w:t>
      </w:r>
    </w:p>
    <w:p w:rsidR="00EF0A96" w:rsidRDefault="00EF0A96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lang w:val="en-CA"/>
        </w:rPr>
      </w:pPr>
      <w:r w:rsidRPr="00DD6D09">
        <w:rPr>
          <w:rFonts w:ascii="Times New Roman" w:hAnsi="Times New Roman" w:cs="Times New Roman"/>
          <w:b/>
          <w:bCs/>
          <w:i/>
          <w:iCs/>
          <w:lang w:val="en-CA"/>
        </w:rPr>
        <w:t>Improving Performance in Government: Process by Process and Person by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lang w:val="en-CA"/>
        </w:rPr>
      </w:pPr>
      <w:r w:rsidRPr="00DD6D09">
        <w:rPr>
          <w:rFonts w:ascii="Times New Roman" w:hAnsi="Times New Roman" w:cs="Times New Roman"/>
          <w:b/>
          <w:bCs/>
          <w:i/>
          <w:iCs/>
          <w:lang w:val="en-CA"/>
        </w:rPr>
        <w:t>Person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 xml:space="preserve">Mr. Speaker, during the 2012-2013 fiscal </w:t>
      </w:r>
      <w:proofErr w:type="gramStart"/>
      <w:r w:rsidRPr="00DD6D09">
        <w:rPr>
          <w:rFonts w:ascii="Times New Roman" w:hAnsi="Times New Roman" w:cs="Times New Roman"/>
          <w:lang w:val="en-CA"/>
        </w:rPr>
        <w:t>year</w:t>
      </w:r>
      <w:proofErr w:type="gramEnd"/>
      <w:r w:rsidRPr="00DD6D09">
        <w:rPr>
          <w:rFonts w:ascii="Times New Roman" w:hAnsi="Times New Roman" w:cs="Times New Roman"/>
          <w:lang w:val="en-CA"/>
        </w:rPr>
        <w:t>, our government established the foundation of</w:t>
      </w: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smarter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management within the public sector focused on the adoption of sound business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practices to drive continuous improvement.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One of the key components of this program is the employment of a comprehensive process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improvement methodology called Lean Six Sigma.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To date, performance excellence has been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implemented within 13 departments, with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additional departments to introduce the concept this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fall. Specific to process improvement,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more than 400 employees have participated on Lean Six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Sigma project teams. More than 70 such projects have been completed or are in progress.</w:t>
      </w:r>
    </w:p>
    <w:p w:rsidR="00EF0A96" w:rsidRPr="00DD6D09" w:rsidRDefault="00EF0A96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Initially completed projects are projected to achieve over $3.5 million in direct savings and an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additional $2 million in productivity improvements. As departments develop more project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experience, they are finding higher value projects with actual savings running approximately 20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per cent above initial estimates. Further savings and improvements will be achieved in 2013-2014.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Mr. Speaker, performance excellence practices require commitment and discipline not only by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the government itself, but by the individual members of the public service to achieve the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expected process and productivity improvements and the resulting cost savings. This means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consistently improving process by process and person by person.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 want to take this opportunity to thank all those who have participated or supported these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initiatives and tell them our government recognizes their contributions. One such person is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 xml:space="preserve">Jennifer </w:t>
      </w:r>
      <w:proofErr w:type="spellStart"/>
      <w:r w:rsidRPr="00DD6D09">
        <w:rPr>
          <w:rFonts w:ascii="Times New Roman" w:hAnsi="Times New Roman" w:cs="Times New Roman"/>
          <w:lang w:val="en-CA"/>
        </w:rPr>
        <w:lastRenderedPageBreak/>
        <w:t>Kikkert</w:t>
      </w:r>
      <w:proofErr w:type="spellEnd"/>
      <w:r w:rsidRPr="00DD6D09">
        <w:rPr>
          <w:rFonts w:ascii="Times New Roman" w:hAnsi="Times New Roman" w:cs="Times New Roman"/>
          <w:lang w:val="en-CA"/>
        </w:rPr>
        <w:t>, the Regional Lead of Business Process Management for Horizon Health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Network. Jennifer also works with the Office of Strategy Management within the Executive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Council Office assisting in the implementation of the Performance Excellence Process.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She states, “The Performance Excellence Process is critical to ensuring the sustainability of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health care services in New Brunswick. Health care spending accounts for an increasing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percentage of the provincial budget and it cannot continue. Horizon Health Network recognized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the importance of process improvement early on and made becoming a process-focused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organization a priority.”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“I am excited that Horizon volunteered to be an Early Adopter in the Performance Excellence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Process and we have seen some great results to date. With the current fiscal challenges facing us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today, the Performance Excellence Process is the only viable solution. We have a culture of “this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is how it has we’ve always done it” or “we’ve done it like this for 30 years”. Nothing is like it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was 30 years ago in this province and processes that evolve over time have room for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improvement. The public expects a certain level of service but it’s time they question whether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everything they are demanding is ‘needed’ or simply ‘wanted’. We need to work smarter by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analyzing what we are doing and how we are doing it.”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 quoted Jennifer on those previous statements.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“Performance Excellence Process does that and it will help us achieve sustainability and deliver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higher value for the money spent on health care services.”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On behalf of our government, I want to thank Jennifer and so many others for their commitment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to making the system more efficient and sustainable for all New Brunswickers.</w:t>
      </w:r>
    </w:p>
    <w:p w:rsidR="00EF0A96" w:rsidRDefault="00EF0A96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Mr. Speaker, over the last few years, New Brunswickers have seen firsthand that some pension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plans in this province are unsustainable. We witnessed the employees of Fraser Papers and St.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Anne-Nackawic who believed their pensions were guaranteed only to find out that the guarantee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was only as good as their employer’s ability and willingness to pay.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We have seen public service plans dangerously underfunded and requiring millions of dollars or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significant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amendments to again become sustainable. Supporting these plans has also become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less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and less affordable as we have seen the increasing impact of improved life expectancy,</w:t>
      </w:r>
    </w:p>
    <w:p w:rsidR="00EF0A96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lower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market returns and slower growth in government revenues.</w:t>
      </w:r>
      <w:r w:rsidR="00EF0A96">
        <w:rPr>
          <w:rFonts w:ascii="Times New Roman" w:hAnsi="Times New Roman" w:cs="Times New Roman"/>
          <w:lang w:val="en-CA"/>
        </w:rPr>
        <w:t xml:space="preserve"> </w:t>
      </w:r>
    </w:p>
    <w:p w:rsidR="00EF0A96" w:rsidRDefault="00EF0A96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EF0A96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D6D09">
        <w:rPr>
          <w:rFonts w:ascii="Times New Roman" w:hAnsi="Times New Roman" w:cs="Times New Roman"/>
        </w:rPr>
        <w:t>Les régimes de pension actuels au Nouveau-Brunswick et, en fait, d’un bout à l’autre du Canada</w:t>
      </w:r>
      <w:r w:rsidR="00EF0A96">
        <w:rPr>
          <w:rFonts w:ascii="Times New Roman" w:hAnsi="Times New Roman" w:cs="Times New Roman"/>
        </w:rPr>
        <w:t xml:space="preserve"> </w:t>
      </w:r>
      <w:r w:rsidRPr="00DD6D09">
        <w:rPr>
          <w:rFonts w:ascii="Times New Roman" w:hAnsi="Times New Roman" w:cs="Times New Roman"/>
        </w:rPr>
        <w:t>ont été conçus à une époque où le personnel travaillait plus longtemps et vivait moins longtemps</w:t>
      </w:r>
      <w:r w:rsidR="00EF0A96">
        <w:rPr>
          <w:rFonts w:ascii="Times New Roman" w:hAnsi="Times New Roman" w:cs="Times New Roman"/>
        </w:rPr>
        <w:t xml:space="preserve"> </w:t>
      </w:r>
      <w:r w:rsidRPr="00EF0A96">
        <w:rPr>
          <w:rFonts w:ascii="Times New Roman" w:hAnsi="Times New Roman" w:cs="Times New Roman"/>
        </w:rPr>
        <w:t>après la retraite.</w:t>
      </w:r>
    </w:p>
    <w:p w:rsidR="00EF0A96" w:rsidRPr="00EF0A96" w:rsidRDefault="00EF0A96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With our population aging, interest rates at historically low levels and investment returns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becoming more volatile, this problem won’t get better; it will only get worse.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Our government did not create the economic and demographic conditions that made pension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reform necessary, but Mr. Speaker, we are acting on it. We have acted in recognition that all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New Brunswickers, young and old, deserve a good quality of life when they retire.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It is fine to say that pension plans should not be changed. But change must come, and it is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coming. We can’t stop it anymore than we can stop the rising tide. The question is: what will we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do today to mitigate future risk so that we can make pension plans more secure for their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members and more affordable for taxpayers?</w:t>
      </w:r>
    </w:p>
    <w:p w:rsidR="00EF0A96" w:rsidRDefault="00EF0A96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 xml:space="preserve">Continuing to kick the can down the road on pensions is not an option. </w:t>
      </w:r>
      <w:proofErr w:type="gramStart"/>
      <w:r w:rsidRPr="00DD6D09">
        <w:rPr>
          <w:rFonts w:ascii="Times New Roman" w:hAnsi="Times New Roman" w:cs="Times New Roman"/>
          <w:lang w:val="en-CA"/>
        </w:rPr>
        <w:t>Nor is sticking our heads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in the sand.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Our government will act today to make sure that our children and grandchildren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have a pension tomorrow.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And we are not alone. Jurisdictions across Canada have introduced pension reform measures to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better address their challenges. Many of them are looking at New Brunswick, which has led the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way in developing a model that will make pensions more sustainable, affordable and secure. In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 xml:space="preserve">fact, Jim Leech, President and CEO of </w:t>
      </w:r>
      <w:r w:rsidRPr="00DD6D09">
        <w:rPr>
          <w:rFonts w:ascii="Times New Roman" w:hAnsi="Times New Roman" w:cs="Times New Roman"/>
          <w:lang w:val="en-CA"/>
        </w:rPr>
        <w:lastRenderedPageBreak/>
        <w:t>the Ontario Teachers’ Pension Plan, one of the largest</w:t>
      </w:r>
      <w:r w:rsidR="00EF0A96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single professional pension plans in Canada, speaking at our recent national pension symposium</w:t>
      </w:r>
      <w:r w:rsidR="0074668B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stated he was impressed by the progress New Brunswick has made. We have recently seen the</w:t>
      </w:r>
      <w:r w:rsidR="0074668B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cities of Saint John and Fredericton adopt this model as well.</w:t>
      </w:r>
    </w:p>
    <w:p w:rsidR="0074668B" w:rsidRPr="00DD6D09" w:rsidRDefault="0074668B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Mr. Speaker, it is clear that our government views the shared risk pension model as the best</w:t>
      </w: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alternative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going forward in which to transition the Public Service Superannuation plan.</w:t>
      </w:r>
      <w:r w:rsidR="0074668B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Converting to a shared risk model is in the best interest of not only the members of provincially</w:t>
      </w:r>
      <w:r w:rsidR="0074668B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sponsored pension plans, who can be confident that their pension benefits will be available for</w:t>
      </w:r>
      <w:r w:rsidR="0074668B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years to come, but also the taxpayers of New Brunswick who will not be asked to fund the</w:t>
      </w:r>
      <w:r w:rsidR="0074668B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increasing liabilities that these pension plans may otherwise incur.</w:t>
      </w:r>
    </w:p>
    <w:p w:rsidR="0074668B" w:rsidRPr="00DD6D09" w:rsidRDefault="0074668B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lang w:val="en-CA"/>
        </w:rPr>
      </w:pPr>
      <w:r w:rsidRPr="00DD6D09">
        <w:rPr>
          <w:rFonts w:ascii="Times New Roman" w:hAnsi="Times New Roman" w:cs="Times New Roman"/>
          <w:b/>
          <w:bCs/>
          <w:i/>
          <w:iCs/>
          <w:lang w:val="en-CA"/>
        </w:rPr>
        <w:t>Managing Smarter to Fund Strategic Investments</w:t>
      </w: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Mr. Speaker, excluding the one-time pension expense, total expenses in 2013-2014 are</w:t>
      </w:r>
      <w:r w:rsidR="0074668B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increasing by just one per cent over 2012-2013 third quarter, compared to the 4.4 per cent</w:t>
      </w:r>
      <w:r w:rsidR="0074668B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average annual expense growth over the previous nine years. Annual changes over this period</w:t>
      </w:r>
      <w:r w:rsidR="0074668B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reached as high as 7.2 per cent. Expense growth in 2013-2014, excluding the one-time pension</w:t>
      </w:r>
      <w:r w:rsidR="0074668B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expense, is approximately $100 million, of which $70 million is for new initiatives. These</w:t>
      </w:r>
      <w:r w:rsidR="0074668B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include investments in innovation, the continued roll-out of the diabetes and mental health</w:t>
      </w:r>
      <w:r w:rsidR="0074668B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strategies, the establishment of the New Brunswick Energy Institute, increased funding for early</w:t>
      </w:r>
      <w:r w:rsidR="0074668B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childhood development and social assistance reform. More details on these initiatives will be</w:t>
      </w:r>
      <w:r w:rsidR="0074668B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provided when Ministers present their estimates for debate.</w:t>
      </w:r>
    </w:p>
    <w:p w:rsidR="0074668B" w:rsidRPr="00DD6D09" w:rsidRDefault="0074668B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Today’s budget contains more than $230 million in spending reduction initiatives across</w:t>
      </w:r>
      <w:r w:rsidR="0074668B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departments that are designed to offset inflationary pressures. Detailed, in-depth reviews are</w:t>
      </w:r>
      <w:r w:rsidR="0074668B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underway in the departments of Health, Education and Early Childhood Development, Social</w:t>
      </w:r>
      <w:r w:rsidR="0074668B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Development, and Transportation and Infrastructure to identify service delivery efficiencies.</w:t>
      </w:r>
    </w:p>
    <w:p w:rsidR="0074668B" w:rsidRPr="006E7573" w:rsidRDefault="0074668B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D6D09">
        <w:rPr>
          <w:rFonts w:ascii="Times New Roman" w:hAnsi="Times New Roman" w:cs="Times New Roman"/>
        </w:rPr>
        <w:t>Les budgets de tous les ministères sont assujettis à diverses mesures d’efficience visant à</w:t>
      </w:r>
      <w:r w:rsidR="0074668B">
        <w:rPr>
          <w:rFonts w:ascii="Times New Roman" w:hAnsi="Times New Roman" w:cs="Times New Roman"/>
        </w:rPr>
        <w:t xml:space="preserve"> </w:t>
      </w:r>
      <w:r w:rsidRPr="00DD6D09">
        <w:rPr>
          <w:rFonts w:ascii="Times New Roman" w:hAnsi="Times New Roman" w:cs="Times New Roman"/>
        </w:rPr>
        <w:t>compenser les pressions qu’exercent l’inflation et la demande de services ainsi qu’à ouvrir la</w:t>
      </w:r>
      <w:r w:rsidR="0074668B">
        <w:rPr>
          <w:rFonts w:ascii="Times New Roman" w:hAnsi="Times New Roman" w:cs="Times New Roman"/>
        </w:rPr>
        <w:t xml:space="preserve"> </w:t>
      </w:r>
      <w:r w:rsidRPr="00DD6D09">
        <w:rPr>
          <w:rFonts w:ascii="Times New Roman" w:hAnsi="Times New Roman" w:cs="Times New Roman"/>
        </w:rPr>
        <w:t>voie à certains nouveaux investissements.</w:t>
      </w:r>
    </w:p>
    <w:p w:rsidR="0074668B" w:rsidRPr="00DD6D09" w:rsidRDefault="0074668B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Mr. Speaker, New Brunswick’s health care system comprises about 40 per cent of the provincial</w:t>
      </w:r>
      <w:r w:rsidR="005A392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budget. Taxpayers spend $6,000 every minute to keep our health care system in operation. In a</w:t>
      </w:r>
      <w:r w:rsidR="005A392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province with reduced financial means, our health care expenditure was about $4,300 per capita</w:t>
      </w:r>
      <w:r w:rsidR="005A392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in 2011, which is significantly higher than the national per capita average of just over $4,000.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This situation cannot continue.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The right to universal health care is one of the defining characteristics of being Canadian. The</w:t>
      </w: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average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citizen believes that health care in our country is free. But that, Mr. Speaker, is a myth.</w:t>
      </w:r>
      <w:r w:rsidR="005A392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Health care isn’t free. Our Medicare card is a credit card for which we never get a bill. The bill</w:t>
      </w:r>
      <w:r w:rsidR="005A392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gets sent to the people of New Brunswick and I’m sorry to say that we’re spending way beyond</w:t>
      </w:r>
      <w:r w:rsidR="005A392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our credit limits. We’ve come to the point in which the credit card payment is greatly affecting</w:t>
      </w:r>
      <w:r w:rsidR="005A392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our ability to do anything else in this province.</w:t>
      </w:r>
    </w:p>
    <w:p w:rsidR="005A3921" w:rsidRPr="00DD6D09" w:rsidRDefault="005A3921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We must take action to protect the health care system we need. The Office of Health System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Renewal has conducted an evidence-based analysis to determine where the problems are and</w:t>
      </w:r>
      <w:r w:rsidR="005A392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bring the per capita cost of health care closer to the national average within four years. It is</w:t>
      </w:r>
      <w:r w:rsidR="005A392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because of this work that I am able to announce to you today that for the first time in recent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lastRenderedPageBreak/>
        <w:t>memory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there will be zero growth in the province’s health care budget while maintaining needed</w:t>
      </w:r>
      <w:r w:rsidR="005A392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investments and without compromising clinical services.</w:t>
      </w:r>
      <w:r w:rsidR="005A392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As 74 per cent of health care spending is attributable directly to remuneration to New</w:t>
      </w:r>
      <w:r w:rsidR="005A392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Brunswick’s health care workers, there will be an impact from this decision. The administrative</w:t>
      </w:r>
      <w:r w:rsidR="005A392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 xml:space="preserve">reductions already announced by the Horizon and </w:t>
      </w:r>
      <w:proofErr w:type="spellStart"/>
      <w:r w:rsidRPr="00DD6D09">
        <w:rPr>
          <w:rFonts w:ascii="Times New Roman" w:hAnsi="Times New Roman" w:cs="Times New Roman"/>
          <w:lang w:val="en-CA"/>
        </w:rPr>
        <w:t>Vitalité</w:t>
      </w:r>
      <w:proofErr w:type="spellEnd"/>
      <w:r w:rsidRPr="00DD6D09">
        <w:rPr>
          <w:rFonts w:ascii="Times New Roman" w:hAnsi="Times New Roman" w:cs="Times New Roman"/>
          <w:lang w:val="en-CA"/>
        </w:rPr>
        <w:t xml:space="preserve"> Health Networks will continue and the</w:t>
      </w:r>
      <w:r w:rsidR="005A392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regional health authorities will undertake a benchmarking exercise to determine how our</w:t>
      </w:r>
      <w:r w:rsidR="005A392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services measure up against other Canadian jurisdictions. The results of this exercise will be</w:t>
      </w:r>
      <w:r w:rsidR="005A3921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implemented in our hospital system.</w:t>
      </w:r>
    </w:p>
    <w:p w:rsidR="005A3921" w:rsidRDefault="005A3921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Further, the Government of New Brunswick, working with the regional health authorities, will</w:t>
      </w:r>
      <w:r w:rsidR="00820032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explore management opportunities and introduce service efficiencies in non-clinical areas such</w:t>
      </w:r>
      <w:r w:rsidR="00820032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as food and housekeeping services inside New Brunswick's hospitals. FacilicorpNB will be</w:t>
      </w:r>
      <w:r w:rsidR="00820032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looking for similar savings opportunities in the area of hospital-based laundries.</w:t>
      </w:r>
      <w:r w:rsidR="00820032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Government will also cap Medicare billings at $425 million for the next two years and undertake</w:t>
      </w:r>
      <w:r w:rsidR="00820032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 review of all of our financial incentives that are related to the recruitment and retention of</w:t>
      </w:r>
      <w:r w:rsidR="00820032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physicians.</w:t>
      </w:r>
      <w:r w:rsidR="00820032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The price of generic drugs will be reduced by 10 per cent to 25 per cent of brand price effective</w:t>
      </w:r>
      <w:r w:rsidR="00820032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June 1, 2013, and the dispensing fees paid to pharmacies will be adjusted to specify frequency of</w:t>
      </w:r>
      <w:r w:rsidR="00820032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dispensing timelines for various pharmaceuticals.</w:t>
      </w:r>
    </w:p>
    <w:p w:rsidR="00820032" w:rsidRPr="00DD6D09" w:rsidRDefault="00820032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Mr. Speaker, the Department of Education and Early Childhood Development's budget is</w:t>
      </w:r>
      <w:r w:rsidR="00820032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increasing by just $3.5 million in 2013-2014, as a number of efficiency and restraint initiatives</w:t>
      </w:r>
      <w:r w:rsidR="00820032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are offsetting inflationary increases and a select number of new investments in such areas as</w:t>
      </w:r>
      <w:r w:rsidR="00820032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early childhood development, inclusive education and poverty reduction.</w:t>
      </w:r>
      <w:r w:rsidR="00820032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Specific areas where</w:t>
      </w:r>
      <w:r w:rsidR="00820032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savings will be realized include the continued roll-out of the school district reorganization plan,</w:t>
      </w:r>
      <w:r w:rsidR="00820032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strategic procurement and reduced central office expenses.</w:t>
      </w:r>
    </w:p>
    <w:p w:rsidR="00820032" w:rsidRPr="00DD6D09" w:rsidRDefault="00820032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Mr. Speaker, the budget for the Department of Social Development is increasing by $4.7 million</w:t>
      </w:r>
      <w:r w:rsidR="00820032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over 2012-2013 estimates.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Savings from such areas as attrition and continuous improvement /</w:t>
      </w:r>
      <w:r w:rsidR="00820032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Lean Six Sigma projects are allowing for a select number of new investments to be made in</w:t>
      </w:r>
      <w:r w:rsidR="006E757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2013-2014. We must not forget our obligation to protect the most vulnerable in our society and</w:t>
      </w:r>
      <w:r w:rsidR="006E757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these new investments include social assistance rate increases and improvements, additional</w:t>
      </w:r>
      <w:r w:rsidR="006E757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funding for special care homes, specialized care beds, and community residences, additional</w:t>
      </w:r>
      <w:r w:rsidR="006E757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funding for the nursing home renovation and replacement plan, and increases for a number of</w:t>
      </w:r>
      <w:r w:rsidR="006E757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poverty reduction initiatives.</w:t>
      </w:r>
    </w:p>
    <w:p w:rsidR="006E7573" w:rsidRPr="00DD6D09" w:rsidRDefault="006E7573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During 2013-2014, Mr. Speaker, the Department of Transportation and Infrastructure will</w:t>
      </w:r>
      <w:r w:rsidR="006E757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transform its organization by engaging in department-wide productivity and continuous</w:t>
      </w:r>
      <w:r w:rsidR="006E757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improvement activities which will lead to significant reductions in operating costs, increased</w:t>
      </w:r>
      <w:r w:rsidR="006E757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labour productivity and effective utilization of equipment and materials. These efforts will</w:t>
      </w:r>
      <w:r w:rsidR="006E757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result</w:t>
      </w:r>
      <w:r w:rsidR="006E757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in better service to our citizens at a reduced cost to taxpayers. The savings in 2013-2014 are</w:t>
      </w:r>
      <w:r w:rsidR="006E757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estimated to be in the range of $26 million.</w:t>
      </w:r>
    </w:p>
    <w:p w:rsidR="006E7573" w:rsidRPr="00DD6D09" w:rsidRDefault="006E7573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6E7573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Mr. Speaker, the fiscal situation has resulted in this government having to make the difficult</w:t>
      </w:r>
      <w:r w:rsidR="006E757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decisions required to manage spending smarter. Some examples in today's budget include:</w:t>
      </w:r>
      <w:r w:rsidR="006E7573">
        <w:rPr>
          <w:rFonts w:ascii="Times New Roman" w:hAnsi="Times New Roman" w:cs="Times New Roman"/>
          <w:lang w:val="en-CA"/>
        </w:rPr>
        <w:t xml:space="preserve"> 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• Effectively managing growth in health care spending;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• Managing and implementing efficiencies in the departments of Transportation and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Infrastructure, Education and Early Childhood Development and Social Development;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• Zero increase in funding to public universities, NBCC and CCNB with the expectation that</w:t>
      </w:r>
      <w:r w:rsidR="006E757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they continue to seek operational efficiencies, and that any tuition increases will be capped at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$150;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lastRenderedPageBreak/>
        <w:t>• Continuing the implementation of the Department of Natural Resources program improvement</w:t>
      </w:r>
      <w:r w:rsidR="006E757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process; and</w:t>
      </w: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• The government airplane will be sold.</w:t>
      </w:r>
    </w:p>
    <w:p w:rsidR="006E7573" w:rsidRPr="00DD6D09" w:rsidRDefault="006E7573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Mr. Speaker, more efficiently operating and controlling the number of executive government</w:t>
      </w:r>
    </w:p>
    <w:p w:rsidR="0048491F" w:rsidRPr="006E7573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vehicles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is an idea brought forward by employees and the public as a concern. To that end, we</w:t>
      </w:r>
      <w:r w:rsidR="006E757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have concluded a comprehensive review of current vehicle policies that indicates a potential</w:t>
      </w:r>
      <w:r w:rsidR="006E757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reduction of 10 per cent over current expenditures is achievable. Our government feels that we</w:t>
      </w:r>
      <w:r w:rsidR="006E757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as Ministers and MLAs must follow this example of the more efficient use of transportation</w:t>
      </w:r>
      <w:r w:rsidR="006E7573">
        <w:rPr>
          <w:rFonts w:ascii="Times New Roman" w:hAnsi="Times New Roman" w:cs="Times New Roman"/>
          <w:lang w:val="en-CA"/>
        </w:rPr>
        <w:t xml:space="preserve"> </w:t>
      </w:r>
      <w:r w:rsidRPr="006E7573">
        <w:rPr>
          <w:rFonts w:ascii="Times New Roman" w:hAnsi="Times New Roman" w:cs="Times New Roman"/>
          <w:lang w:val="en-CA"/>
        </w:rPr>
        <w:t>assets.</w:t>
      </w:r>
    </w:p>
    <w:p w:rsidR="006E7573" w:rsidRPr="006E7573" w:rsidRDefault="006E7573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DD6D09">
        <w:rPr>
          <w:rFonts w:ascii="Times New Roman" w:hAnsi="Times New Roman" w:cs="Times New Roman"/>
          <w:b/>
          <w:bCs/>
          <w:i/>
          <w:iCs/>
        </w:rPr>
        <w:t>Accroissement rationnel des recettes</w:t>
      </w: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D6D09">
        <w:rPr>
          <w:rFonts w:ascii="Times New Roman" w:hAnsi="Times New Roman" w:cs="Times New Roman"/>
        </w:rPr>
        <w:t>Monsieur le président, le Nouveau-Brunswick a besoin d’un régime fiscal qui soit compétitif tant</w:t>
      </w:r>
      <w:r w:rsidR="008D375D">
        <w:rPr>
          <w:rFonts w:ascii="Times New Roman" w:hAnsi="Times New Roman" w:cs="Times New Roman"/>
        </w:rPr>
        <w:t xml:space="preserve"> </w:t>
      </w:r>
      <w:r w:rsidRPr="00DD6D09">
        <w:rPr>
          <w:rFonts w:ascii="Times New Roman" w:hAnsi="Times New Roman" w:cs="Times New Roman"/>
        </w:rPr>
        <w:t>au Canada qu’à l’échelle internationale. Des mesures prises par l’ancien gouvernement ont</w:t>
      </w:r>
      <w:r w:rsidR="008D375D">
        <w:rPr>
          <w:rFonts w:ascii="Times New Roman" w:hAnsi="Times New Roman" w:cs="Times New Roman"/>
        </w:rPr>
        <w:t xml:space="preserve"> </w:t>
      </w:r>
      <w:r w:rsidRPr="00DD6D09">
        <w:rPr>
          <w:rFonts w:ascii="Times New Roman" w:hAnsi="Times New Roman" w:cs="Times New Roman"/>
        </w:rPr>
        <w:t>sérieusement nui à notre résultat financier.</w:t>
      </w:r>
    </w:p>
    <w:p w:rsidR="008D375D" w:rsidRPr="00DD6D09" w:rsidRDefault="008D375D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While income taxes were reduced in recent years, the plan was not completed by taking the</w:t>
      </w: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tough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decisions to introduce increases elsewhere to maintain a healthy balance between revenues</w:t>
      </w:r>
      <w:r w:rsidR="008D375D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and spending. This imbalance was a significant contributor to our current fiscal challenge and is</w:t>
      </w:r>
      <w:r w:rsidR="008D375D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something we must address.</w:t>
      </w:r>
    </w:p>
    <w:p w:rsidR="008D375D" w:rsidRPr="00DD6D09" w:rsidRDefault="008D375D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Our previous two budgets announced revenue measures to help meet fiscal needs in a manner</w:t>
      </w:r>
      <w:r w:rsidR="008D375D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that permitted the province to maintain the competitiveness of New Brunswick's tax system.</w:t>
      </w:r>
      <w:r w:rsidR="008D375D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Given the current fiscal situation, further tax measures are needed in this budget to rebalance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revenues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and spending as we strive for sustainable budget balances. To this end, a roll-back</w:t>
      </w:r>
      <w:r w:rsidR="008D375D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of</w:t>
      </w:r>
      <w:r w:rsidR="008D375D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the recent personal and corporate income tax rate reductions is required. As the fiscal situation</w:t>
      </w:r>
      <w:r w:rsidR="008D375D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improves, the government will evaluate a potential rebalancing of taxes.</w:t>
      </w:r>
    </w:p>
    <w:p w:rsidR="008D375D" w:rsidRDefault="008D375D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Mr. Speaker, in order to raise additional revenue, effective July 1, 2013, personal income tax</w:t>
      </w:r>
      <w:r w:rsidR="00C343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rates will be returned to the rates that applied in 2006. While these rates are higher than those</w:t>
      </w:r>
      <w:r w:rsidR="00C343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that are currently in place, the 2006 personal income tax rates are significantly lower than the</w:t>
      </w:r>
      <w:r w:rsidR="00C343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rates that were in effect for 2007 and 2008.</w:t>
      </w:r>
    </w:p>
    <w:p w:rsidR="00C34363" w:rsidRPr="00DD6D09" w:rsidRDefault="00C34363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Most importantly, the 2006 rates were much more progressive and fair than what was put in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place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by the previous government. Reverting to the 2006 rates will mean that individuals with</w:t>
      </w: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the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means to pay more will do so. These measures will result in the largest percentage increase</w:t>
      </w:r>
      <w:r w:rsidR="00C343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in tax being for people in the top two income brackets making $77,908 to $126,662 and above.</w:t>
      </w:r>
    </w:p>
    <w:p w:rsidR="00C34363" w:rsidRPr="00DD6D09" w:rsidRDefault="00C34363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For example, for a single individual with taxable income of $40,000, this tax increase represents</w:t>
      </w:r>
      <w:r w:rsidR="00C343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 modest increase of approximately $6 on a bi-weekly basis in New Brunswick personal income</w:t>
      </w:r>
      <w:r w:rsidR="00C343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taxes in 2014.</w:t>
      </w:r>
      <w:r w:rsidR="00C343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For a one-earner family of two with taxable income of $80,000, this represents an increase of</w:t>
      </w:r>
      <w:r w:rsidR="00C343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approximately $47 on a bi-weekly basis in New Brunswick personal income taxes in 2014.</w:t>
      </w:r>
      <w:r w:rsidR="00C343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All brackets and credits will continue to be indexed to inflation. In addition, the enhancements to</w:t>
      </w:r>
      <w:r w:rsidR="00C343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the Low-Income Tax Reduction that were announced in 2009 will continue in the interest of</w:t>
      </w:r>
      <w:r w:rsidR="00C343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helping protect lower-income New Brunswickers from the tax rate increases in this budget. This</w:t>
      </w:r>
      <w:r w:rsidR="00C343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means that for 2013, single individuals with incomes up to $15,667 pay no provincial income tax</w:t>
      </w:r>
      <w:r w:rsidR="00C343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and one-earner families with incomes up to $27,779 pay no provincial income tax. Also, single</w:t>
      </w:r>
      <w:r w:rsidR="00C343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individuals with incomes up to $35,334 and one-earner families with incomes up to $55,000 will</w:t>
      </w:r>
      <w:r w:rsidR="00C343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 xml:space="preserve">continue to </w:t>
      </w:r>
      <w:r w:rsidRPr="00DD6D09">
        <w:rPr>
          <w:rFonts w:ascii="Times New Roman" w:hAnsi="Times New Roman" w:cs="Times New Roman"/>
          <w:lang w:val="en-CA"/>
        </w:rPr>
        <w:lastRenderedPageBreak/>
        <w:t>receive benefit from the Low-Income Tax Reduction.</w:t>
      </w:r>
      <w:r w:rsidR="00C343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These personal income tax measures will provide government with additional revenues of</w:t>
      </w:r>
      <w:r w:rsidR="00C343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approximately $136 million in 2013-2014 and $198 million in 2014-2015 to help the</w:t>
      </w:r>
      <w:r w:rsidR="00C343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government address the fiscal situation.</w:t>
      </w:r>
    </w:p>
    <w:p w:rsidR="00C34363" w:rsidRPr="00DD6D09" w:rsidRDefault="00C34363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Mr. Speaker, even with these increases, New Brunswick’s personal income taxes will remain</w:t>
      </w: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lower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than those in the other Maritime provinces and Quebec.</w:t>
      </w:r>
      <w:r w:rsidR="00C343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To ensure businesses also contribute to addressing the fiscal challenge, New Brunswick’s</w:t>
      </w:r>
      <w:r w:rsidR="00C343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general corporate income tax rate will also be increased. Effective July 1, 2013, the general</w:t>
      </w:r>
      <w:r w:rsidR="00C343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corporate income tax rate will increase from 10 per cent to 12 per cent. This measure will</w:t>
      </w:r>
      <w:r w:rsidR="00C343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generate approximately $17 million in additional revenues in 2013-2014 and $22 million in</w:t>
      </w:r>
      <w:r w:rsidR="00C343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2014-2015.</w:t>
      </w:r>
    </w:p>
    <w:p w:rsidR="00C34363" w:rsidRPr="00DD6D09" w:rsidRDefault="00C34363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7B5F4F" w:rsidRDefault="007B5F4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CA"/>
        </w:rPr>
      </w:pP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Mr. Speaker, even with a 12 per cent rate, New Brunswick will continue to have the lowest</w:t>
      </w:r>
      <w:r w:rsidR="007B5F4F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general corporate income tax rate in Atlantic Canada.</w:t>
      </w:r>
      <w:r w:rsidR="007B5F4F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Government is aware of the need to encourage private sector business investment. While it is</w:t>
      </w:r>
      <w:r w:rsidR="007B5F4F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government’s intention to suspend further reductions in the small business income tax, at the</w:t>
      </w:r>
      <w:r w:rsidR="007B5F4F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same time, we will work with stakeholders to explore options to encourage business investment</w:t>
      </w:r>
      <w:r w:rsidR="007B5F4F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and increase competitiveness by enhancing the existing Small Business Investor Tax Credit.</w:t>
      </w:r>
    </w:p>
    <w:p w:rsidR="007B5F4F" w:rsidRPr="00DD6D09" w:rsidRDefault="007B5F4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Mr. Speaker, it is widely acknowledged that smoking imposes significant costs to the health care</w:t>
      </w:r>
      <w:r w:rsidR="007B5F4F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system. Tobacco taxes are an important tool that governments can use to help discourage</w:t>
      </w:r>
      <w:r w:rsidR="00A5779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smoking and pay for the additional costs smoking imposes on our health care system. Effective</w:t>
      </w:r>
      <w:r w:rsidR="00A5779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midnight tonight, the tax rate that is applied to all tobacco products in New Brunswick will be</w:t>
      </w:r>
      <w:r w:rsidR="00A5779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increased to 19 cents per cigarette or equivalent unit, except for cigars which will be taxed at 75</w:t>
      </w:r>
      <w:r w:rsidR="00A5779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per cent of the retail price. Combined, these tobacco tax rate increases are estimated to provide</w:t>
      </w:r>
      <w:r w:rsidR="00A5779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an additional $15 million in revenue in 2013-2014.</w:t>
      </w:r>
    </w:p>
    <w:p w:rsidR="00A57794" w:rsidRPr="00DD6D09" w:rsidRDefault="00A57794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Mr. Speaker, New Brunswick has a variety of rich mineral deposits. Mineral exploration and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mining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play a significant role in sustaining and growing the economy and creating jobs across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the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province. We must provide an environment that encourages responsible natural resource</w:t>
      </w: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exploration</w:t>
      </w:r>
      <w:proofErr w:type="gramEnd"/>
      <w:r w:rsidRPr="00DD6D09">
        <w:rPr>
          <w:rFonts w:ascii="Times New Roman" w:hAnsi="Times New Roman" w:cs="Times New Roman"/>
          <w:lang w:val="en-CA"/>
        </w:rPr>
        <w:t>, development and added value. At the same time, we must ensure that New</w:t>
      </w:r>
      <w:r w:rsidR="00A5779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Brunswick’s natural resource revenue potential is returning maximum benefits to all New</w:t>
      </w:r>
      <w:r w:rsidR="00A5779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Brunswickers.</w:t>
      </w:r>
      <w:r w:rsidR="00A5779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As such, several changes to the province’s natural resource royalty structure will be announced</w:t>
      </w:r>
      <w:r w:rsidR="00A5779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in the Legislature this session.</w:t>
      </w:r>
    </w:p>
    <w:p w:rsidR="00A57794" w:rsidRPr="00DD6D09" w:rsidRDefault="00A57794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D6D09">
        <w:rPr>
          <w:rFonts w:ascii="Times New Roman" w:hAnsi="Times New Roman" w:cs="Times New Roman"/>
        </w:rPr>
        <w:t>Monsieur le président, notre gouvernement continuera de participer aux efforts visant à faire face</w:t>
      </w:r>
      <w:r w:rsidR="00A57794">
        <w:rPr>
          <w:rFonts w:ascii="Times New Roman" w:hAnsi="Times New Roman" w:cs="Times New Roman"/>
        </w:rPr>
        <w:t xml:space="preserve"> </w:t>
      </w:r>
      <w:r w:rsidRPr="00DD6D09">
        <w:rPr>
          <w:rFonts w:ascii="Times New Roman" w:hAnsi="Times New Roman" w:cs="Times New Roman"/>
        </w:rPr>
        <w:t>à la situation financière actuelle en comprimant les dépenses. Toutefois, nous aurons besoin de</w:t>
      </w:r>
      <w:r w:rsidR="00A57794">
        <w:rPr>
          <w:rFonts w:ascii="Times New Roman" w:hAnsi="Times New Roman" w:cs="Times New Roman"/>
        </w:rPr>
        <w:t xml:space="preserve"> </w:t>
      </w:r>
      <w:r w:rsidRPr="00DD6D09">
        <w:rPr>
          <w:rFonts w:ascii="Times New Roman" w:hAnsi="Times New Roman" w:cs="Times New Roman"/>
        </w:rPr>
        <w:t>recettes additionnelles afin d’équilibrer nos finances.</w:t>
      </w:r>
    </w:p>
    <w:p w:rsidR="00A57794" w:rsidRPr="00DD6D09" w:rsidRDefault="00A57794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New Brunswick is on the cusp of a new day with potential new revenues coming from our</w:t>
      </w:r>
      <w:r w:rsidR="00A5779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natural resources. Once the initiatives to rebuild our economy and grow our exports lead to</w:t>
      </w:r>
      <w:r w:rsidR="00A5779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increased economic activity, investment and job creation, the personal and corporate income tax</w:t>
      </w:r>
      <w:r w:rsidR="00A5779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measures included in this budget will be revisited as part of a broader review of rebalancing our</w:t>
      </w:r>
      <w:r w:rsidR="00A5779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tax system. Additionally, potential natural resource and energy exploration and development</w:t>
      </w:r>
      <w:r w:rsidR="00A5779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projects are on the horizon. These could generate economic growth and revenues that will allow</w:t>
      </w:r>
      <w:r w:rsidR="00A5779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us to share the benefits with all New Brunswickers.</w:t>
      </w:r>
    </w:p>
    <w:p w:rsidR="00A57794" w:rsidRPr="00DD6D09" w:rsidRDefault="00A57794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A57794" w:rsidRDefault="00A57794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CA"/>
        </w:rPr>
      </w:pPr>
    </w:p>
    <w:p w:rsidR="00A57794" w:rsidRDefault="00A57794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CA"/>
        </w:rPr>
      </w:pPr>
      <w:r w:rsidRPr="00DD6D09">
        <w:rPr>
          <w:rFonts w:ascii="Times New Roman" w:hAnsi="Times New Roman" w:cs="Times New Roman"/>
          <w:b/>
          <w:bCs/>
          <w:lang w:val="en-CA"/>
        </w:rPr>
        <w:lastRenderedPageBreak/>
        <w:t>A Stronger Province Overall – Rebuilding Our Economy and Enhancing Our</w:t>
      </w:r>
      <w:r w:rsidR="00A57794">
        <w:rPr>
          <w:rFonts w:ascii="Times New Roman" w:hAnsi="Times New Roman" w:cs="Times New Roman"/>
          <w:b/>
          <w:bCs/>
          <w:lang w:val="en-CA"/>
        </w:rPr>
        <w:t xml:space="preserve"> </w:t>
      </w:r>
      <w:r w:rsidRPr="00DD6D09">
        <w:rPr>
          <w:rFonts w:ascii="Times New Roman" w:hAnsi="Times New Roman" w:cs="Times New Roman"/>
          <w:b/>
          <w:bCs/>
          <w:lang w:val="en-CA"/>
        </w:rPr>
        <w:t>Quality of Life</w:t>
      </w: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Mr. Speaker, despite the challenging economic times, we will continue to make investments in</w:t>
      </w:r>
      <w:r w:rsidR="00A5779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our future. We will invest savings realized in measures that enhance our economic performance,</w:t>
      </w:r>
      <w:r w:rsidR="00A5779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improve our quality of life and give our citizens the support and services they need in an</w:t>
      </w:r>
      <w:r w:rsidR="00A5779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efficient, effective manner.</w:t>
      </w:r>
    </w:p>
    <w:p w:rsidR="00A57794" w:rsidRPr="00DD6D09" w:rsidRDefault="00A57794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lang w:val="en-CA"/>
        </w:rPr>
      </w:pPr>
      <w:r w:rsidRPr="00DD6D09">
        <w:rPr>
          <w:rFonts w:ascii="Times New Roman" w:hAnsi="Times New Roman" w:cs="Times New Roman"/>
          <w:b/>
          <w:bCs/>
          <w:i/>
          <w:iCs/>
          <w:lang w:val="en-CA"/>
        </w:rPr>
        <w:t>Responsible, Strategic Investments in Infrastructure</w:t>
      </w: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Mr. Speaker, hundreds of thousands of New Brunswickers work in or visit our schools, hospitals</w:t>
      </w:r>
      <w:r w:rsidR="00D564A0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and other public buildings or travel on our transportation network each day and their health,</w:t>
      </w:r>
      <w:r w:rsidR="00D564A0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safety and security is foremost in our deliberations. In December, our government tabled a multiyear</w:t>
      </w:r>
      <w:r w:rsidR="00D564A0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capital budget that focused on maintaining existing assets and completing projects already</w:t>
      </w:r>
      <w:r w:rsidR="00D564A0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underway. Only $3.5 million, or less than one per cent of total capital spending of $466 million,</w:t>
      </w:r>
      <w:r w:rsidR="00D564A0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will be reinvested to start new projects.</w:t>
      </w:r>
    </w:p>
    <w:p w:rsidR="00D564A0" w:rsidRPr="00DD6D09" w:rsidRDefault="00D564A0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As part of our responsible fiscal management, the multi-year capital plan through 2015-2016</w:t>
      </w:r>
      <w:r w:rsidR="00D564A0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includes only a modest amount for the commencement of new capital projects, separate from</w:t>
      </w: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regular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maintenance and replacement expenditures faced each year. This will allow us to</w:t>
      </w:r>
      <w:r w:rsidR="00D564A0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consider new, strategic capital projects that are needed in the future without deviating from the</w:t>
      </w:r>
      <w:r w:rsidR="00D564A0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established spending targets.</w:t>
      </w:r>
    </w:p>
    <w:p w:rsidR="00D564A0" w:rsidRPr="00DD6D09" w:rsidRDefault="00D564A0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lang w:val="en-CA"/>
        </w:rPr>
      </w:pPr>
      <w:r w:rsidRPr="00DD6D09">
        <w:rPr>
          <w:rFonts w:ascii="Times New Roman" w:hAnsi="Times New Roman" w:cs="Times New Roman"/>
          <w:b/>
          <w:bCs/>
          <w:i/>
          <w:iCs/>
          <w:lang w:val="en-CA"/>
        </w:rPr>
        <w:t>Rebuilding the Economy by Focusing on Innovation</w:t>
      </w: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Mr. Speaker, our government believes the province’s future lies in innovation and accelerating</w:t>
      </w:r>
      <w:r w:rsidR="00D564A0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the growth of the knowledge sector in our economy. We want to make New Brunswick a</w:t>
      </w:r>
      <w:r w:rsidR="00D564A0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Canadian leader in innovation. To help accomplish this goal, the New Brunswick Innovation</w:t>
      </w:r>
      <w:r w:rsidR="00D564A0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Foundation will work with industry and research institutions to enhance research and innovation</w:t>
      </w:r>
      <w:r w:rsidR="00D564A0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activity across all areas of our province. We will work with private sector stakeholders prepared</w:t>
      </w:r>
      <w:r w:rsidR="00D564A0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to make investments in our economy, as well as the federal government, industry and academia.</w:t>
      </w:r>
    </w:p>
    <w:p w:rsidR="00D564A0" w:rsidRPr="00DD6D09" w:rsidRDefault="00D564A0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To jumpstart the innovation process, the premier announced in February the creation of the</w:t>
      </w:r>
      <w:r w:rsidR="00D564A0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Research and Innovation Council to provide guidance and governance on public policy. Our</w:t>
      </w: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government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will invest $80 million over the next five years for innovation in the province,</w:t>
      </w:r>
      <w:r w:rsidR="00D564A0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including $16 million in 2013-2014.</w:t>
      </w:r>
      <w:r w:rsidR="00D564A0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Additionally, to support promising start-ups with capital when they need it the most, our</w:t>
      </w:r>
      <w:r w:rsidR="00D564A0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government has partnered with Nova Scotia and Prince Edward Island to create the Atlantic</w:t>
      </w:r>
      <w:r w:rsidR="00D564A0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Venture Capital Fund. We are also pleased to welcome investments from interested private</w:t>
      </w:r>
      <w:r w:rsidR="00D564A0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sector partners.</w:t>
      </w:r>
    </w:p>
    <w:p w:rsidR="00D564A0" w:rsidRPr="00DD6D09" w:rsidRDefault="00D564A0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D564A0" w:rsidRDefault="00D564A0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lang w:val="en-CA"/>
        </w:rPr>
      </w:pPr>
      <w:r w:rsidRPr="00DD6D09">
        <w:rPr>
          <w:rFonts w:ascii="Times New Roman" w:hAnsi="Times New Roman" w:cs="Times New Roman"/>
          <w:b/>
          <w:bCs/>
          <w:i/>
          <w:iCs/>
          <w:lang w:val="en-CA"/>
        </w:rPr>
        <w:t>Creating Opportunities for Economic Growth and Jobs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Our government has committed to rebuilding the economy through our Growing Together action</w:t>
      </w:r>
      <w:r w:rsidR="00D564A0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plan to build sustainable economic growth, create wealth and enhance the quality of life for all</w:t>
      </w:r>
      <w:r w:rsidR="00A31277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New Brunswickers. This new direction means concentrating economic development in our six</w:t>
      </w:r>
      <w:r w:rsidR="00A31277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strategic sectors and making innovation the main focus of our</w:t>
      </w:r>
      <w:r w:rsidR="00A31277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economy. We have created</w:t>
      </w:r>
      <w:r w:rsidR="00A31277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specific growth strategies for each of the six sectors to help</w:t>
      </w:r>
      <w:r w:rsidR="00A31277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strengthen the future of our</w:t>
      </w:r>
      <w:r w:rsidR="00A31277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traditional industries and value-added products, as well as recognize the potential of emerging</w:t>
      </w:r>
      <w:r w:rsidR="00A31277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industries such as aerospace and defence, bioscience and ICT. We have decentralized economic</w:t>
      </w:r>
      <w:r w:rsidR="00A31277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development resources which will give local communities increased accountability and financial</w:t>
      </w:r>
      <w:r w:rsidR="00A31277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decision-making authority to make strategic investments within their own region.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lastRenderedPageBreak/>
        <w:t>New Brunswick is known as being one of the strongest export-oriented provincial economies</w:t>
      </w:r>
      <w:r w:rsidR="00A31277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based on foreign shipments of forest, energy, mineral, agricultural and seafood products. In fact,</w:t>
      </w:r>
      <w:r w:rsidR="00A31277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in 2012 New Brunswick was ranked number one among the provinces in the value of</w:t>
      </w:r>
      <w:r w:rsidR="00A31277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exports of</w:t>
      </w:r>
      <w:r w:rsidR="00A31277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fish and seafood products. As a complement to our innovation strategy, we will build on this</w:t>
      </w:r>
      <w:r w:rsidR="00A31277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strength through our export development strategy entitled Growing Global Markets that will</w:t>
      </w:r>
      <w:r w:rsidR="00A31277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focus on expanding opportunities in non-traditional markets in the U.S., as well as Europe and</w:t>
      </w:r>
      <w:r w:rsidR="00A31277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the newly industrialized economies of Asia and South America. This strategy will support</w:t>
      </w:r>
      <w:r w:rsidR="00A31277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businesses through 10 initiatives, including connecting buyers with sellers, leveraging</w:t>
      </w:r>
      <w:r w:rsidR="00A31277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transportation and infrastructure, and rebuilding assistance programs.</w:t>
      </w:r>
    </w:p>
    <w:p w:rsidR="00A31277" w:rsidRDefault="00A31277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Mr. Speaker, working with businesses to create jobs is a key part of our government’s plan to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rebuild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New Brunswick. The province is facing a challenging employment situation and</w:t>
      </w:r>
      <w:r w:rsidR="00C4715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retaining our newly-trained young professionals is one of a series of strategies to improve</w:t>
      </w:r>
      <w:r w:rsidR="00C4715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economic growth and our quality of life. Many of our young, skilled professionals have been</w:t>
      </w: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forced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to leave the province to find work in their chosen fields. To help retain these workers, our</w:t>
      </w:r>
      <w:r w:rsidR="00C4715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government has instituted the “One-Job Pledge” initiative that is offering employers an</w:t>
      </w:r>
      <w:r w:rsidR="00C4715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improved wage incentive when they hire a recent post-secondary graduate in a job related to his</w:t>
      </w:r>
      <w:r w:rsidR="00C4715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or her field of study. These are strategic investments both in our young people as well as New</w:t>
      </w:r>
      <w:r w:rsidR="00C4715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Brunswick businesses that are poised to grow despite challenging economic circumstances.</w:t>
      </w:r>
      <w:r w:rsidR="00C4715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Mr. Speaker, the forest sector is a critical component of our economy and employs many</w:t>
      </w:r>
      <w:r w:rsidR="00C4715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thousands of New Brunswickers across the province. Following several difficult years, the</w:t>
      </w:r>
      <w:r w:rsidR="00C4715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forestry sector is now showing signs of improvement in 2012. It is essential that our industry</w:t>
      </w:r>
      <w:r w:rsidR="00C4715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remains globally competitive and takes advantage of new products and technologies. Our</w:t>
      </w:r>
      <w:r w:rsidR="00C4715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government will continue to work with industry to improve the business climate and provide the</w:t>
      </w:r>
      <w:r w:rsidR="00C4715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right tools to encourage long-term investment.</w:t>
      </w:r>
    </w:p>
    <w:p w:rsidR="00C47154" w:rsidRPr="00DD6D09" w:rsidRDefault="00C47154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CA"/>
        </w:rPr>
      </w:pPr>
      <w:r w:rsidRPr="00DD6D09">
        <w:rPr>
          <w:rFonts w:ascii="Times New Roman" w:hAnsi="Times New Roman" w:cs="Times New Roman"/>
          <w:b/>
          <w:bCs/>
          <w:lang w:val="en-CA"/>
        </w:rPr>
        <w:t>Open, Transparent and Accountable Government</w:t>
      </w:r>
    </w:p>
    <w:p w:rsidR="008D67A8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Mr. Speaker, our government is committed to being open, transparent and accountable. Recently</w:t>
      </w:r>
      <w:r w:rsidR="00C4715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the C.D. Howe Institute gave New Brunswick high marks for being one of the most fiscally</w:t>
      </w:r>
      <w:r w:rsidR="00C4715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transparent governments in Canada.</w:t>
      </w:r>
      <w:r w:rsidR="00C4715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The C.D. Howe report stated that the federal government and the governments of Ontario and</w:t>
      </w:r>
      <w:r w:rsidR="00C4715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New Brunswick are leading the way in presenting clear public accounts documents and making</w:t>
      </w:r>
      <w:r w:rsidR="00C4715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an effort to compare and explain deviations from budgeted and year-end revenue and spending</w:t>
      </w:r>
      <w:r w:rsidR="00C4715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figures. New Brunswick ranked second in accuracy in both revenue and spending when rating</w:t>
      </w:r>
      <w:r w:rsidR="00C4715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governments’ budget-to-actual spending and revenue performance evaluated over a 10-year</w:t>
      </w:r>
      <w:r w:rsidR="00C4715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period. While the economy has presented a number of challenges on both the spending and</w:t>
      </w:r>
      <w:r w:rsidR="008D67A8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revenue front, New Brunswick remains among the top performers in this regard.</w:t>
      </w:r>
      <w:r w:rsidR="008D67A8">
        <w:rPr>
          <w:rFonts w:ascii="Times New Roman" w:hAnsi="Times New Roman" w:cs="Times New Roman"/>
          <w:lang w:val="en-CA"/>
        </w:rPr>
        <w:t xml:space="preserve"> </w:t>
      </w:r>
    </w:p>
    <w:p w:rsidR="008D67A8" w:rsidRDefault="008D67A8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Since October 2010, we have taken a number of other measures to follow up on our commitment</w:t>
      </w:r>
      <w:r w:rsidR="008D67A8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to transparency and accountability.</w:t>
      </w:r>
      <w:r w:rsidR="008D67A8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We are publicly releasing quarterly fiscal reports to give a more transparent picture of the fiscal</w:t>
      </w:r>
      <w:r w:rsidR="008D67A8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health of our province.</w:t>
      </w:r>
      <w:r w:rsidR="007F60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In December 2011, the government launched the Taxpayers FIRST website, which was created</w:t>
      </w:r>
      <w:r w:rsidR="007F60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to encourage the public to submit their ideas on how to address the financial challenge, grow the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economy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and make government more efficient, effective and accountable. The site has received</w:t>
      </w:r>
      <w:r w:rsidR="007F60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almost 35,000 visits since becoming live.</w:t>
      </w:r>
      <w:r w:rsidR="007F60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We have begun the practice of posting draft regulations for public input 30 days prior to</w:t>
      </w:r>
      <w:r w:rsidR="007F60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adoption.</w:t>
      </w:r>
      <w:r w:rsidR="007F60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We are posting proposed government initiatives for public comment to inform government</w:t>
      </w:r>
      <w:r w:rsidR="007F60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before final decisions are taken</w:t>
      </w:r>
      <w:r w:rsidR="007F6063">
        <w:rPr>
          <w:rFonts w:ascii="Times New Roman" w:hAnsi="Times New Roman" w:cs="Times New Roman"/>
          <w:lang w:val="en-CA"/>
        </w:rPr>
        <w:t xml:space="preserve">. </w:t>
      </w:r>
      <w:r w:rsidRPr="00DD6D09">
        <w:rPr>
          <w:rFonts w:ascii="Times New Roman" w:hAnsi="Times New Roman" w:cs="Times New Roman"/>
          <w:lang w:val="en-CA"/>
        </w:rPr>
        <w:t>We are implementing a quarterly scorecard to update New Brunswickers on the government’s</w:t>
      </w:r>
      <w:r w:rsidR="007F60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progress in implementing its agenda.</w:t>
      </w:r>
      <w:r w:rsidR="007F60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Last week we announced a new process to select legislative officers using an independent</w:t>
      </w:r>
      <w:r w:rsidR="007F60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 xml:space="preserve">selection committee comprising officers of </w:t>
      </w:r>
      <w:r w:rsidRPr="00DD6D09">
        <w:rPr>
          <w:rFonts w:ascii="Times New Roman" w:hAnsi="Times New Roman" w:cs="Times New Roman"/>
          <w:lang w:val="en-CA"/>
        </w:rPr>
        <w:lastRenderedPageBreak/>
        <w:t>the Assembly and representatives of the academic</w:t>
      </w:r>
      <w:r w:rsidR="007F60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and legal sectors.</w:t>
      </w:r>
      <w:r w:rsidR="007F60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Over the next year, we will be continuing to build on transparency and accountability with</w:t>
      </w:r>
      <w:r w:rsidR="007F60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further initiatives.</w:t>
      </w:r>
      <w:r w:rsidR="007F60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We will be instituting changes to modernize and clarify the authority of the Auditor General.</w:t>
      </w:r>
      <w:r w:rsidR="007F60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The Auditor General has an important independent role to play in holding government</w:t>
      </w:r>
      <w:r w:rsidR="007F60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accountable, and increased focus on value-for-money audits is one of many areas for</w:t>
      </w:r>
      <w:r w:rsidR="007F60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exploration.</w:t>
      </w:r>
      <w:r w:rsidR="007F60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We will bring forward legislation based on that originally proposed by the New Democratic</w:t>
      </w:r>
      <w:r w:rsidR="007F60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Party on government appointments. It is important in these challenging times that our</w:t>
      </w:r>
      <w:r w:rsidR="007F60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government implements a structure to set in place rules around MLAs waiting an appropriate</w:t>
      </w:r>
      <w:r w:rsidR="007F60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period after resigning before accepting government appointments, as well as the process for the</w:t>
      </w:r>
      <w:r w:rsidR="007F60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hiring of heads of crown corporations.</w:t>
      </w:r>
      <w:r w:rsidR="007F60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We are implementing a program effectiveness review to determine which programs are working</w:t>
      </w:r>
      <w:r w:rsidR="007F60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as they were intended, which need to be modified and which need to be terminated.</w:t>
      </w:r>
      <w:r w:rsidR="007F60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Our government has dedicated significant effort in improving government’s risk management</w:t>
      </w:r>
      <w:r w:rsidR="007F60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practices of its loans and grants to businesses and reducing the risks of providing financial</w:t>
      </w:r>
      <w:r w:rsidR="007F60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assistance to industry on a file by file basis. While efforts to date have focused on increasing the</w:t>
      </w:r>
      <w:r w:rsidR="007F60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level of security, I am pleased to note that our government is developing criteria to better</w:t>
      </w:r>
      <w:r w:rsidR="007F60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manage the risk of the overall loan portfolios of several of our departments associated with</w:t>
      </w:r>
      <w:r w:rsidR="007F606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providing assistance.</w:t>
      </w:r>
    </w:p>
    <w:p w:rsidR="007F6063" w:rsidRDefault="007F6063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Our government will identify and introduce a process to increase transparency and</w:t>
      </w:r>
      <w:r w:rsidR="00926E4E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accountability in election commitments and ensure that New Brunswickers are aware of the cost</w:t>
      </w:r>
      <w:r w:rsidR="00926E4E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of election promises. At the end of the day, it is the taxpayer that must ultimately pay, and they</w:t>
      </w:r>
      <w:r w:rsidR="00926E4E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should have a fair account of such promises leading to an election.</w:t>
      </w:r>
      <w:r w:rsidR="00926E4E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These and many other traditional practices in government are the real testaments to our</w:t>
      </w:r>
      <w:r w:rsidR="00926E4E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Premier’s conviction to be more open and transparent and to improve the government process.</w:t>
      </w:r>
    </w:p>
    <w:p w:rsidR="00926E4E" w:rsidRDefault="00926E4E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CA"/>
        </w:rPr>
      </w:pPr>
      <w:r w:rsidRPr="00DD6D09">
        <w:rPr>
          <w:rFonts w:ascii="Times New Roman" w:hAnsi="Times New Roman" w:cs="Times New Roman"/>
          <w:b/>
          <w:bCs/>
          <w:lang w:val="en-CA"/>
        </w:rPr>
        <w:t>Multi-Year Plan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Mr. Speaker, in last year’s budget, government set out a three-year plan to return to budget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balance</w:t>
      </w:r>
      <w:proofErr w:type="gramEnd"/>
      <w:r w:rsidRPr="00DD6D09">
        <w:rPr>
          <w:rFonts w:ascii="Times New Roman" w:hAnsi="Times New Roman" w:cs="Times New Roman"/>
          <w:lang w:val="en-CA"/>
        </w:rPr>
        <w:t>. Within that plan was the assumption of further revenue and spending initiatives. Despite</w:t>
      </w:r>
      <w:r w:rsidR="00926E4E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measures in today’s budget, a number of factors have contributed to the plan being off-target,</w:t>
      </w:r>
      <w:r w:rsidR="00926E4E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including the impact of a weakened economy which has contributed to a shortfall in the order of</w:t>
      </w:r>
      <w:r w:rsidR="00926E4E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$200 million from our revenue base, one-time expenses and cost pressures. It is no longer</w:t>
      </w:r>
      <w:r w:rsidR="00926E4E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practical to consider a return to budget balance by 2014-2015.</w:t>
      </w:r>
      <w:r w:rsidR="00926E4E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The federal and other provincial governments are facing similar challenges in returning revenues</w:t>
      </w:r>
      <w:r w:rsidR="00926E4E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and spending to balance in the short-term.</w:t>
      </w:r>
    </w:p>
    <w:p w:rsidR="00926E4E" w:rsidRDefault="00926E4E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48491F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D6D09">
        <w:rPr>
          <w:rFonts w:ascii="Times New Roman" w:hAnsi="Times New Roman" w:cs="Times New Roman"/>
        </w:rPr>
        <w:t>Pour vivre selon nos moyens, nous devons nous assurer de fournir les bons programmes et</w:t>
      </w:r>
      <w:r w:rsidR="005A5453">
        <w:rPr>
          <w:rFonts w:ascii="Times New Roman" w:hAnsi="Times New Roman" w:cs="Times New Roman"/>
        </w:rPr>
        <w:t xml:space="preserve"> </w:t>
      </w:r>
      <w:r w:rsidRPr="00DD6D09">
        <w:rPr>
          <w:rFonts w:ascii="Times New Roman" w:hAnsi="Times New Roman" w:cs="Times New Roman"/>
        </w:rPr>
        <w:t>services au moyen des procédés les plus efficients possibles.</w:t>
      </w:r>
    </w:p>
    <w:p w:rsidR="00926E4E" w:rsidRPr="00DD6D09" w:rsidRDefault="00926E4E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The three-year plan I am setting forth today shows a continued path of improvement to a deficit</w:t>
      </w:r>
      <w:r w:rsidR="005A545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of $102 million projected for 2015-2016. Revenue projections reflect tax changes announced</w:t>
      </w:r>
      <w:r w:rsidR="005A545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today and an economy that will begin to gain momentum in 2014. Spending projections for</w:t>
      </w:r>
      <w:r w:rsidR="005A545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2014-2015 and 2015-2016 reflect only limited growth. Departments will need to manage cost</w:t>
      </w:r>
      <w:r w:rsidR="005A545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pressures within existing budgets.</w:t>
      </w:r>
      <w:r w:rsidR="005A545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 am not projecting a budget balance by 2015-2016. But it is achievable if economic growth and</w:t>
      </w:r>
      <w:r w:rsidR="005A545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revenues exceed projections. We have reason for optimism in our economy over the next few</w:t>
      </w:r>
      <w:r w:rsidR="005A545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years, and if the additional growth is realized, it will contribute to additional revenues. Our goal</w:t>
      </w:r>
      <w:r w:rsidR="005A545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is in sight and we will continue to pursue the balanced approach to success.</w:t>
      </w:r>
    </w:p>
    <w:p w:rsidR="005A5453" w:rsidRDefault="005A5453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CA"/>
        </w:rPr>
      </w:pPr>
    </w:p>
    <w:p w:rsidR="00723FF4" w:rsidRDefault="00723FF4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CA"/>
        </w:rPr>
      </w:pPr>
    </w:p>
    <w:p w:rsidR="00723FF4" w:rsidRDefault="00723FF4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CA"/>
        </w:rPr>
      </w:pPr>
      <w:r w:rsidRPr="00DD6D09">
        <w:rPr>
          <w:rFonts w:ascii="Times New Roman" w:hAnsi="Times New Roman" w:cs="Times New Roman"/>
          <w:b/>
          <w:bCs/>
          <w:lang w:val="en-CA"/>
        </w:rPr>
        <w:lastRenderedPageBreak/>
        <w:t>A Brighter Future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Mr. Speaker, as I stand here today, New Brunswick is poised on the brink of historic</w:t>
      </w:r>
      <w:r w:rsidR="005A5453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opportunities in energy. Canadians already know that their richest known natural resource, the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oil bitumen of western Canada, does not currently reach most international markets. Oil sand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resources are sold into the U.S. at a discount against world market prices and in limited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quantities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to a select number of buyers. As a result of this transportation bottleneck, not enough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of this strategic resource reaches world markets.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Proposals to relieve this bottleneck by building a new pipeline to the Gulf of Mexico or the west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coast of Canada have met with serious delays and entrenched opposition. For more than a year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the proposed solution to this problem, a pipeline corridor through eastern Canada to the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deepwater port of Saint John, has been actively pursued by our Premier. He has travelled across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the country and garnered unprecedented support across all sectors.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This corridor, much of which would follow existing rights-of-way, could open a gateway to the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world for oil and other refined petroleum products. For New Brunswick, this could mean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hundreds of jobs inside the province during pipeline construction. It could also provide an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opportunity to refine western oil into export products at the Saint John refinery, providing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hundreds of additional new jobs.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Our Premier has continued to take a leadership role pursuing this opportunity. He has met with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the Premiers of Quebec and Alberta, with the Prime Minister and with his colleagues in the other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Atlantic Provinces. He has met with pipeline executives and other leaders in the energy industry.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All agree that this is an idea worth pursuing – the goal of building this west-to-east pipeline and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 xml:space="preserve">finding new export markets for oil is </w:t>
      </w:r>
      <w:proofErr w:type="gramStart"/>
      <w:r w:rsidRPr="00DD6D09">
        <w:rPr>
          <w:rFonts w:ascii="Times New Roman" w:hAnsi="Times New Roman" w:cs="Times New Roman"/>
          <w:lang w:val="en-CA"/>
        </w:rPr>
        <w:t>key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to the future of the nation.</w:t>
      </w:r>
    </w:p>
    <w:p w:rsidR="00723FF4" w:rsidRDefault="00723FF4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Another opportunity is the province’s natural gas resources. We know large scale reserves exist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in the province. We are putting the regulations in place that protect the environment while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allowing the industry to make needed investments and create jobs. The production of oil and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natural gas from shale is a labour-intensive activity that has already transformed the economies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of many states and provinces. Let’s give the industry a chance in New Brunswick. Let’s give our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province an opportunity to prosper from our energy resources as British Columbia, Alberta,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Saskatchewan and Newfoundland and Labrador already have.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New Brunswick has a long history of using its natural resources to provide jobs, stimulate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investment, generate wealth and grow the economy. Our new export strategy will provide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business with the tools to take advantage of new opportunities around the globe. For example,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the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two billion dollar investment in potash in the Sussex area will result in production more than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doubling, increase exports markedly and sustain up to 500 jobs for the next 30 years.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There are also a number of prospective mining opportunities in various stages of development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that have the potential to bring upwards of one billion dollars in investment and 1,000 jobs to our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province. Additional energy and mining-related projects, such as the west-to-east pipeline and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fertilizer plants, have the potential to generate an additional $5 billion in investment.</w:t>
      </w:r>
    </w:p>
    <w:p w:rsidR="00723FF4" w:rsidRDefault="00723FF4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Former Premier Frank McKenna recently noted that reversing the LNG facility and exporting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shale gas could result in a combined $17 billion in direct investment in New Brunswick, $4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billion in provincial tax revenue, $3 billion in provincial royalties and 150,000 person years of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new jobs. These opportunities are clear examples of the potential natural resources have in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helping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the province reach its economic potential and ease many of the economic and fiscal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challenges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we have experienced in recent years.</w:t>
      </w:r>
    </w:p>
    <w:p w:rsidR="00723FF4" w:rsidRDefault="00723FF4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CA"/>
        </w:rPr>
      </w:pPr>
    </w:p>
    <w:p w:rsidR="00723FF4" w:rsidRDefault="00723FF4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CA"/>
        </w:rPr>
      </w:pPr>
    </w:p>
    <w:p w:rsidR="00723FF4" w:rsidRDefault="00723FF4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CA"/>
        </w:rPr>
      </w:pPr>
    </w:p>
    <w:p w:rsidR="00723FF4" w:rsidRDefault="00723FF4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CA"/>
        </w:rPr>
      </w:pPr>
      <w:r w:rsidRPr="00DD6D09">
        <w:rPr>
          <w:rFonts w:ascii="Times New Roman" w:hAnsi="Times New Roman" w:cs="Times New Roman"/>
          <w:b/>
          <w:bCs/>
          <w:lang w:val="en-CA"/>
        </w:rPr>
        <w:lastRenderedPageBreak/>
        <w:t>Conclusion</w:t>
      </w:r>
    </w:p>
    <w:p w:rsidR="00723FF4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As I conclude, Mr. Speaker, I point out again our challenges in the province are being addressed.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Today’s budget is the next step towards our goal. I don’t expect everything we are announcing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today will be met with universal acclaim or support.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But let us make no mistake. These measures are necessary for our province, for its future, for our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children and for our grandchildren, to give them the great gift we have inherited from those New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Brunswickers who came before us – a great land, a land of opportunity, in which we live,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prosper and raise our families.</w:t>
      </w:r>
      <w:r w:rsidR="00723FF4">
        <w:rPr>
          <w:rFonts w:ascii="Times New Roman" w:hAnsi="Times New Roman" w:cs="Times New Roman"/>
          <w:lang w:val="en-CA"/>
        </w:rPr>
        <w:t xml:space="preserve"> </w:t>
      </w:r>
    </w:p>
    <w:p w:rsidR="00723FF4" w:rsidRDefault="00723FF4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r w:rsidRPr="00DD6D09">
        <w:rPr>
          <w:rFonts w:ascii="Times New Roman" w:hAnsi="Times New Roman" w:cs="Times New Roman"/>
          <w:lang w:val="en-CA"/>
        </w:rPr>
        <w:t>Mr. Speaker, a few weeks ago the Premier and I competed in a brick laying competition. The</w:t>
      </w:r>
    </w:p>
    <w:p w:rsidR="0048491F" w:rsidRPr="00DD6D09" w:rsidRDefault="0048491F" w:rsidP="00DD6D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CA"/>
        </w:rPr>
      </w:pPr>
      <w:proofErr w:type="gramStart"/>
      <w:r w:rsidRPr="00DD6D09">
        <w:rPr>
          <w:rFonts w:ascii="Times New Roman" w:hAnsi="Times New Roman" w:cs="Times New Roman"/>
          <w:lang w:val="en-CA"/>
        </w:rPr>
        <w:t>judges</w:t>
      </w:r>
      <w:proofErr w:type="gramEnd"/>
      <w:r w:rsidRPr="00DD6D09">
        <w:rPr>
          <w:rFonts w:ascii="Times New Roman" w:hAnsi="Times New Roman" w:cs="Times New Roman"/>
          <w:lang w:val="en-CA"/>
        </w:rPr>
        <w:t xml:space="preserve"> were kind to us and we both received honorary memberships. The similarities,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however,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to our current fiscal situation are real.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We are rebuilding our province one brick at a time. The process is slow and arduous, like brick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laying, but once completed, no one can question the longevity and the sustainability of the end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product.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We are rebuilding the province to last and prosper. It is not easy and it cannot be done by one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person or by making any one decision.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This budget strikes a balance between the difficult decisions we have made to address spending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and increase revenues while still making strategic investments to strengthen our economy.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In these tough economic times, we have chosen a prudent, balanced approach to ensure that we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do not slip off our path and cause our wall to crumble.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Our goals will be achieved “one brick at a time”. With the help, understanding and ingenuity of</w:t>
      </w:r>
      <w:r w:rsidR="00723FF4">
        <w:rPr>
          <w:rFonts w:ascii="Times New Roman" w:hAnsi="Times New Roman" w:cs="Times New Roman"/>
          <w:lang w:val="en-CA"/>
        </w:rPr>
        <w:t xml:space="preserve"> </w:t>
      </w:r>
      <w:r w:rsidRPr="00DD6D09">
        <w:rPr>
          <w:rFonts w:ascii="Times New Roman" w:hAnsi="Times New Roman" w:cs="Times New Roman"/>
          <w:lang w:val="en-CA"/>
        </w:rPr>
        <w:t>all government employees, we will achieve our goals and we, in fact, will exceed our targets.</w:t>
      </w:r>
    </w:p>
    <w:p w:rsidR="00723FF4" w:rsidRDefault="00723FF4" w:rsidP="00DD6D09">
      <w:pPr>
        <w:jc w:val="both"/>
        <w:rPr>
          <w:rFonts w:ascii="Times New Roman" w:hAnsi="Times New Roman" w:cs="Times New Roman"/>
          <w:lang w:val="en-CA"/>
        </w:rPr>
      </w:pPr>
    </w:p>
    <w:p w:rsidR="00406A3F" w:rsidRPr="00DD6D09" w:rsidRDefault="0048491F" w:rsidP="00DD6D09">
      <w:pPr>
        <w:jc w:val="both"/>
        <w:rPr>
          <w:rFonts w:ascii="Times New Roman" w:hAnsi="Times New Roman" w:cs="Times New Roman"/>
        </w:rPr>
      </w:pPr>
      <w:proofErr w:type="spellStart"/>
      <w:r w:rsidRPr="00DD6D09">
        <w:rPr>
          <w:rFonts w:ascii="Times New Roman" w:hAnsi="Times New Roman" w:cs="Times New Roman"/>
        </w:rPr>
        <w:t>Thank</w:t>
      </w:r>
      <w:proofErr w:type="spellEnd"/>
      <w:r w:rsidRPr="00DD6D09">
        <w:rPr>
          <w:rFonts w:ascii="Times New Roman" w:hAnsi="Times New Roman" w:cs="Times New Roman"/>
        </w:rPr>
        <w:t xml:space="preserve"> </w:t>
      </w:r>
      <w:proofErr w:type="spellStart"/>
      <w:r w:rsidRPr="00DD6D09">
        <w:rPr>
          <w:rFonts w:ascii="Times New Roman" w:hAnsi="Times New Roman" w:cs="Times New Roman"/>
        </w:rPr>
        <w:t>you</w:t>
      </w:r>
      <w:proofErr w:type="spellEnd"/>
      <w:r w:rsidRPr="00DD6D09">
        <w:rPr>
          <w:rFonts w:ascii="Times New Roman" w:hAnsi="Times New Roman" w:cs="Times New Roman"/>
        </w:rPr>
        <w:t>, Mr. Speaker.</w:t>
      </w:r>
    </w:p>
    <w:sectPr w:rsidR="00406A3F" w:rsidRPr="00DD6D09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406A3F"/>
    <w:rsid w:val="00003718"/>
    <w:rsid w:val="0017755F"/>
    <w:rsid w:val="002D4C40"/>
    <w:rsid w:val="003A4FA1"/>
    <w:rsid w:val="00406A3F"/>
    <w:rsid w:val="0048491F"/>
    <w:rsid w:val="004E271B"/>
    <w:rsid w:val="005A3921"/>
    <w:rsid w:val="005A5453"/>
    <w:rsid w:val="005D5076"/>
    <w:rsid w:val="005E6881"/>
    <w:rsid w:val="006A68D8"/>
    <w:rsid w:val="006C5167"/>
    <w:rsid w:val="006E7573"/>
    <w:rsid w:val="00723FF4"/>
    <w:rsid w:val="0074668B"/>
    <w:rsid w:val="00761221"/>
    <w:rsid w:val="0077239B"/>
    <w:rsid w:val="007B5F4F"/>
    <w:rsid w:val="007F6063"/>
    <w:rsid w:val="00820032"/>
    <w:rsid w:val="008D375D"/>
    <w:rsid w:val="008D67A8"/>
    <w:rsid w:val="00926E4E"/>
    <w:rsid w:val="00975338"/>
    <w:rsid w:val="00983743"/>
    <w:rsid w:val="009A0A73"/>
    <w:rsid w:val="00A31277"/>
    <w:rsid w:val="00A52A36"/>
    <w:rsid w:val="00A57794"/>
    <w:rsid w:val="00A57DD6"/>
    <w:rsid w:val="00B029DE"/>
    <w:rsid w:val="00B067DC"/>
    <w:rsid w:val="00C34363"/>
    <w:rsid w:val="00C47154"/>
    <w:rsid w:val="00D564A0"/>
    <w:rsid w:val="00D6219F"/>
    <w:rsid w:val="00D80966"/>
    <w:rsid w:val="00DD6D09"/>
    <w:rsid w:val="00E72D2F"/>
    <w:rsid w:val="00EF0A96"/>
    <w:rsid w:val="00F8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3F"/>
    <w:pPr>
      <w:spacing w:after="200"/>
      <w:jc w:val="left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8683</Words>
  <Characters>47759</Characters>
  <Application>Microsoft Office Word</Application>
  <DocSecurity>0</DocSecurity>
  <Lines>397</Lines>
  <Paragraphs>112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35</cp:revision>
  <dcterms:created xsi:type="dcterms:W3CDTF">2013-05-03T17:28:00Z</dcterms:created>
  <dcterms:modified xsi:type="dcterms:W3CDTF">2013-05-04T18:31:00Z</dcterms:modified>
</cp:coreProperties>
</file>