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69"/>
        <w:gridCol w:w="850"/>
        <w:gridCol w:w="1559"/>
        <w:gridCol w:w="994"/>
        <w:gridCol w:w="1277"/>
        <w:gridCol w:w="1556"/>
        <w:gridCol w:w="992"/>
      </w:tblGrid>
      <w:tr w:rsidR="00406A3F" w:rsidRPr="00D9483F" w:rsidTr="0048491F"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D948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406A3F" w:rsidRPr="00D9483F" w:rsidTr="0048491F"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57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F" w:rsidRPr="00D9483F" w:rsidRDefault="006A68D8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3</w:t>
            </w:r>
            <w:r w:rsidR="00406A3F" w:rsidRPr="000C3E5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="00406A3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after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Discours sur le Budget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F" w:rsidRPr="00D9483F" w:rsidRDefault="002D4C40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fr-CA"/>
              </w:rPr>
              <w:t>26 avril 2013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5611D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M.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 Blaine Higgs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Ministre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 xml:space="preserve"> des Finances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6A3F" w:rsidRPr="00D9483F" w:rsidRDefault="00406A3F" w:rsidP="0048491F">
            <w:pPr>
              <w:spacing w:before="2" w:beforeAutospacing="1" w:after="2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D9483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 w:eastAsia="fr-CA"/>
              </w:rPr>
              <w:t>PC</w:t>
            </w:r>
          </w:p>
        </w:tc>
      </w:tr>
    </w:tbl>
    <w:p w:rsidR="004E271B" w:rsidRDefault="004E271B"/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t>Debate on Motion—Budget Address</w:t>
      </w:r>
    </w:p>
    <w:p w:rsidR="00DD6D09" w:rsidRPr="00DD6D09" w:rsidRDefault="00DD6D09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t>Introduction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t>Hon. Mr. Higgs</w:t>
      </w:r>
      <w:r w:rsidRPr="00DD6D09">
        <w:rPr>
          <w:rFonts w:ascii="Times New Roman" w:hAnsi="Times New Roman" w:cs="Times New Roman"/>
          <w:lang w:val="en-CA"/>
        </w:rPr>
        <w:t>: Mr. Speaker, today I rise in this House to table our government’s third budget;</w:t>
      </w:r>
      <w:r w:rsidR="00DD6D09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one that continues our vision for rebuilding the province through responsible management of</w:t>
      </w:r>
      <w:r w:rsidR="00A52A3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public finances, growing the economy in a sustainable and innovative manner, and enhancing</w:t>
      </w:r>
      <w:r w:rsidR="00A52A3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quality of life.</w:t>
      </w:r>
    </w:p>
    <w:p w:rsidR="00A52A36" w:rsidRPr="00DD6D09" w:rsidRDefault="00A52A3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This budget furthers the development of a culture of a leaner, more responsive government by</w:t>
      </w:r>
      <w:r w:rsidR="00A52A3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taking measures to manage the size and cost of the public service, balanced by responsible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revenue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measures that will help bring more stability to our public finances. Measures announced</w:t>
      </w:r>
      <w:r w:rsidR="00A52A3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today’s budget will move us towards a sustainable fiscal balance for New Brunswick while</w:t>
      </w:r>
      <w:r w:rsidR="00A52A3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maintaining a competitive tax system. We will also continue to put the fundamentals in place to</w:t>
      </w:r>
      <w:r w:rsidR="00A52A3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grow our economy, generate business investment, create rewarding jobs for our citizens and</w:t>
      </w:r>
      <w:r w:rsidR="0098374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generate long-term prosperity.</w:t>
      </w:r>
    </w:p>
    <w:p w:rsidR="00983743" w:rsidRDefault="0098374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There is no doubt that we are facing challenges in New Brunswick today. Factors emerging from</w:t>
      </w:r>
      <w:r w:rsidR="0098374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beyond our borders, primarily in Europe and the U.S., are having repercussions here. While we</w:t>
      </w:r>
      <w:r w:rsidR="0098374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did not create these conditions, it is our responsibility to take action to face them head on and</w:t>
      </w:r>
      <w:r w:rsidR="0098374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allow our province to eventually emerge stronger and well poised to take advantage of the</w:t>
      </w:r>
      <w:r w:rsidR="0098374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inevitable recovery.</w:t>
      </w:r>
    </w:p>
    <w:p w:rsidR="00983743" w:rsidRPr="00DD6D09" w:rsidRDefault="0098374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I turn to the words of one of my predecessors, Antoine Leger, Finance Minister in the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 of Premier Charles Richards. He was also in the position of working on rebuilding</w:t>
      </w:r>
      <w:r w:rsidR="0098374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province's finances in a period of global economic uncertainty and commented in one of his</w:t>
      </w:r>
      <w:r w:rsidR="0098374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budget speeches on New Brunswick's resiliency in facing such challenges. He said: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"Our province endured them nobly, and prosperity followed. Have we any reason to believe that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present situation will terminate differently than the others? Prosperity will come again; it will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be hastened by constant work, courage and determination to win."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As they did before us, New Brunswickers are always ready to work together to grow the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provincial economy. I believe the reality of our current economy has brought renewed awareness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all of us of the impact of external factors.</w:t>
      </w:r>
    </w:p>
    <w:p w:rsidR="003A4FA1" w:rsidRPr="00DD6D09" w:rsidRDefault="003A4FA1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While we are aware of the very real challenges we face as a province, we are also keenly aware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 our province's immense potential. In fact, I have recently been told by a very prominent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international businessman that we do not fully appreciate the tremendous investment potential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that exists in our province, in New Brunswick. We are working to become better marketers of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natural resources and value-added products and services to global export markets while at</w:t>
      </w:r>
      <w:r w:rsidR="003A4FA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same time, raising the profile of New Brunswick among business investors.</w:t>
      </w:r>
    </w:p>
    <w:p w:rsidR="00A57DD6" w:rsidRPr="00DD6D09" w:rsidRDefault="00A57DD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We have the potential that lies in improving the value added from new products coming from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our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forest, mining and natural gas resource sectors that we are only now beginning to tap.</w:t>
      </w:r>
      <w:r w:rsidR="00A57DD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have the potential of strategic sectors like information and communications technologies,</w:t>
      </w:r>
      <w:r w:rsidR="00A57DD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bioscience, aerospace and defence that are now starting to flex their muscles.</w:t>
      </w:r>
      <w:r w:rsidR="00A57DD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the game-</w:t>
      </w:r>
      <w:r w:rsidRPr="00DD6D09">
        <w:rPr>
          <w:rFonts w:ascii="Times New Roman" w:hAnsi="Times New Roman" w:cs="Times New Roman"/>
          <w:lang w:val="en-CA"/>
        </w:rPr>
        <w:lastRenderedPageBreak/>
        <w:t>changing potential of our strategic location along what could become Canada's</w:t>
      </w:r>
      <w:r w:rsidR="00A57DD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most important energy corridor, an oil pipeline from western Canada to Saint John, New</w:t>
      </w:r>
      <w:r w:rsidR="00A57DD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Brunswick.</w:t>
      </w:r>
    </w:p>
    <w:p w:rsidR="00A57DD6" w:rsidRPr="00DD6D09" w:rsidRDefault="00A57DD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New Brunswickers are also very proud of the potential of our people, both those now living</w:t>
      </w:r>
    </w:p>
    <w:p w:rsidR="0048491F" w:rsidRPr="00003718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inside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the province and those who want to return home to help build a prosperous future</w:t>
      </w:r>
      <w:r w:rsidR="00003718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together. Indeed, after consulting extensively with New Brunswickers over the past two and a</w:t>
      </w:r>
      <w:r w:rsidR="00003718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half years, we can say one thing with certainty. Our collective and passionate commitment to the</w:t>
      </w:r>
      <w:r w:rsidR="00003718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future of this province unites us – unites us far more than any challenges divide this province or</w:t>
      </w:r>
      <w:r w:rsidR="00003718">
        <w:rPr>
          <w:rFonts w:ascii="Times New Roman" w:hAnsi="Times New Roman" w:cs="Times New Roman"/>
          <w:lang w:val="en-CA"/>
        </w:rPr>
        <w:t xml:space="preserve"> </w:t>
      </w:r>
      <w:r w:rsidRPr="00003718">
        <w:rPr>
          <w:rFonts w:ascii="Times New Roman" w:hAnsi="Times New Roman" w:cs="Times New Roman"/>
          <w:lang w:val="en-CA"/>
        </w:rPr>
        <w:t>its people.</w:t>
      </w:r>
    </w:p>
    <w:p w:rsidR="00003718" w:rsidRPr="00003718" w:rsidRDefault="00003718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</w:rPr>
        <w:t>L’avenir du Nouveau-Brunswick est prometteur. Nous surmonterons le repli économique actuel</w:t>
      </w:r>
      <w:r w:rsidR="0017755F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et nous en sortirons plus forts, comme l’a fait le Nouveau-Brunswick dans le passé.</w:t>
      </w:r>
      <w:r w:rsidR="0017755F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Last week's federal budget holds the possibility of further investments in our province’s</w:t>
      </w:r>
      <w:r w:rsidR="0017755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infrastructure, innovation and skills training. We look forward to future discussions and</w:t>
      </w:r>
      <w:r w:rsidR="0017755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initiatives in those areas.</w:t>
      </w:r>
    </w:p>
    <w:p w:rsidR="0017755F" w:rsidRPr="00DD6D09" w:rsidRDefault="0017755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But first we must deal with the challenges of today. The global economic recovery remains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sluggish and that continues to make the economic situation challenging. Private sector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forecasters have recently revised downward projections for Canada due to continued unstable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economic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environments in Europe and the U.S. In this environment, revenues are down and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deficits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are up across many jurisdictions in Canada.</w:t>
      </w:r>
    </w:p>
    <w:p w:rsidR="005D5076" w:rsidRPr="00DD6D09" w:rsidRDefault="005D507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New Brunswick, of course, is not immune to these conditions that originated beyond our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borders. These external forces have contributed to the province reporting slower economic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growth in 2011 and 2012, with significant challenges to the economy persisting into 2013. The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continuation of these conditions has exerted significant downward pressure on our revenues and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overall fiscal situation. We have been successful in managing our expenditures more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responsibly, but recognize that we also need to look at options to increase revenues so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that we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can address this shortfall and rebuild our finances.</w:t>
      </w:r>
    </w:p>
    <w:p w:rsidR="005D5076" w:rsidRDefault="005D507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Our government, working with many individuals in the civil service who are leading the charge,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has made significant strides in controlling spending. We must, however, not lose sight of our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long-term goal. We have increased citizen engagement, transparency and accountability across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government. We have worked to place controls on the wage bill and tied future wage increases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growth in the economy, and we have reduced the number of government employees through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attrition and implemented hiring restrictions. We are taking steps to put the public sector pension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system on the path to long-term sustainability.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are changing the culture of government through the increased exposure of departments to the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performance excellence process and the undertaking of comprehensive internal operational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reviews. In our public service delivery models, we are striving for better value and timeliness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are encouraging innovative new thinking. We are saving money through efficient and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effective management practices in purchasing, and by improving the collection of monies owed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taxpayers, reporting and performance measurement. We have instituted multi-year capital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spending estimates to better control strategic investments in public infrastructure going forward.</w:t>
      </w:r>
    </w:p>
    <w:p w:rsidR="005D5076" w:rsidRPr="00DD6D09" w:rsidRDefault="005D507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However, some of our measures to ensure stability in future expenditures have resulted in onetime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immediate costs that will increase the deficit over the short-term. Our government is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lastRenderedPageBreak/>
        <w:t>committed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to managing the province’s finances smarter and we will make the decisions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necessary to ensure fiscal sustainability and a bright future for all New Brunswickers.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Mr.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Speaker, citizen engagement is a key component of our decision-making process. Returning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balanced budgets is a multi-year process and requires the support of New Brunswickers.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Again this year, I toured the province soliciting public input on how to address our fiscal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challenges and was impressed by the focused input and quality of ideas and suggestions that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engaged citizens, the public service, stakeholders and unions provided. I want to thank all those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who participated in the meetings or sent along their comments and suggestions via the website,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e-mail or by post. Government will continue to evaluate these suggestions. I am very impressed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when real people put forward real ideas and concerns to improve the province we cherish.</w:t>
      </w:r>
    </w:p>
    <w:p w:rsidR="005D5076" w:rsidRPr="00DD6D09" w:rsidRDefault="005D507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today’s budget reflects our government’s vision of making strategic investments to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strengthen our economy and province and enhance our quality of life, but will also outline</w:t>
      </w:r>
      <w:r w:rsidR="005D507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further measures to move towards our goal of living within our means.</w:t>
      </w:r>
    </w:p>
    <w:p w:rsidR="005D5076" w:rsidRPr="00DD6D09" w:rsidRDefault="005D507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Pour ma part, j’ai été très déçu de ne pas pouvoir atteindre comme prévu nos objectifs financiers</w:t>
      </w:r>
      <w:r w:rsidR="005D5076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cette année, car, même si nous avons géré strictement les dépenses, une économie affaiblie a</w:t>
      </w:r>
      <w:r w:rsidR="005D5076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sapé davantage notre assiette de recettes.</w:t>
      </w:r>
    </w:p>
    <w:p w:rsidR="005D5076" w:rsidRPr="00DD6D09" w:rsidRDefault="005D507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However, at the same time, our resolve is strong and we will continue with a responsible plan to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return to a balanced budget in the near future.</w:t>
      </w:r>
    </w:p>
    <w:p w:rsidR="00B067DC" w:rsidRPr="00DD6D09" w:rsidRDefault="00B067DC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Ultimately, getting our fiscal house in order, eliminating the deficit and reducing net debt are key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elements of our future prosperity and the best legacy we can give to our children and future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generations of New Brunswickers. However, these are only a few of the many priorities that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New Brunswickers demand.</w:t>
      </w:r>
    </w:p>
    <w:p w:rsidR="00B067DC" w:rsidRPr="00DD6D09" w:rsidRDefault="00B067DC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t>A Challenging Economic and Fiscal Environment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I would now like to provide an update on the New Brunswick economy. Similar to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many jurisdictions, the provincial economy is facing challenges. However, positive opportunities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are on the horizon.</w:t>
      </w:r>
    </w:p>
    <w:p w:rsidR="00B067DC" w:rsidRPr="00DD6D09" w:rsidRDefault="00B067DC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The Department of Finance estimates the economy grew by 0.7 per cent in 2012, below the 1.3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per cent projected last March, but a modestly stronger performance than in 2011 when the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economy posted no real growth.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Many sectors of the domestic economy reported weakness in 2012. Labour income growth was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less than one-half the growth rate of 2011, while retail sales declined. These indicators combined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exert downward pressure on tax revenues. While the employment picture remained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challenging in 2012 with a modest decline, on a positive note, the number of full-time jobs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increased by 1,500.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global economic outlook for 2013 has deteriorated over the last several months and in this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environment, the Department of Finance is projecting real growth for New Brunswick of only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0.5 per cent. The closure of the Xstrata base metal mine near Bathurst will dampen economic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activity in 2013. The contribution of the public sector to economic growth will also be limited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due to continued fiscal retrenchment across all levels of government.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Employment in New Brunswick is expected to rebound modestly during the year but income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growth is expected to remain below historical averages, limiting growth in provincial tax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revenues.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main private sector investment projects that contributed to economic growth in recent years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will be concluded in 2013. This, in combination with more sustainable levels of government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capital spending, will limit the contribution of capital investment to the economy in 2013.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A gradual </w:t>
      </w:r>
      <w:r w:rsidRPr="00DD6D09">
        <w:rPr>
          <w:rFonts w:ascii="Times New Roman" w:hAnsi="Times New Roman" w:cs="Times New Roman"/>
          <w:lang w:val="en-CA"/>
        </w:rPr>
        <w:lastRenderedPageBreak/>
        <w:t>rebound in the U.S. housing market which is now underway should bode well for New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Brunswick’s forestry sector and benefit foreign trade, the main driver of economic growth in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 xml:space="preserve">2013. Electricity generation from the refurbished Point </w:t>
      </w:r>
      <w:proofErr w:type="spellStart"/>
      <w:r w:rsidRPr="00DD6D09">
        <w:rPr>
          <w:rFonts w:ascii="Times New Roman" w:hAnsi="Times New Roman" w:cs="Times New Roman"/>
          <w:lang w:val="en-CA"/>
        </w:rPr>
        <w:t>Lepreau</w:t>
      </w:r>
      <w:proofErr w:type="spellEnd"/>
      <w:r w:rsidRPr="00DD6D09">
        <w:rPr>
          <w:rFonts w:ascii="Times New Roman" w:hAnsi="Times New Roman" w:cs="Times New Roman"/>
          <w:lang w:val="en-CA"/>
        </w:rPr>
        <w:t xml:space="preserve"> nuclear station should improve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province’s trade balance and output in the utilities sector.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Looking ahead to 2014 and beyond, there is reason for optimism. Improved economic activity in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U.S. and Canada should provide opportunities for the foreign trade sector. The mining sector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should benefit from the ramping up of production at the newly expanded potash mine, while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upward potential in the sector also exists across a number of prospective base-metal mines</w:t>
      </w:r>
      <w:r w:rsidR="00B067DC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currently under study or in the development phases.</w:t>
      </w:r>
    </w:p>
    <w:p w:rsidR="00B067DC" w:rsidRPr="00B067DC" w:rsidRDefault="00B067DC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De plus, le gouvernement continue d’examiner de réelles possibilités de développement qui</w:t>
      </w:r>
      <w:r w:rsidR="006C5167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présentent un potentiel intéressant dans les secteurs des ressources forestières à valeur ajoutée,</w:t>
      </w:r>
      <w:r w:rsidR="006C5167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des ressources agricoles et des ressources énergétiques de la province.</w:t>
      </w:r>
    </w:p>
    <w:p w:rsidR="006C5167" w:rsidRPr="006C5167" w:rsidRDefault="006C5167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2012-2013 Fiscal Update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as reported in our third quarter report, a deficit of $411.1 million is now projected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for 2012-2013. Spending has been closely managed during the year. Revenues, however, are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anticipated to be markedly lower due to the weakened economy in 2011 and 2012.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 am pleased to report that departmental spending is actually below budget in 2012-2013. The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adoption of new actuarial mortality tables which were updated for the first time in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nearly a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decade, has increased our expenses by an estimated $53 million, resulting in over-budget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expenses of $32.3 million. Revenues are projected to be $195.8 million lower than budget,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mainly due to tax revenue declines from the slowing economy.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As part of our accountability and balanced scorecard processes, our economic and fiscal reports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have clearly illustrated departments that are under-budget, on-budget or over-budget with the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applicable variance explanations. This has increased departmental transparency, accountability</w:t>
      </w:r>
      <w:r w:rsidR="006C516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accuracy in financial operations.</w:t>
      </w:r>
    </w:p>
    <w:p w:rsidR="006C5167" w:rsidRPr="00DD6D09" w:rsidRDefault="006C5167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 xml:space="preserve">2013-2014 Fiscal </w:t>
      </w:r>
      <w:proofErr w:type="gramStart"/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Outlook</w:t>
      </w:r>
      <w:proofErr w:type="gramEnd"/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I would now like to outline our plan for the upcoming fiscal year. As we have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stated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previously, a balanced approach of responsible revenue increases combined with restraint</w:t>
      </w:r>
      <w:r w:rsidR="005E688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efficiency measures are necessary to realign revenues and spending and lead to sustainable</w:t>
      </w:r>
      <w:r w:rsidR="005E688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fiscal balances going forward. Today’s budget implements measures to help re-establish that</w:t>
      </w:r>
      <w:r w:rsidR="005E688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balance, slow the growth of net debt and ensure a balanced budget is achievable.</w:t>
      </w:r>
      <w:r w:rsidR="005E688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For 2013-2014, we are projecting a total deficit of $478.7 million. Excluding an unusual onetime</w:t>
      </w:r>
      <w:r w:rsidR="005E688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pension expense of $110 million, an operational deficit of $368.7 million is projected.</w:t>
      </w:r>
      <w:r w:rsidR="005E688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Revenue growth in 2013-2014 will be hampered by the cumulative impacts of a slow growing</w:t>
      </w:r>
      <w:r w:rsidR="005E688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economy over the 2011 to 2013 period, the pending closure of the Xstrata mine, no growth in</w:t>
      </w:r>
      <w:r w:rsidR="005E688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major federal transfers and extraordinary federal capital revenue that was included in 2012-2013.</w:t>
      </w:r>
      <w:r w:rsidR="009A0A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Revenues are expected to increase 1.8 per cent over revised 2012-2013 third quarter estimates to</w:t>
      </w:r>
      <w:r w:rsidR="009A0A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$7.994 billion. This includes revenue measures estimated at $168 million that will start the</w:t>
      </w:r>
      <w:r w:rsidR="009A0A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process of realigning revenues and spending.</w:t>
      </w:r>
    </w:p>
    <w:p w:rsidR="009A0A73" w:rsidRPr="00DD6D09" w:rsidRDefault="009A0A7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Efficiencies from corporate, departmental and other program initiatives have ensured that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departmental spending continues at essentially zero growth. Overall spending is projected at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$8.473 billion.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This represents a 2.5 per cent increase over revised 2012-2013 third quarter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estimates, and is directly related to the one-time pension expense.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Net debt is projected to increase by $594 million in 2013-2014. Provincial net debt is expected to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approach $11.6 billion by year-end 2013-2014.</w:t>
      </w:r>
    </w:p>
    <w:p w:rsidR="0077239B" w:rsidRPr="00DD6D09" w:rsidRDefault="0077239B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lastRenderedPageBreak/>
        <w:t>Returning to Balance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given the challenging fiscal situation we face, it is essential that we better manage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expenditures and live within our means. We cannot, however, achieve our goal through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savings alone; we also need to increase our revenues. The structural deficit that exists is not only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 result of a weakened economy, but past spending and revenue decisions of government,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including the considerable reductions in income taxes by the previous government that were not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offset by other measures. We must rebalance the revenue system to provide needed resources to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deliver the programs and services that people deserve.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Balanced budgets are not a goal in and of themselves – they are a key to prosperity. Over the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long-term, sustainable balanced budgets will free up financial resources that would otherwise be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lost to debt service payments that could have been invested in services for the people of New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Brunswick, and give our province the fiscal flexibility to react to unforeseen circumstances. Our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record shows that we have made significant progress in managing government expenditures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more efficiently. In 2011-2012, we saw spending decrease year-over-year for the first time in 11</w:t>
      </w:r>
      <w:r w:rsidR="0077239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years. With this budget we will continue that work.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Mr. Speaker, with the quality of the people that we have in the system, I am confident that we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will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exceed this result.</w:t>
      </w:r>
    </w:p>
    <w:p w:rsidR="00E72D2F" w:rsidRPr="00DD6D09" w:rsidRDefault="00E72D2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t>Managing Smarter for a Brighter Future</w:t>
      </w:r>
    </w:p>
    <w:p w:rsidR="00E72D2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responsibly managing our human resources, pensions, operational and other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expenses </w:t>
      </w:r>
      <w:proofErr w:type="gramStart"/>
      <w:r w:rsidRPr="00DD6D09">
        <w:rPr>
          <w:rFonts w:ascii="Times New Roman" w:hAnsi="Times New Roman" w:cs="Times New Roman"/>
          <w:lang w:val="en-CA"/>
        </w:rPr>
        <w:t>are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key parts of our overall management plan.</w:t>
      </w:r>
    </w:p>
    <w:p w:rsidR="00E72D2F" w:rsidRDefault="00E72D2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E72D2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Je suis fier que nos efforts au titre des deux derniers budgets pour instaurer des mesures de</w:t>
      </w:r>
      <w:r w:rsidR="00E72D2F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restriction et l’excellence du rendement relativement à une gestion plus rationnelle et efficace</w:t>
      </w:r>
      <w:r w:rsidR="00E72D2F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des dépenses aient été acceptés comme nouvelle culture des pouvoirs publics et que ces efforts</w:t>
      </w:r>
      <w:r w:rsidR="00E72D2F">
        <w:rPr>
          <w:rFonts w:ascii="Times New Roman" w:hAnsi="Times New Roman" w:cs="Times New Roman"/>
        </w:rPr>
        <w:t xml:space="preserve"> </w:t>
      </w:r>
      <w:r w:rsidRPr="00E72D2F">
        <w:rPr>
          <w:rFonts w:ascii="Times New Roman" w:hAnsi="Times New Roman" w:cs="Times New Roman"/>
        </w:rPr>
        <w:t>produisent des résultats concrets.</w:t>
      </w:r>
    </w:p>
    <w:p w:rsidR="00E72D2F" w:rsidRPr="00E72D2F" w:rsidRDefault="00E72D2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But there is still much more to do if we truly wish to begin living within our means.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I would now like to report to the House on some initiatives we are undertaking in 2013-2014.</w:t>
      </w:r>
    </w:p>
    <w:p w:rsidR="00E72D2F" w:rsidRPr="00DD6D09" w:rsidRDefault="00E72D2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Managing Human Resources More Effectively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this government values the contributions of our employees in working with us to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collectively put into action a new culture of a more proficient and cost effective public service.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They have come forward with many ideas and suggestions on finding efficiencies and cost and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time savings in service delivery that we have implemented. In order to further meet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government’s objectives of living within our means and ensuring fiscal sustainability, we are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implementing a number of corporate human resource initiatives.</w:t>
      </w:r>
    </w:p>
    <w:p w:rsidR="00E72D2F" w:rsidRPr="00DD6D09" w:rsidRDefault="00E72D2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Wages and benefits paid to our employees exceed $2.4 billion and represent a significant portion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 provincial spending. For this reason, our government has a three-year plan to reduce the size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 the public service, and we are on track to realize $86 million in savings by 2014-2015.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Through retirement and attrition, we are targeting to reduce the public service by at least 500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employees per year and to date, we have exceeded the year-one target with a total reduction of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637 employees. All parts of the public service have been reduced by over 1,700 positions since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government took office.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Department of Human Resources has undertaken a number of initiatives with respect to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compensation for management and non-union employees.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Mr. Speaker, maintaining the retirement allowance for public servants costs the province</w:t>
      </w:r>
      <w:r w:rsidR="00E72D2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approximately $52 million per year. Balancing benefits with the long-term security of the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pension plan reflects best practices and protects the interests of the taxpayer. We believe it is in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the best interest of the province to discontinue this program. We began this </w:t>
      </w:r>
      <w:r w:rsidRPr="00DD6D09">
        <w:rPr>
          <w:rFonts w:ascii="Times New Roman" w:hAnsi="Times New Roman" w:cs="Times New Roman"/>
          <w:lang w:val="en-CA"/>
        </w:rPr>
        <w:lastRenderedPageBreak/>
        <w:t>process in 2011 by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discontinuing the retirement allowance for management and non-union employees hired after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April 1, 2011.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Now, management and non-union employees in Parts I, II and III hired before April 1, 2011 will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no longer accumulate the retirement allowance as of March 31, 2013. They will be given the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option of an immediate payout of their allowance or deferring payment of the retirement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allowance until retirement.</w:t>
      </w:r>
    </w:p>
    <w:p w:rsidR="00D80966" w:rsidRDefault="00D8096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These changes to the retirement allowance will also be negotiated with public sector unions for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bargaining employees. The Premier has also advised Part IV organizations that they are expected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implement these changes with their employees, where applicable.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Mr. Speaker,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will increase our efforts to improve management and use of sick time through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initiatives such as a comprehensive Attendance Management Program which looks at sick leave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usage throughout Parts I, II and III. To ensure the long-term sustainability and appropriateness of</w:t>
      </w:r>
    </w:p>
    <w:p w:rsidR="0048491F" w:rsidRPr="00EF0A96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the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sick leave program, we must ensure it is used only when absolutely necessary.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Attendance Management Program will be launched in 2013 and has several components,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such as a new Attendance Support Guide, training for government HR professionals and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mandatory training for managers.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are working collaboratively with our public sector unions, through the establishment of</w:t>
      </w:r>
      <w:r w:rsidR="00D8096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Attendance at Work and Employee Wellness committees, to help us achieve significant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reductions in sick leave usage and protect the sick leave benefit for the circumstances when it is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truly required. We believe everyone has a role to play in ensuring we achieve a 20 per cent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reduction in sick leave usage by March 31, 2015, resulting in savings of approximately $20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EF0A96">
        <w:rPr>
          <w:rFonts w:ascii="Times New Roman" w:hAnsi="Times New Roman" w:cs="Times New Roman"/>
          <w:lang w:val="en-CA"/>
        </w:rPr>
        <w:t>million.</w:t>
      </w:r>
    </w:p>
    <w:p w:rsidR="00EF0A96" w:rsidRPr="00EF0A96" w:rsidRDefault="00EF0A9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J’ai le plaisir d’annoncer que nos efforts visant à limiter le recours aux congés de maladie</w:t>
      </w:r>
      <w:r w:rsidR="00EF0A96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donnent déjà des résultats positifs.</w:t>
      </w:r>
    </w:p>
    <w:p w:rsidR="00EF0A96" w:rsidRPr="00DD6D09" w:rsidRDefault="00EF0A9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The government recognizes further developing the skills and competencies of its employees is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proofErr w:type="gramStart"/>
      <w:r w:rsidRPr="00DD6D09">
        <w:rPr>
          <w:rFonts w:ascii="Times New Roman" w:hAnsi="Times New Roman" w:cs="Times New Roman"/>
          <w:lang w:val="en-CA"/>
        </w:rPr>
        <w:t>key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to reaching its goals. A new performance and leadership management program is being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developed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and is to be implemented in fiscal 2013-2014.</w:t>
      </w:r>
    </w:p>
    <w:p w:rsidR="00EF0A96" w:rsidRDefault="00EF0A9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Improving Performance in Government: Process by Process and Person by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Person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 xml:space="preserve">Mr. Speaker, during the 2012-2013 fiscal </w:t>
      </w:r>
      <w:proofErr w:type="gramStart"/>
      <w:r w:rsidRPr="00DD6D09">
        <w:rPr>
          <w:rFonts w:ascii="Times New Roman" w:hAnsi="Times New Roman" w:cs="Times New Roman"/>
          <w:lang w:val="en-CA"/>
        </w:rPr>
        <w:t>year</w:t>
      </w:r>
      <w:proofErr w:type="gramEnd"/>
      <w:r w:rsidRPr="00DD6D09">
        <w:rPr>
          <w:rFonts w:ascii="Times New Roman" w:hAnsi="Times New Roman" w:cs="Times New Roman"/>
          <w:lang w:val="en-CA"/>
        </w:rPr>
        <w:t>, our government established the foundation of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smarter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management within the public sector focused on the adoption of sound business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practices to drive continuous improvement.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One of the key components of this program is the employment of a comprehensive process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improvement methodology called Lean Six Sigma.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date, performance excellence has been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implemented within 13 departments, with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additional departments to introduce the concept this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fall. Specific to process improvement,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more than 400 employees have participated on Lean Six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Sigma project teams. More than 70 such projects have been completed or are in progress.</w:t>
      </w:r>
    </w:p>
    <w:p w:rsidR="00EF0A96" w:rsidRPr="00DD6D09" w:rsidRDefault="00EF0A9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Initially completed projects are projected to achieve over $3.5 million in direct savings and an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additional $2 million in productivity improvements. As departments develop more project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experience, they are finding higher value projects with actual savings running approximately 20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per cent above initial estimates. Further savings and improvements will be achieved in 2013-2014.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Mr. Speaker, performance excellence practices require commitment and discipline not only by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government itself, but by the individual members of the public service to achieve the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expected process and productivity improvements and the resulting cost savings. This means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consistently improving process by process and person by person.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 want to take this opportunity to thank all those who have participated or supported these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initiatives and tell them our government recognizes their contributions. One such person is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Jennifer </w:t>
      </w:r>
      <w:proofErr w:type="spellStart"/>
      <w:r w:rsidRPr="00DD6D09">
        <w:rPr>
          <w:rFonts w:ascii="Times New Roman" w:hAnsi="Times New Roman" w:cs="Times New Roman"/>
          <w:lang w:val="en-CA"/>
        </w:rPr>
        <w:lastRenderedPageBreak/>
        <w:t>Kikkert</w:t>
      </w:r>
      <w:proofErr w:type="spellEnd"/>
      <w:r w:rsidRPr="00DD6D09">
        <w:rPr>
          <w:rFonts w:ascii="Times New Roman" w:hAnsi="Times New Roman" w:cs="Times New Roman"/>
          <w:lang w:val="en-CA"/>
        </w:rPr>
        <w:t>, the Regional Lead of Business Process Management for Horizon Health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Network. Jennifer also works with the Office of Strategy Management within the Executive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Council Office assisting in the implementation of the Performance Excellence Process.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She states, “The Performance Excellence Process is critical to ensuring the sustainability of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health care services in New Brunswick. Health care spending accounts for an increasing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percentage of the provincial budget and it cannot continue. Horizon Health Network recognized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importance of process improvement early on and made becoming a process-focused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organization a priority.”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“I am excited that Horizon volunteered to be an Early Adopter in the Performance Excellence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Process and we have seen some great results to date. With the current fiscal challenges facing us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today, the Performance Excellence Process is the only viable solution. We have a culture of “this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is how it has we’ve always done it” or “we’ve done it like this for 30 years”. Nothing is like it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was 30 years ago in this province and processes that evolve over time have room for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improvement. The public expects a certain level of service but it’s time they question whether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everything they are demanding is ‘needed’ or simply ‘wanted’. We need to work smarter by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analyzing what we are doing and how we are doing it.”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 quoted Jennifer on those previous statements.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“Performance Excellence Process does that and it will help us achieve sustainability and deliver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higher value for the money spent on health care services.”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On behalf of our government, I want to thank Jennifer and so many others for their commitment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making the system more efficient and sustainable for all New Brunswickers.</w:t>
      </w:r>
    </w:p>
    <w:p w:rsidR="00EF0A96" w:rsidRDefault="00EF0A9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over the last few years, New Brunswickers have seen firsthand that some pension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plans in this province are unsustainable. We witnessed the employees of Fraser Papers and St.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Anne-Nackawic who believed their pensions were guaranteed only to find out that the guarantee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was only as good as their employer’s ability and willingness to pay.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have seen public service plans dangerously underfunded and requiring millions of dollars or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significant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amendments to again become sustainable. Supporting these plans has also become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less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and less affordable as we have seen the increasing impact of improved life expectancy,</w:t>
      </w:r>
    </w:p>
    <w:p w:rsidR="00EF0A96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lower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market returns and slower growth in government revenues.</w:t>
      </w:r>
      <w:r w:rsidR="00EF0A96">
        <w:rPr>
          <w:rFonts w:ascii="Times New Roman" w:hAnsi="Times New Roman" w:cs="Times New Roman"/>
          <w:lang w:val="en-CA"/>
        </w:rPr>
        <w:t xml:space="preserve"> </w:t>
      </w:r>
    </w:p>
    <w:p w:rsidR="00EF0A96" w:rsidRDefault="00EF0A9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EF0A96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Les régimes de pension actuels au Nouveau-Brunswick et, en fait, d’un bout à l’autre du Canada</w:t>
      </w:r>
      <w:r w:rsidR="00EF0A96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ont été conçus à une époque où le personnel travaillait plus longtemps et vivait moins longtemps</w:t>
      </w:r>
      <w:r w:rsidR="00EF0A96">
        <w:rPr>
          <w:rFonts w:ascii="Times New Roman" w:hAnsi="Times New Roman" w:cs="Times New Roman"/>
        </w:rPr>
        <w:t xml:space="preserve"> </w:t>
      </w:r>
      <w:r w:rsidRPr="00EF0A96">
        <w:rPr>
          <w:rFonts w:ascii="Times New Roman" w:hAnsi="Times New Roman" w:cs="Times New Roman"/>
        </w:rPr>
        <w:t>après la retraite.</w:t>
      </w:r>
    </w:p>
    <w:p w:rsidR="00EF0A96" w:rsidRPr="00EF0A96" w:rsidRDefault="00EF0A9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With our population aging, interest rates at historically low levels and investment returns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becoming more volatile, this problem won’t get better; it will only get worse.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government did not create the economic and demographic conditions that made pension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reform necessary, but Mr. Speaker, we are acting on it. We have acted in recognition that all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New Brunswickers, young and old, deserve a good quality of life when they retire.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It is fine to say that pension plans should not be changed. But change must come, and it is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coming. We can’t stop it anymore than we can stop the rising tide. The question is: what will we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do today to mitigate future risk so that we can make pension plans more secure for their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members and more affordable for taxpayers?</w:t>
      </w:r>
    </w:p>
    <w:p w:rsidR="00EF0A96" w:rsidRDefault="00EF0A96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 xml:space="preserve">Continuing to kick the can down the road on pensions is not an option. </w:t>
      </w:r>
      <w:proofErr w:type="gramStart"/>
      <w:r w:rsidRPr="00DD6D09">
        <w:rPr>
          <w:rFonts w:ascii="Times New Roman" w:hAnsi="Times New Roman" w:cs="Times New Roman"/>
          <w:lang w:val="en-CA"/>
        </w:rPr>
        <w:t>Nor is sticking our heads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the sand.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Our government will act today to make sure that our children and grandchildren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have a pension tomorrow.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we are not alone. Jurisdictions across Canada have introduced pension reform measures to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better address their challenges. Many of them are looking at New Brunswick, which has led the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way in developing a model that will make pensions more sustainable, affordable and secure. In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fact, Jim Leech, President and CEO of </w:t>
      </w:r>
      <w:r w:rsidRPr="00DD6D09">
        <w:rPr>
          <w:rFonts w:ascii="Times New Roman" w:hAnsi="Times New Roman" w:cs="Times New Roman"/>
          <w:lang w:val="en-CA"/>
        </w:rPr>
        <w:lastRenderedPageBreak/>
        <w:t>the Ontario Teachers’ Pension Plan, one of the largest</w:t>
      </w:r>
      <w:r w:rsidR="00EF0A96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single professional pension plans in Canada, speaking at our recent national pension symposium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stated he was impressed by the progress New Brunswick has made. We have recently seen the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cities of Saint John and Fredericton adopt this model as well.</w:t>
      </w:r>
    </w:p>
    <w:p w:rsidR="0074668B" w:rsidRPr="00DD6D09" w:rsidRDefault="0074668B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it is clear that our government views the shared risk pension model as the best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alternative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going forward in which to transition the Public Service Superannuation plan.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Converting to a shared risk model is in the best interest of not only the members of provincially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sponsored pension plans, who can be confident that their pension benefits will be available for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years to come, but also the taxpayers of New Brunswick who will not be asked to fund the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increasing liabilities that these pension plans may otherwise incur.</w:t>
      </w:r>
    </w:p>
    <w:p w:rsidR="0074668B" w:rsidRPr="00DD6D09" w:rsidRDefault="0074668B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Managing Smarter to Fund Strategic Investments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excluding the one-time pension expense, total expenses in 2013-2014 are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increasing by just one per cent over 2012-2013 third quarter, compared to the 4.4 per cent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average annual expense growth over the previous nine years. Annual changes over this period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reached as high as 7.2 per cent. Expense growth in 2013-2014, excluding the one-time pension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expense, is approximately $100 million, of which $70 million is for new initiatives. These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include investments in innovation, the continued roll-out of the diabetes and mental health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strategies, the establishment of the New Brunswick Energy Institute, increased funding for early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childhood development and social assistance reform. More details on these initiatives will be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provided when Ministers present their estimates for debate.</w:t>
      </w:r>
    </w:p>
    <w:p w:rsidR="0074668B" w:rsidRPr="00DD6D09" w:rsidRDefault="0074668B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Today’s budget contains more than $230 million in spending reduction initiatives across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departments that are designed to offset inflationary pressures. Detailed, in-depth reviews are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underway in the departments of Health, Education and Early Childhood Development, Social</w:t>
      </w:r>
      <w:r w:rsidR="0074668B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Development, and Transportation and Infrastructure to identify service delivery efficiencies.</w:t>
      </w:r>
    </w:p>
    <w:p w:rsidR="0074668B" w:rsidRPr="006E7573" w:rsidRDefault="0074668B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Les budgets de tous les ministères sont assujettis à diverses mesures d’efficience visant à</w:t>
      </w:r>
      <w:r w:rsidR="0074668B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compenser les pressions qu’exercent l’inflation et la demande de services ainsi qu’à ouvrir la</w:t>
      </w:r>
      <w:r w:rsidR="0074668B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voie à certains nouveaux investissements.</w:t>
      </w:r>
    </w:p>
    <w:p w:rsidR="0074668B" w:rsidRPr="00DD6D09" w:rsidRDefault="0074668B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New Brunswick’s health care system comprises about 40 per cent of the provincial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budget. Taxpayers spend $6,000 every minute to keep our health care system in operation. In a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province with reduced financial means, our health care expenditure was about $4,300 per capita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2011, which is significantly higher than the national per capita average of just over $4,000.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This situation cannot continue.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The right to universal health care is one of the defining characteristics of being Canadian. The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average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citizen believes that health care in our country is free. But that, Mr. Speaker, is a myth.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Health care isn’t free. Our Medicare card is a credit card for which we never get a bill. The bill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gets sent to the people of New Brunswick and I’m sorry to say that we’re spending way beyond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credit limits. We’ve come to the point in which the credit card payment is greatly affecting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ability to do anything else in this province.</w:t>
      </w:r>
    </w:p>
    <w:p w:rsidR="005A3921" w:rsidRPr="00DD6D09" w:rsidRDefault="005A3921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We must take action to protect the health care system we need. The Office of Health System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Renewal has conducted an evidence-based analysis to determine where the problems are and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bring the per capita cost of health care closer to the national average within four years. It is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because of this work that I am able to announce to you today that for the first time in recent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lastRenderedPageBreak/>
        <w:t>memory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there will be zero growth in the province’s health care budget while maintaining needed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investments and without compromising clinical services.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As 74 per cent of health care spending is attributable directly to remuneration to New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Brunswick’s health care workers, there will be an impact from this decision. The administrative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reductions already announced by the Horizon and </w:t>
      </w:r>
      <w:proofErr w:type="spellStart"/>
      <w:r w:rsidRPr="00DD6D09">
        <w:rPr>
          <w:rFonts w:ascii="Times New Roman" w:hAnsi="Times New Roman" w:cs="Times New Roman"/>
          <w:lang w:val="en-CA"/>
        </w:rPr>
        <w:t>Vitalité</w:t>
      </w:r>
      <w:proofErr w:type="spellEnd"/>
      <w:r w:rsidRPr="00DD6D09">
        <w:rPr>
          <w:rFonts w:ascii="Times New Roman" w:hAnsi="Times New Roman" w:cs="Times New Roman"/>
          <w:lang w:val="en-CA"/>
        </w:rPr>
        <w:t xml:space="preserve"> Health Networks will continue and the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regional health authorities will undertake a benchmarking exercise to determine how our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services measure up against other Canadian jurisdictions. The results of this exercise will be</w:t>
      </w:r>
      <w:r w:rsidR="005A3921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implemented in our hospital system.</w:t>
      </w:r>
    </w:p>
    <w:p w:rsidR="005A3921" w:rsidRDefault="005A3921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Further, the Government of New Brunswick, working with the regional health authorities, will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explore management opportunities and introduce service efficiencies in non-clinical areas such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as food and housekeeping services inside New Brunswick's hospitals. FacilicorpNB will be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looking for similar savings opportunities in the area of hospital-based laundries.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 will also cap Medicare billings at $425 million for the next two years and undertake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 review of all of our financial incentives that are related to the recruitment and retention of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physicians.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price of generic drugs will be reduced by 10 per cent to 25 per cent of brand price effective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June 1, 2013, and the dispensing fees paid to pharmacies will be adjusted to specify frequency of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dispensing timelines for various pharmaceuticals.</w:t>
      </w:r>
    </w:p>
    <w:p w:rsidR="00820032" w:rsidRPr="00DD6D09" w:rsidRDefault="00820032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the Department of Education and Early Childhood Development's budget is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increasing by just $3.5 million in 2013-2014, as a number of efficiency and restraint initiatives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are offsetting inflationary increases and a select number of new investments in such areas as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early childhood development, inclusive education and poverty reduction.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Specific areas where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savings will be realized include the continued roll-out of the school district reorganization plan,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strategic procurement and reduced central office expenses.</w:t>
      </w:r>
    </w:p>
    <w:p w:rsidR="00820032" w:rsidRPr="00DD6D09" w:rsidRDefault="00820032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Mr. Speaker, the budget for the Department of Social Development is increasing by $4.7 million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over 2012-2013 estimates.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Savings from such areas as attrition and continuous improvement /</w:t>
      </w:r>
      <w:r w:rsidR="00820032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Lean Six Sigma projects are allowing for a select number of new investments to be made in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2013-2014. We must not forget our obligation to protect the most vulnerable in our society and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these new investments include social assistance rate increases and improvements, additional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funding for special care homes, specialized care beds, and community residences, additional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funding for the nursing home renovation and replacement plan, and increases for a number of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poverty reduction initiatives.</w:t>
      </w:r>
    </w:p>
    <w:p w:rsidR="006E7573" w:rsidRPr="00DD6D09" w:rsidRDefault="006E757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During 2013-2014, Mr. Speaker, the Department of Transportation and Infrastructure will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transform its organization by engaging in department-wide productivity and continuous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improvement activities which will lead to significant reductions in operating costs, increased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labour productivity and effective utilization of equipment and materials. These efforts will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result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better service to our citizens at a reduced cost to taxpayers. The savings in 2013-2014 are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estimated to be in the range of $26 million.</w:t>
      </w:r>
    </w:p>
    <w:p w:rsidR="006E7573" w:rsidRPr="00DD6D09" w:rsidRDefault="006E757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6E7573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the fiscal situation has resulted in this government having to make the difficult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decisions required to manage spending smarter. Some examples in today's budget include:</w:t>
      </w:r>
      <w:r w:rsidR="006E7573">
        <w:rPr>
          <w:rFonts w:ascii="Times New Roman" w:hAnsi="Times New Roman" w:cs="Times New Roman"/>
          <w:lang w:val="en-CA"/>
        </w:rPr>
        <w:t xml:space="preserve"> 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• Effectively managing growth in health care spending;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• Managing and implementing efficiencies in the departments of Transportation and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Infrastructure, Education and Early Childhood Development and Social Development;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• Zero increase in funding to public universities, NBCC and CCNB with the expectation that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they continue to seek operational efficiencies, and that any tuition increases will be capped at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$150;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lastRenderedPageBreak/>
        <w:t>• Continuing the implementation of the Department of Natural Resources program improvement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process; and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• The government airplane will be sold.</w:t>
      </w:r>
    </w:p>
    <w:p w:rsidR="006E7573" w:rsidRPr="00DD6D09" w:rsidRDefault="006E757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more efficiently operating and controlling the number of executive government</w:t>
      </w:r>
    </w:p>
    <w:p w:rsidR="0048491F" w:rsidRPr="006E7573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vehicles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is an idea brought forward by employees and the public as a concern. To that end, we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have concluded a comprehensive review of current vehicle policies that indicates a potential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reduction of 10 per cent over current expenditures is achievable. Our government feels that we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as Ministers and MLAs must follow this example of the more efficient use of transportation</w:t>
      </w:r>
      <w:r w:rsidR="006E7573">
        <w:rPr>
          <w:rFonts w:ascii="Times New Roman" w:hAnsi="Times New Roman" w:cs="Times New Roman"/>
          <w:lang w:val="en-CA"/>
        </w:rPr>
        <w:t xml:space="preserve"> </w:t>
      </w:r>
      <w:r w:rsidRPr="006E7573">
        <w:rPr>
          <w:rFonts w:ascii="Times New Roman" w:hAnsi="Times New Roman" w:cs="Times New Roman"/>
          <w:lang w:val="en-CA"/>
        </w:rPr>
        <w:t>assets.</w:t>
      </w:r>
    </w:p>
    <w:p w:rsidR="006E7573" w:rsidRPr="006E7573" w:rsidRDefault="006E757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DD6D09">
        <w:rPr>
          <w:rFonts w:ascii="Times New Roman" w:hAnsi="Times New Roman" w:cs="Times New Roman"/>
          <w:b/>
          <w:bCs/>
          <w:i/>
          <w:iCs/>
        </w:rPr>
        <w:t>Accroissement rationnel des recettes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Monsieur le président, le Nouveau-Brunswick a besoin d’un régime fiscal qui soit compétitif tant</w:t>
      </w:r>
      <w:r w:rsidR="008D375D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au Canada qu’à l’échelle internationale. Des mesures prises par l’ancien gouvernement ont</w:t>
      </w:r>
      <w:r w:rsidR="008D375D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sérieusement nui à notre résultat financier.</w:t>
      </w:r>
    </w:p>
    <w:p w:rsidR="008D375D" w:rsidRPr="00DD6D09" w:rsidRDefault="008D375D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While income taxes were reduced in recent years, the plan was not completed by taking the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tough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decisions to introduce increases elsewhere to maintain a healthy balance between revenues</w:t>
      </w:r>
      <w:r w:rsidR="008D375D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spending. This imbalance was a significant contributor to our current fiscal challenge and is</w:t>
      </w:r>
      <w:r w:rsidR="008D375D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something we must address.</w:t>
      </w:r>
    </w:p>
    <w:p w:rsidR="008D375D" w:rsidRPr="00DD6D09" w:rsidRDefault="008D375D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Our previous two budgets announced revenue measures to help meet fiscal needs in a manner</w:t>
      </w:r>
      <w:r w:rsidR="008D375D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that permitted the province to maintain the competitiveness of New Brunswick's tax system.</w:t>
      </w:r>
      <w:r w:rsidR="008D375D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Given the current fiscal situation, further tax measures are needed in this budget to rebalance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revenues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and spending as we strive for sustainable budget balances. To this end, a roll-back</w:t>
      </w:r>
      <w:r w:rsidR="008D375D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</w:t>
      </w:r>
      <w:r w:rsidR="008D375D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recent personal and corporate income tax rate reductions is required. As the fiscal situation</w:t>
      </w:r>
      <w:r w:rsidR="008D375D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improves, the government will evaluate a potential rebalancing of taxes.</w:t>
      </w:r>
    </w:p>
    <w:p w:rsidR="008D375D" w:rsidRDefault="008D375D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in order to raise additional revenue, effective July 1, 2013, personal income tax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rates will be returned to the rates that applied in 2006. While these rates are higher than those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that are currently in place, the 2006 personal income tax rates are significantly lower than the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rates that were in effect for 2007 and 2008.</w:t>
      </w:r>
    </w:p>
    <w:p w:rsidR="00C34363" w:rsidRPr="00DD6D09" w:rsidRDefault="00C3436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Most importantly, the 2006 rates were much more progressive and fair than what was put in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place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by the previous government. Reverting to the 2006 rates will mean that individuals with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the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means to pay more will do so. These measures will result in the largest percentage increase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tax being for people in the top two income brackets making $77,908 to $126,662 and above.</w:t>
      </w:r>
    </w:p>
    <w:p w:rsidR="00C34363" w:rsidRPr="00DD6D09" w:rsidRDefault="00C3436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For example, for a single individual with taxable income of $40,000, this tax increase represents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 modest increase of approximately $6 on a bi-weekly basis in New Brunswick personal income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taxes in 2014.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For a one-earner family of two with taxable income of $80,000, this represents an increase of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approximately $47 on a bi-weekly basis in New Brunswick personal income taxes in 2014.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All brackets and credits will continue to be indexed to inflation. In addition, the enhancements to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Low-Income Tax Reduction that were announced in 2009 will continue in the interest of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helping protect lower-income New Brunswickers from the tax rate increases in this budget. This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means that for 2013, single individuals with incomes up to $15,667 pay no provincial income tax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one-earner families with incomes up to $27,779 pay no provincial income tax. Also, single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individuals with incomes up to $35,334 and one-earner families with incomes up to $55,000 will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continue to </w:t>
      </w:r>
      <w:r w:rsidRPr="00DD6D09">
        <w:rPr>
          <w:rFonts w:ascii="Times New Roman" w:hAnsi="Times New Roman" w:cs="Times New Roman"/>
          <w:lang w:val="en-CA"/>
        </w:rPr>
        <w:lastRenderedPageBreak/>
        <w:t>receive benefit from the Low-Income Tax Reduction.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These personal income tax measures will provide government with additional revenues of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approximately $136 million in 2013-2014 and $198 million in 2014-2015 to help the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 address the fiscal situation.</w:t>
      </w:r>
    </w:p>
    <w:p w:rsidR="00C34363" w:rsidRPr="00DD6D09" w:rsidRDefault="00C3436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even with these increases, New Brunswick’s personal income taxes will remain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lower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than those in the other Maritime provinces and Quebec.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ensure businesses also contribute to addressing the fiscal challenge, New Brunswick’s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general corporate income tax rate will also be increased. Effective July 1, 2013, the general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corporate income tax rate will increase from 10 per cent to 12 per cent. This measure will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generate approximately $17 million in additional revenues in 2013-2014 and $22 million in</w:t>
      </w:r>
      <w:r w:rsidR="00C343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2014-2015.</w:t>
      </w:r>
    </w:p>
    <w:p w:rsidR="00C34363" w:rsidRPr="00DD6D09" w:rsidRDefault="00C3436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7B5F4F" w:rsidRDefault="007B5F4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even with a 12 per cent rate, New Brunswick will continue to have the lowest</w:t>
      </w:r>
      <w:r w:rsidR="007B5F4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general corporate income tax rate in Atlantic Canada.</w:t>
      </w:r>
      <w:r w:rsidR="007B5F4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 is aware of the need to encourage private sector business investment. While it is</w:t>
      </w:r>
      <w:r w:rsidR="007B5F4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government’s intention to suspend further reductions in the small business income tax, at the</w:t>
      </w:r>
      <w:r w:rsidR="007B5F4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same time, we will work with stakeholders to explore options to encourage business investment</w:t>
      </w:r>
      <w:r w:rsidR="007B5F4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increase competitiveness by enhancing the existing Small Business Investor Tax Credit.</w:t>
      </w:r>
    </w:p>
    <w:p w:rsidR="007B5F4F" w:rsidRPr="00DD6D09" w:rsidRDefault="007B5F4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it is widely acknowledged that smoking imposes significant costs to the health care</w:t>
      </w:r>
      <w:r w:rsidR="007B5F4F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system. Tobacco taxes are an important tool that governments can use to help discourage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smoking and pay for the additional costs smoking imposes on our health care system. Effective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midnight tonight, the tax rate that is applied to all tobacco products in New Brunswick will be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increased to 19 cents per cigarette or equivalent unit, except for cigars which will be taxed at 75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per cent of the retail price. Combined, these tobacco tax rate increases are estimated to provide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 additional $15 million in revenue in 2013-2014.</w:t>
      </w:r>
    </w:p>
    <w:p w:rsidR="00A57794" w:rsidRPr="00DD6D09" w:rsidRDefault="00A5779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New Brunswick has a variety of rich mineral deposits. Mineral exploration and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mining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play a significant role in sustaining and growing the economy and creating jobs across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the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province. We must provide an environment that encourages responsible natural resource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exploration</w:t>
      </w:r>
      <w:proofErr w:type="gramEnd"/>
      <w:r w:rsidRPr="00DD6D09">
        <w:rPr>
          <w:rFonts w:ascii="Times New Roman" w:hAnsi="Times New Roman" w:cs="Times New Roman"/>
          <w:lang w:val="en-CA"/>
        </w:rPr>
        <w:t>, development and added value. At the same time, we must ensure that New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Brunswick’s natural resource revenue potential is returning maximum benefits to all New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Brunswickers.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As such, several changes to the province’s natural resource royalty structure will be announced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the Legislature this session.</w:t>
      </w:r>
    </w:p>
    <w:p w:rsidR="00A57794" w:rsidRPr="00DD6D09" w:rsidRDefault="00A5779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Monsieur le président, notre gouvernement continuera de participer aux efforts visant à faire face</w:t>
      </w:r>
      <w:r w:rsidR="00A57794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à la situation financière actuelle en comprimant les dépenses. Toutefois, nous aurons besoin de</w:t>
      </w:r>
      <w:r w:rsidR="00A57794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recettes additionnelles afin d’équilibrer nos finances.</w:t>
      </w:r>
    </w:p>
    <w:p w:rsidR="00A57794" w:rsidRPr="00DD6D09" w:rsidRDefault="00A5779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New Brunswick is on the cusp of a new day with potential new revenues coming from our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natural resources. Once the initiatives to rebuild our economy and grow our exports lead to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increased economic activity, investment and job creation, the personal and corporate income tax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measures included in this budget will be revisited as part of a broader review of rebalancing our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tax system. Additionally, potential natural resource and energy exploration and development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projects are on the horizon. These could generate economic growth and revenues that will allow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us to share the benefits with all New Brunswickers.</w:t>
      </w:r>
    </w:p>
    <w:p w:rsidR="00A57794" w:rsidRPr="00DD6D09" w:rsidRDefault="00A5779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A57794" w:rsidRDefault="00A5779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A57794" w:rsidRDefault="00A5779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lastRenderedPageBreak/>
        <w:t>A Stronger Province Overall – Rebuilding Our Economy and Enhancing Our</w:t>
      </w:r>
      <w:r w:rsidR="00A57794">
        <w:rPr>
          <w:rFonts w:ascii="Times New Roman" w:hAnsi="Times New Roman" w:cs="Times New Roman"/>
          <w:b/>
          <w:bCs/>
          <w:lang w:val="en-CA"/>
        </w:rPr>
        <w:t xml:space="preserve"> </w:t>
      </w:r>
      <w:r w:rsidRPr="00DD6D09">
        <w:rPr>
          <w:rFonts w:ascii="Times New Roman" w:hAnsi="Times New Roman" w:cs="Times New Roman"/>
          <w:b/>
          <w:bCs/>
          <w:lang w:val="en-CA"/>
        </w:rPr>
        <w:t>Quality of Life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despite the challenging economic times, we will continue to make investments in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future. We will invest savings realized in measures that enhance our economic performance,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improve our quality of life and give our citizens the support and services they need in an</w:t>
      </w:r>
      <w:r w:rsidR="00A5779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efficient, effective manner.</w:t>
      </w:r>
    </w:p>
    <w:p w:rsidR="00A57794" w:rsidRPr="00DD6D09" w:rsidRDefault="00A5779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Responsible, Strategic Investments in Infrastructure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hundreds of thousands of New Brunswickers work in or visit our schools, hospitals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other public buildings or travel on our transportation network each day and their health,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safety and security is foremost in our deliberations. In December, our government tabled a multiyear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capital budget that focused on maintaining existing assets and completing projects already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underway. Only $3.5 million, or less than one per cent of total capital spending of $466 million,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will be reinvested to start new projects.</w:t>
      </w:r>
    </w:p>
    <w:p w:rsidR="00D564A0" w:rsidRPr="00DD6D09" w:rsidRDefault="00D564A0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As part of our responsible fiscal management, the multi-year capital plan through 2015-2016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includes only a modest amount for the commencement of new capital projects, separate from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regular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maintenance and replacement expenditures faced each year. This will allow us to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consider new, strategic capital projects that are needed in the future without deviating from the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established spending targets.</w:t>
      </w:r>
    </w:p>
    <w:p w:rsidR="00D564A0" w:rsidRPr="00DD6D09" w:rsidRDefault="00D564A0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Rebuilding the Economy by Focusing on Innovation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our government believes the province’s future lies in innovation and accelerating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growth of the knowledge sector in our economy. We want to make New Brunswick a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Canadian leader in innovation. To help accomplish this goal, the New Brunswick Innovation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Foundation will work with industry and research institutions to enhance research and innovation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activity across all areas of our province. We will work with private sector stakeholders prepared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make investments in our economy, as well as the federal government, industry and academia.</w:t>
      </w:r>
    </w:p>
    <w:p w:rsidR="00D564A0" w:rsidRPr="00DD6D09" w:rsidRDefault="00D564A0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To jumpstart the innovation process, the premier announced in February the creation of the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Research and Innovation Council to provide guidance and governance on public policy. Our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government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will invest $80 million over the next five years for innovation in the province,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including $16 million in 2013-2014.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Additionally, to support promising start-ups with capital when they need it the most, our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 has partnered with Nova Scotia and Prince Edward Island to create the Atlantic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Venture Capital Fund. We are also pleased to welcome investments from interested private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sector partners.</w:t>
      </w:r>
    </w:p>
    <w:p w:rsidR="00D564A0" w:rsidRPr="00DD6D09" w:rsidRDefault="00D564A0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D564A0" w:rsidRDefault="00D564A0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en-CA"/>
        </w:rPr>
      </w:pPr>
      <w:r w:rsidRPr="00DD6D09">
        <w:rPr>
          <w:rFonts w:ascii="Times New Roman" w:hAnsi="Times New Roman" w:cs="Times New Roman"/>
          <w:b/>
          <w:bCs/>
          <w:i/>
          <w:iCs/>
          <w:lang w:val="en-CA"/>
        </w:rPr>
        <w:t>Creating Opportunities for Economic Growth and Jobs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Our government has committed to rebuilding the economy through our Growing Together action</w:t>
      </w:r>
      <w:r w:rsidR="00D564A0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plan to build sustainable economic growth, create wealth and enhance the quality of life for all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New Brunswickers. This new direction means concentrating economic development in our six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strategic sectors and making innovation the main focus of our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economy. We have created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specific growth strategies for each of the six sectors to help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strengthen the future of our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traditional industries and value-added products, as well as recognize the potential of emerging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industries such as aerospace and defence, bioscience and ICT. We have decentralized economic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development resources which will give local communities increased accountability and financial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decision-making authority to make strategic investments within their own region.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lastRenderedPageBreak/>
        <w:t>New Brunswick is known as being one of the strongest export-oriented provincial economies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based on foreign shipments of forest, energy, mineral, agricultural and seafood products. In fact,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2012 New Brunswick was ranked number one among the provinces in the value of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exports of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fish and seafood products. As a complement to our innovation strategy, we will build on this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strength through our export development strategy entitled Growing Global Markets that will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focus on expanding opportunities in non-traditional markets in the U.S., as well as Europe and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newly industrialized economies of Asia and South America. This strategy will support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businesses through 10 initiatives, including connecting buyers with sellers, leveraging</w:t>
      </w:r>
      <w:r w:rsidR="00A31277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transportation and infrastructure, and rebuilding assistance programs.</w:t>
      </w:r>
    </w:p>
    <w:p w:rsidR="00A31277" w:rsidRDefault="00A31277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working with businesses to create jobs is a key part of our government’s plan to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rebuild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New Brunswick. The province is facing a challenging employment situation and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retaining our newly-trained young professionals is one of a series of strategies to improve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economic growth and our quality of life. Many of our young, skilled professionals have been</w:t>
      </w: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forced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to leave the province to find work in their chosen fields. To help retain these workers, our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 has instituted the “One-Job Pledge” initiative that is offering employers an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improved wage incentive when they hire a recent post-secondary graduate in a job related to his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or her field of study. These are strategic investments both in our young people as well as New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Brunswick businesses that are poised to grow despite challenging economic circumstances.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Mr. Speaker, the forest sector is a critical component of our economy and employs many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thousands of New Brunswickers across the province. Following several difficult years, the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forestry sector is now showing signs of improvement in 2012. It is essential that our industry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remains globally competitive and takes advantage of new products and technologies. Our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 will continue to work with industry to improve the business climate and provide the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right tools to encourage long-term investment.</w:t>
      </w:r>
    </w:p>
    <w:p w:rsidR="00C47154" w:rsidRPr="00DD6D09" w:rsidRDefault="00C4715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t>Open, Transparent and Accountable Government</w:t>
      </w:r>
    </w:p>
    <w:p w:rsidR="008D67A8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our government is committed to being open, transparent and accountable. Recently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C.D. Howe Institute gave New Brunswick high marks for being one of the most fiscally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transparent governments in Canada.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C.D. Howe report stated that the federal government and the governments of Ontario and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New Brunswick are leading the way in presenting clear public accounts documents and making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 effort to compare and explain deviations from budgeted and year-end revenue and spending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figures. New Brunswick ranked second in accuracy in both revenue and spending when rating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governments’ budget-to-actual spending and revenue performance evaluated over a 10-year</w:t>
      </w:r>
      <w:r w:rsidR="00C4715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period. While the economy has presented a number of challenges on both the spending and</w:t>
      </w:r>
      <w:r w:rsidR="008D67A8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revenue front, New Brunswick remains among the top performers in this regard.</w:t>
      </w:r>
      <w:r w:rsidR="008D67A8">
        <w:rPr>
          <w:rFonts w:ascii="Times New Roman" w:hAnsi="Times New Roman" w:cs="Times New Roman"/>
          <w:lang w:val="en-CA"/>
        </w:rPr>
        <w:t xml:space="preserve"> </w:t>
      </w:r>
    </w:p>
    <w:p w:rsidR="008D67A8" w:rsidRDefault="008D67A8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Since October 2010, we have taken a number of other measures to follow up on our commitment</w:t>
      </w:r>
      <w:r w:rsidR="008D67A8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transparency and accountability.</w:t>
      </w:r>
      <w:r w:rsidR="008D67A8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are publicly releasing quarterly fiscal reports to give a more transparent picture of the fiscal</w:t>
      </w:r>
      <w:r w:rsidR="008D67A8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health of our province.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December 2011, the government launched the Taxpayers FIRST website, which was created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encourage the public to submit their ideas on how to address the financial challenge, grow the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economy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and make government more efficient, effective and accountable. The site has received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almost 35,000 visits since becoming live.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have begun the practice of posting draft regulations for public input 30 days prior to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adoption.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are posting proposed government initiatives for public comment to inform government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before final decisions are taken</w:t>
      </w:r>
      <w:r w:rsidR="007F6063">
        <w:rPr>
          <w:rFonts w:ascii="Times New Roman" w:hAnsi="Times New Roman" w:cs="Times New Roman"/>
          <w:lang w:val="en-CA"/>
        </w:rPr>
        <w:t xml:space="preserve">. </w:t>
      </w:r>
      <w:r w:rsidRPr="00DD6D09">
        <w:rPr>
          <w:rFonts w:ascii="Times New Roman" w:hAnsi="Times New Roman" w:cs="Times New Roman"/>
          <w:lang w:val="en-CA"/>
        </w:rPr>
        <w:t>We are implementing a quarterly scorecard to update New Brunswickers on the government’s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progress in implementing its agenda.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Last week we announced a new process to select legislative officers using an independent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selection committee comprising officers of </w:t>
      </w:r>
      <w:r w:rsidRPr="00DD6D09">
        <w:rPr>
          <w:rFonts w:ascii="Times New Roman" w:hAnsi="Times New Roman" w:cs="Times New Roman"/>
          <w:lang w:val="en-CA"/>
        </w:rPr>
        <w:lastRenderedPageBreak/>
        <w:t>the Assembly and representatives of the academic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legal sectors.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Over the next year, we will be continuing to build on transparency and accountability with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further initiatives.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will be instituting changes to modernize and clarify the authority of the Auditor General.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Auditor General has an important independent role to play in holding government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accountable, and increased focus on value-for-money audits is one of many areas for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exploration.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will bring forward legislation based on that originally proposed by the New Democratic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Party on government appointments. It is important in these challenging times that our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government implements a structure to set in place rules around MLAs waiting an appropriate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period after resigning before accepting government appointments, as well as the process for the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hiring of heads of crown corporations.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are implementing a program effectiveness review to determine which programs are working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as they were intended, which need to be modified and which need to be terminated.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government has dedicated significant effort in improving government’s risk management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practices of its loans and grants to businesses and reducing the risks of providing financial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assistance to industry on a file by file basis. While efforts to date have focused on increasing the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level of security, I am pleased to note that our government is developing criteria to better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manage the risk of the overall loan portfolios of several of our departments associated with</w:t>
      </w:r>
      <w:r w:rsidR="007F606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providing assistance.</w:t>
      </w:r>
    </w:p>
    <w:p w:rsidR="007F6063" w:rsidRDefault="007F606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Our government will identify and introduce a process to increase transparency and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accountability in election commitments and ensure that New Brunswickers are aware of the cost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 election promises. At the end of the day, it is the taxpayer that must ultimately pay, and they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should have a fair account of such promises leading to an election.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These and many other traditional practices in government are the real testaments to our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Premier’s conviction to be more open and transparent and to improve the government process.</w:t>
      </w:r>
    </w:p>
    <w:p w:rsidR="00926E4E" w:rsidRDefault="00926E4E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t>Multi-Year Plan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in last year’s budget, government set out a three-year plan to return to budget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balance</w:t>
      </w:r>
      <w:proofErr w:type="gramEnd"/>
      <w:r w:rsidRPr="00DD6D09">
        <w:rPr>
          <w:rFonts w:ascii="Times New Roman" w:hAnsi="Times New Roman" w:cs="Times New Roman"/>
          <w:lang w:val="en-CA"/>
        </w:rPr>
        <w:t>. Within that plan was the assumption of further revenue and spending initiatives. Despite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measures in today’s budget, a number of factors have contributed to the plan being off-target,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including the impact of a weakened economy which has contributed to a shortfall in the order of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$200 million from our revenue base, one-time expenses and cost pressures. It is no longer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practical to consider a return to budget balance by 2014-2015.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federal and other provincial governments are facing similar challenges in returning revenues</w:t>
      </w:r>
      <w:r w:rsidR="00926E4E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spending to balance in the short-term.</w:t>
      </w:r>
    </w:p>
    <w:p w:rsidR="00926E4E" w:rsidRDefault="00926E4E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48491F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D6D09">
        <w:rPr>
          <w:rFonts w:ascii="Times New Roman" w:hAnsi="Times New Roman" w:cs="Times New Roman"/>
        </w:rPr>
        <w:t>Pour vivre selon nos moyens, nous devons nous assurer de fournir les bons programmes et</w:t>
      </w:r>
      <w:r w:rsidR="005A5453">
        <w:rPr>
          <w:rFonts w:ascii="Times New Roman" w:hAnsi="Times New Roman" w:cs="Times New Roman"/>
        </w:rPr>
        <w:t xml:space="preserve"> </w:t>
      </w:r>
      <w:r w:rsidRPr="00DD6D09">
        <w:rPr>
          <w:rFonts w:ascii="Times New Roman" w:hAnsi="Times New Roman" w:cs="Times New Roman"/>
        </w:rPr>
        <w:t>services au moyen des procédés les plus efficients possibles.</w:t>
      </w:r>
    </w:p>
    <w:p w:rsidR="00926E4E" w:rsidRPr="00DD6D09" w:rsidRDefault="00926E4E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The three-year plan I am setting forth today shows a continued path of improvement to a deficit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 $102 million projected for 2015-2016. Revenue projections reflect tax changes announced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today and an economy that will begin to gain momentum in 2014. Spending projections for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2014-2015 and 2015-2016 reflect only limited growth. Departments will need to manage cost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pressures within existing budgets.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 am not projecting a budget balance by 2015-2016. But it is achievable if economic growth and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revenues exceed projections. We have reason for optimism in our economy over the next few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years, and if the additional growth is realized, it will contribute to additional revenues. Our goal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is in sight and we will continue to pursue the balanced approach to success.</w:t>
      </w:r>
    </w:p>
    <w:p w:rsidR="005A5453" w:rsidRDefault="005A5453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lastRenderedPageBreak/>
        <w:t>A Brighter Future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as I stand here today, New Brunswick is poised on the brink of historic</w:t>
      </w:r>
      <w:r w:rsidR="005A5453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opportunities in energy. Canadians already know that their richest known natural resource, the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oil bitumen of western Canada, does not currently reach most international markets. Oil sand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resources are sold into the U.S. at a discount against world market prices and in limited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quantities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to a select number of buyers. As a result of this transportation bottleneck, not enough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 this strategic resource reaches world markets.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Proposals to relieve this bottleneck by building a new pipeline to the Gulf of Mexico or the west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coast of Canada have met with serious delays and entrenched opposition. For more than a year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proposed solution to this problem, a pipeline corridor through eastern Canada to the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deepwater port of Saint John, has been actively pursued by our Premier. He has travelled across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country and garnered unprecedented support across all sectors.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This corridor, much of which would follow existing rights-of-way, could open a gateway to the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world for oil and other refined petroleum products. For New Brunswick, this could mean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hundreds of jobs inside the province during pipeline construction. It could also provide an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opportunity to refine western oil into export products at the Saint John refinery, providing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hundreds of additional new jobs.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Premier has continued to take a leadership role pursuing this opportunity. He has met with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the Premiers of Quebec and Alberta, with the Prime Minister and with his colleagues in the other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Atlantic Provinces. He has met with pipeline executives and other leaders in the energy industry.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All agree that this is an idea worth pursuing – the goal of building this west-to-east pipeline and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 xml:space="preserve">finding new export markets for oil is </w:t>
      </w:r>
      <w:proofErr w:type="gramStart"/>
      <w:r w:rsidRPr="00DD6D09">
        <w:rPr>
          <w:rFonts w:ascii="Times New Roman" w:hAnsi="Times New Roman" w:cs="Times New Roman"/>
          <w:lang w:val="en-CA"/>
        </w:rPr>
        <w:t>key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to the future of the nation.</w:t>
      </w: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Another opportunity is the province’s natural gas resources. We know large scale reserves exist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the province. We are putting the regulations in place that protect the environment while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allowing the industry to make needed investments and create jobs. The production of oil and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natural gas from shale is a labour-intensive activity that has already transformed the economies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of many states and provinces. Let’s give the industry a chance in New Brunswick. Let’s give our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province an opportunity to prosper from our energy resources as British Columbia, Alberta,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Saskatchewan and Newfoundland and Labrador already have.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New Brunswick has a long history of using its natural resources to provide jobs, stimulate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investment, generate wealth and grow the economy. Our new export strategy will provide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business with the tools to take advantage of new opportunities around the globe. For example,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the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two billion dollar investment in potash in the Sussex area will result in production more than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doubling, increase exports markedly and sustain up to 500 jobs for the next 30 years.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There are also a number of prospective mining opportunities in various stages of development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that have the potential to bring upwards of one billion dollars in investment and 1,000 jobs to our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province. Additional energy and mining-related projects, such as the west-to-east pipeline and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fertilizer plants, have the potential to generate an additional $5 billion in investment.</w:t>
      </w: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Former Premier Frank McKenna recently noted that reversing the LNG facility and exporting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shale gas could result in a combined $17 billion in direct investment in New Brunswick, $4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billion in provincial tax revenue, $3 billion in provincial royalties and 150,000 person years of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new jobs. These opportunities are clear examples of the potential natural resources have in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helping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the province reach its economic potential and ease many of the economic and fiscal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challenges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we have experienced in recent years.</w:t>
      </w: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en-CA"/>
        </w:rPr>
      </w:pPr>
      <w:r w:rsidRPr="00DD6D09">
        <w:rPr>
          <w:rFonts w:ascii="Times New Roman" w:hAnsi="Times New Roman" w:cs="Times New Roman"/>
          <w:b/>
          <w:bCs/>
          <w:lang w:val="en-CA"/>
        </w:rPr>
        <w:lastRenderedPageBreak/>
        <w:t>Conclusion</w:t>
      </w:r>
    </w:p>
    <w:p w:rsidR="00723FF4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As I conclude, Mr. Speaker, I point out again our challenges in the province are being addressed.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Today’s budget is the next step towards our goal. I don’t expect everything we are announcing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today will be met with universal acclaim or support.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But let us make no mistake. These measures are necessary for our province, for its future, for our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children and for our grandchildren, to give them the great gift we have inherited from those New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Brunswickers who came before us – a great land, a land of opportunity, in which we live,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prosper and raise our families.</w:t>
      </w:r>
      <w:r w:rsidR="00723FF4">
        <w:rPr>
          <w:rFonts w:ascii="Times New Roman" w:hAnsi="Times New Roman" w:cs="Times New Roman"/>
          <w:lang w:val="en-CA"/>
        </w:rPr>
        <w:t xml:space="preserve"> </w:t>
      </w:r>
    </w:p>
    <w:p w:rsidR="00723FF4" w:rsidRDefault="00723FF4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r w:rsidRPr="00DD6D09">
        <w:rPr>
          <w:rFonts w:ascii="Times New Roman" w:hAnsi="Times New Roman" w:cs="Times New Roman"/>
          <w:lang w:val="en-CA"/>
        </w:rPr>
        <w:t>Mr. Speaker, a few weeks ago the Premier and I competed in a brick laying competition. The</w:t>
      </w:r>
    </w:p>
    <w:p w:rsidR="0048491F" w:rsidRPr="00DD6D09" w:rsidRDefault="0048491F" w:rsidP="00DD6D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CA"/>
        </w:rPr>
      </w:pPr>
      <w:proofErr w:type="gramStart"/>
      <w:r w:rsidRPr="00DD6D09">
        <w:rPr>
          <w:rFonts w:ascii="Times New Roman" w:hAnsi="Times New Roman" w:cs="Times New Roman"/>
          <w:lang w:val="en-CA"/>
        </w:rPr>
        <w:t>judges</w:t>
      </w:r>
      <w:proofErr w:type="gramEnd"/>
      <w:r w:rsidRPr="00DD6D09">
        <w:rPr>
          <w:rFonts w:ascii="Times New Roman" w:hAnsi="Times New Roman" w:cs="Times New Roman"/>
          <w:lang w:val="en-CA"/>
        </w:rPr>
        <w:t xml:space="preserve"> were kind to us and we both received honorary memberships. The similarities,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however,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to our current fiscal situation are real.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are rebuilding our province one brick at a time. The process is slow and arduous, like brick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laying, but once completed, no one can question the longevity and the sustainability of the end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product.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We are rebuilding the province to last and prosper. It is not easy and it cannot be done by one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person or by making any one decision.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This budget strikes a balance between the difficult decisions we have made to address spending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and increase revenues while still making strategic investments to strengthen our economy.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In these tough economic times, we have chosen a prudent, balanced approach to ensure that we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do not slip off our path and cause our wall to crumble.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Our goals will be achieved “one brick at a time”. With the help, understanding and ingenuity of</w:t>
      </w:r>
      <w:r w:rsidR="00723FF4">
        <w:rPr>
          <w:rFonts w:ascii="Times New Roman" w:hAnsi="Times New Roman" w:cs="Times New Roman"/>
          <w:lang w:val="en-CA"/>
        </w:rPr>
        <w:t xml:space="preserve"> </w:t>
      </w:r>
      <w:r w:rsidRPr="00DD6D09">
        <w:rPr>
          <w:rFonts w:ascii="Times New Roman" w:hAnsi="Times New Roman" w:cs="Times New Roman"/>
          <w:lang w:val="en-CA"/>
        </w:rPr>
        <w:t>all government employees, we will achieve our goals and we, in fact, will exceed our targets.</w:t>
      </w:r>
    </w:p>
    <w:p w:rsidR="00723FF4" w:rsidRDefault="00723FF4" w:rsidP="00DD6D09">
      <w:pPr>
        <w:jc w:val="both"/>
        <w:rPr>
          <w:rFonts w:ascii="Times New Roman" w:hAnsi="Times New Roman" w:cs="Times New Roman"/>
          <w:lang w:val="en-CA"/>
        </w:rPr>
      </w:pPr>
    </w:p>
    <w:p w:rsidR="00406A3F" w:rsidRPr="00DD6D09" w:rsidRDefault="0048491F" w:rsidP="00DD6D09">
      <w:pPr>
        <w:jc w:val="both"/>
        <w:rPr>
          <w:rFonts w:ascii="Times New Roman" w:hAnsi="Times New Roman" w:cs="Times New Roman"/>
        </w:rPr>
      </w:pPr>
      <w:proofErr w:type="spellStart"/>
      <w:r w:rsidRPr="00DD6D09">
        <w:rPr>
          <w:rFonts w:ascii="Times New Roman" w:hAnsi="Times New Roman" w:cs="Times New Roman"/>
        </w:rPr>
        <w:t>Thank</w:t>
      </w:r>
      <w:proofErr w:type="spellEnd"/>
      <w:r w:rsidRPr="00DD6D09">
        <w:rPr>
          <w:rFonts w:ascii="Times New Roman" w:hAnsi="Times New Roman" w:cs="Times New Roman"/>
        </w:rPr>
        <w:t xml:space="preserve"> </w:t>
      </w:r>
      <w:proofErr w:type="spellStart"/>
      <w:r w:rsidRPr="00DD6D09">
        <w:rPr>
          <w:rFonts w:ascii="Times New Roman" w:hAnsi="Times New Roman" w:cs="Times New Roman"/>
        </w:rPr>
        <w:t>you</w:t>
      </w:r>
      <w:proofErr w:type="spellEnd"/>
      <w:r w:rsidRPr="00DD6D09">
        <w:rPr>
          <w:rFonts w:ascii="Times New Roman" w:hAnsi="Times New Roman" w:cs="Times New Roman"/>
        </w:rPr>
        <w:t>, Mr. Speaker.</w:t>
      </w:r>
    </w:p>
    <w:sectPr w:rsidR="00406A3F" w:rsidRPr="00DD6D09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406A3F"/>
    <w:rsid w:val="00003718"/>
    <w:rsid w:val="0017755F"/>
    <w:rsid w:val="002D4C40"/>
    <w:rsid w:val="003A4FA1"/>
    <w:rsid w:val="00406A3F"/>
    <w:rsid w:val="0048491F"/>
    <w:rsid w:val="004E271B"/>
    <w:rsid w:val="005A3921"/>
    <w:rsid w:val="005A5453"/>
    <w:rsid w:val="005D5076"/>
    <w:rsid w:val="005E6881"/>
    <w:rsid w:val="006A68D8"/>
    <w:rsid w:val="006C5167"/>
    <w:rsid w:val="006E7573"/>
    <w:rsid w:val="00723FF4"/>
    <w:rsid w:val="0074668B"/>
    <w:rsid w:val="00761221"/>
    <w:rsid w:val="0077239B"/>
    <w:rsid w:val="007B5F4F"/>
    <w:rsid w:val="007F6063"/>
    <w:rsid w:val="00820032"/>
    <w:rsid w:val="008D375D"/>
    <w:rsid w:val="008D67A8"/>
    <w:rsid w:val="00926E4E"/>
    <w:rsid w:val="00975338"/>
    <w:rsid w:val="00983743"/>
    <w:rsid w:val="009A0A73"/>
    <w:rsid w:val="00A31277"/>
    <w:rsid w:val="00A52A36"/>
    <w:rsid w:val="00A57794"/>
    <w:rsid w:val="00A57DD6"/>
    <w:rsid w:val="00B029DE"/>
    <w:rsid w:val="00B067DC"/>
    <w:rsid w:val="00C34363"/>
    <w:rsid w:val="00C47154"/>
    <w:rsid w:val="00D564A0"/>
    <w:rsid w:val="00D6219F"/>
    <w:rsid w:val="00D80966"/>
    <w:rsid w:val="00DD6D09"/>
    <w:rsid w:val="00E72D2F"/>
    <w:rsid w:val="00EF0A96"/>
    <w:rsid w:val="00F8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3F"/>
    <w:pPr>
      <w:spacing w:after="200"/>
      <w:jc w:val="left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8683</Words>
  <Characters>47759</Characters>
  <Application>Microsoft Office Word</Application>
  <DocSecurity>0</DocSecurity>
  <Lines>397</Lines>
  <Paragraphs>112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35</cp:revision>
  <dcterms:created xsi:type="dcterms:W3CDTF">2013-05-03T17:28:00Z</dcterms:created>
  <dcterms:modified xsi:type="dcterms:W3CDTF">2013-05-04T18:31:00Z</dcterms:modified>
</cp:coreProperties>
</file>