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66"/>
        <w:gridCol w:w="851"/>
        <w:gridCol w:w="1276"/>
        <w:gridCol w:w="1134"/>
        <w:gridCol w:w="1195"/>
        <w:gridCol w:w="1275"/>
        <w:gridCol w:w="1430"/>
      </w:tblGrid>
      <w:tr w:rsidR="00451D37" w14:paraId="23686E16" w14:textId="77777777" w:rsidTr="00451D37">
        <w:trPr>
          <w:jc w:val="center"/>
        </w:trPr>
        <w:tc>
          <w:tcPr>
            <w:tcW w:w="9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6F8187" w14:textId="77777777" w:rsidR="00451D37" w:rsidRDefault="00451D3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Province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C8DAA8" w14:textId="77777777" w:rsidR="00451D37" w:rsidRDefault="00451D3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Législature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7924DE" w14:textId="77777777" w:rsidR="00451D37" w:rsidRDefault="00451D3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Session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882E36" w14:textId="77777777" w:rsidR="00451D37" w:rsidRDefault="00451D3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Type de discours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618272" w14:textId="77777777" w:rsidR="00451D37" w:rsidRDefault="00451D3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Date du discours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D60510" w14:textId="77777777" w:rsidR="00451D37" w:rsidRDefault="00451D3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Locuteur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8D1E41" w14:textId="77777777" w:rsidR="00451D37" w:rsidRDefault="00451D3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Fonction du locuteur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57CE60E7" w14:textId="77777777" w:rsidR="00451D37" w:rsidRDefault="00451D3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Parti politique</w:t>
            </w:r>
          </w:p>
        </w:tc>
      </w:tr>
      <w:tr w:rsidR="00451D37" w:rsidRPr="00451D37" w14:paraId="6DF3243A" w14:textId="77777777" w:rsidTr="00451D37">
        <w:trPr>
          <w:jc w:val="center"/>
        </w:trPr>
        <w:tc>
          <w:tcPr>
            <w:tcW w:w="9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189B" w14:textId="77777777" w:rsidR="00451D37" w:rsidRDefault="00451D37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Ontario</w:t>
            </w:r>
          </w:p>
        </w:tc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F19C" w14:textId="22B4BBF9" w:rsidR="00451D37" w:rsidRDefault="00451D37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31</w:t>
            </w:r>
            <w:r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DEE3" w14:textId="77777777" w:rsidR="00451D37" w:rsidRDefault="00451D37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95E9" w14:textId="77777777" w:rsidR="00451D37" w:rsidRDefault="00451D37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Discours sur la santé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F79D" w14:textId="3C36D10D" w:rsidR="00451D37" w:rsidRDefault="00451D37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27 mai 1980</w:t>
            </w:r>
          </w:p>
        </w:tc>
        <w:tc>
          <w:tcPr>
            <w:tcW w:w="11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386C" w14:textId="77777777" w:rsidR="00451D37" w:rsidRDefault="00451D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 xml:space="preserve">Dennis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Timbrell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60C6" w14:textId="77777777" w:rsidR="00451D37" w:rsidRDefault="00451D37">
            <w:pPr>
              <w:jc w:val="center"/>
              <w:rPr>
                <w:rFonts w:ascii="Times New Roman" w:hAnsi="Times New Roman" w:cs="Times New Roman"/>
                <w:bCs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CA"/>
              </w:rPr>
              <w:t>Minister of Health</w:t>
            </w:r>
          </w:p>
        </w:tc>
        <w:tc>
          <w:tcPr>
            <w:tcW w:w="1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B16817" w14:textId="77777777" w:rsidR="00451D37" w:rsidRDefault="00451D37">
            <w:pPr>
              <w:jc w:val="center"/>
              <w:rPr>
                <w:rFonts w:ascii="Times New Roman" w:hAnsi="Times New Roman" w:cs="Times New Roman"/>
                <w:bCs/>
                <w:sz w:val="20"/>
                <w:lang w:val="en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CA" w:eastAsia="fr-CA"/>
              </w:rPr>
              <w:t>Progressive Conservative Party of Ontario</w:t>
            </w:r>
          </w:p>
        </w:tc>
      </w:tr>
    </w:tbl>
    <w:p w14:paraId="224B422F" w14:textId="77777777" w:rsidR="00451D37" w:rsidRDefault="00451D37" w:rsidP="00222C0B">
      <w:pPr>
        <w:pStyle w:val="Textebrut"/>
        <w:jc w:val="both"/>
        <w:rPr>
          <w:rFonts w:asciiTheme="minorHAnsi" w:hAnsiTheme="minorHAnsi" w:cstheme="minorBidi"/>
          <w:sz w:val="22"/>
          <w:szCs w:val="22"/>
          <w:lang w:val="en-CA"/>
        </w:rPr>
      </w:pPr>
    </w:p>
    <w:p w14:paraId="43308E38" w14:textId="2EC00C5D" w:rsidR="001E54D4" w:rsidRDefault="001E54D4" w:rsidP="001E54D4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1E54D4">
        <w:rPr>
          <w:rFonts w:ascii="Times New Roman" w:hAnsi="Times New Roman" w:cs="Times New Roman"/>
          <w:sz w:val="24"/>
          <w:szCs w:val="24"/>
          <w:lang w:val="en-CA"/>
        </w:rPr>
        <w:t xml:space="preserve">Very few, Mr. </w:t>
      </w:r>
      <w:r w:rsidRPr="001E54D4">
        <w:rPr>
          <w:rFonts w:ascii="Times New Roman" w:hAnsi="Times New Roman" w:cs="Times New Roman"/>
          <w:sz w:val="24"/>
          <w:szCs w:val="24"/>
          <w:lang w:val="en-CA"/>
        </w:rPr>
        <w:t>Chairman</w:t>
      </w:r>
      <w:r w:rsidRPr="001E54D4">
        <w:rPr>
          <w:rFonts w:ascii="Times New Roman" w:hAnsi="Times New Roman" w:cs="Times New Roman"/>
          <w:sz w:val="24"/>
          <w:szCs w:val="24"/>
          <w:lang w:val="en-CA"/>
        </w:rPr>
        <w:t>.</w:t>
      </w:r>
      <w:proofErr w:type="gramEnd"/>
      <w:r w:rsidRPr="001E54D4">
        <w:rPr>
          <w:rFonts w:ascii="Times New Roman" w:hAnsi="Times New Roman" w:cs="Times New Roman"/>
          <w:sz w:val="24"/>
          <w:szCs w:val="24"/>
          <w:lang w:val="en-CA"/>
        </w:rPr>
        <w:t xml:space="preserve"> We have so recently done the </w:t>
      </w:r>
      <w:r w:rsidRPr="001E54D4">
        <w:rPr>
          <w:rFonts w:ascii="Times New Roman" w:hAnsi="Times New Roman" w:cs="Times New Roman"/>
          <w:sz w:val="24"/>
          <w:szCs w:val="24"/>
          <w:lang w:val="en-CA"/>
        </w:rPr>
        <w:t>supplementary</w:t>
      </w:r>
      <w:r w:rsidRPr="001E54D4">
        <w:rPr>
          <w:rFonts w:ascii="Times New Roman" w:hAnsi="Times New Roman" w:cs="Times New Roman"/>
          <w:sz w:val="24"/>
          <w:szCs w:val="24"/>
          <w:lang w:val="en-CA"/>
        </w:rPr>
        <w:t xml:space="preserve"> estimates and with the throne and budget debates, the matters that I wanted to put on the record are on the record. We have, I believe, 20 hours to consider our estimates. I am assuming we will start and proceed through them in the order in which they are outlined. I ask that only because, as you know, we have a number of people who are called upon to be in attendance depending upon which votes and items we are dealing with, and in order to minimize the disruptions of thei</w:t>
      </w:r>
      <w:r>
        <w:rPr>
          <w:rFonts w:ascii="Times New Roman" w:hAnsi="Times New Roman" w:cs="Times New Roman"/>
          <w:sz w:val="24"/>
          <w:szCs w:val="24"/>
          <w:lang w:val="en-CA"/>
        </w:rPr>
        <w:t>r work days, I assume that is t</w:t>
      </w:r>
      <w:r w:rsidRPr="001E54D4">
        <w:rPr>
          <w:rFonts w:ascii="Times New Roman" w:hAnsi="Times New Roman" w:cs="Times New Roman"/>
          <w:sz w:val="24"/>
          <w:szCs w:val="24"/>
          <w:lang w:val="en-CA"/>
        </w:rPr>
        <w:t>he case.</w:t>
      </w:r>
    </w:p>
    <w:p w14:paraId="26ACACF6" w14:textId="77777777" w:rsidR="001E54D4" w:rsidRPr="001E54D4" w:rsidRDefault="001E54D4" w:rsidP="001E54D4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A4AA649" w14:textId="4D0E046D" w:rsidR="005C1E2D" w:rsidRPr="00222C0B" w:rsidRDefault="001E54D4" w:rsidP="001E54D4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E54D4">
        <w:rPr>
          <w:rFonts w:ascii="Times New Roman" w:hAnsi="Times New Roman" w:cs="Times New Roman"/>
          <w:sz w:val="24"/>
          <w:szCs w:val="24"/>
          <w:lang w:val="en-CA"/>
        </w:rPr>
        <w:t>Se</w:t>
      </w:r>
      <w:r>
        <w:rPr>
          <w:rFonts w:ascii="Times New Roman" w:hAnsi="Times New Roman" w:cs="Times New Roman"/>
          <w:sz w:val="24"/>
          <w:szCs w:val="24"/>
          <w:lang w:val="en-CA"/>
        </w:rPr>
        <w:t>condly, I want to thank you for</w:t>
      </w:r>
      <w:r w:rsidRPr="001E54D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1E54D4">
        <w:rPr>
          <w:rFonts w:ascii="Times New Roman" w:hAnsi="Times New Roman" w:cs="Times New Roman"/>
          <w:sz w:val="24"/>
          <w:szCs w:val="24"/>
          <w:lang w:val="en-CA"/>
        </w:rPr>
        <w:t>agreeing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to</w:t>
      </w:r>
      <w:r w:rsidRPr="001E54D4">
        <w:rPr>
          <w:rFonts w:ascii="Times New Roman" w:hAnsi="Times New Roman" w:cs="Times New Roman"/>
          <w:sz w:val="24"/>
          <w:szCs w:val="24"/>
          <w:lang w:val="en-CA"/>
        </w:rPr>
        <w:t xml:space="preserve"> alter tomorrow's sitting schedule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to l p.m. to 5 p.m. from 2 p.m</w:t>
      </w:r>
      <w:r w:rsidRPr="001E54D4">
        <w:rPr>
          <w:rFonts w:ascii="Times New Roman" w:hAnsi="Times New Roman" w:cs="Times New Roman"/>
          <w:sz w:val="24"/>
          <w:szCs w:val="24"/>
          <w:lang w:val="en-CA"/>
        </w:rPr>
        <w:t xml:space="preserve">. to 6 </w:t>
      </w:r>
      <w:r w:rsidRPr="001E54D4">
        <w:rPr>
          <w:rFonts w:ascii="Times New Roman" w:hAnsi="Times New Roman" w:cs="Times New Roman"/>
          <w:sz w:val="24"/>
          <w:szCs w:val="24"/>
          <w:lang w:val="en-CA"/>
        </w:rPr>
        <w:t>p.m.</w:t>
      </w:r>
      <w:r w:rsidRPr="001E54D4">
        <w:rPr>
          <w:rFonts w:ascii="Times New Roman" w:hAnsi="Times New Roman" w:cs="Times New Roman"/>
          <w:sz w:val="24"/>
          <w:szCs w:val="24"/>
          <w:lang w:val="en-CA"/>
        </w:rPr>
        <w:t>, in order to accommodate a political function in my riding.</w:t>
      </w:r>
      <w:bookmarkStart w:id="0" w:name="_GoBack"/>
      <w:bookmarkEnd w:id="0"/>
    </w:p>
    <w:sectPr w:rsidR="005C1E2D" w:rsidRPr="00222C0B" w:rsidSect="00222C0B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DC"/>
    <w:rsid w:val="001E54D4"/>
    <w:rsid w:val="00222C0B"/>
    <w:rsid w:val="003A348E"/>
    <w:rsid w:val="00451D37"/>
    <w:rsid w:val="00583A8E"/>
    <w:rsid w:val="005C1E2D"/>
    <w:rsid w:val="00707C67"/>
    <w:rsid w:val="00E8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AA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30286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286B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30286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286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Brunelle-Hamann, Camille</dc:creator>
  <cp:lastModifiedBy>Olivier Pelletier</cp:lastModifiedBy>
  <cp:revision>2</cp:revision>
  <dcterms:created xsi:type="dcterms:W3CDTF">2015-07-28T19:06:00Z</dcterms:created>
  <dcterms:modified xsi:type="dcterms:W3CDTF">2015-07-28T19:06:00Z</dcterms:modified>
</cp:coreProperties>
</file>